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png" ContentType="image/png"/>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621" w:rsidRPr="00F91891" w:rsidRDefault="00FC5621" w:rsidP="00FC5621">
      <w:pPr>
        <w:pStyle w:val="Header"/>
        <w:tabs>
          <w:tab w:val="right" w:pos="10440"/>
          <w:tab w:val="right" w:pos="13323"/>
        </w:tabs>
        <w:rPr>
          <w:rFonts w:ascii="Times New Roman" w:eastAsia="SimSun" w:hAnsi="Times New Roman"/>
          <w:b w:val="0"/>
          <w:sz w:val="22"/>
          <w:szCs w:val="22"/>
          <w:lang w:eastAsia="zh-CN"/>
        </w:rPr>
      </w:pPr>
      <w:r w:rsidRPr="00F91891">
        <w:rPr>
          <w:rFonts w:ascii="Times New Roman" w:hAnsi="Times New Roman"/>
          <w:sz w:val="22"/>
          <w:szCs w:val="22"/>
        </w:rPr>
        <w:t>3GPP TSG-RAN WG4 Meeting #</w:t>
      </w:r>
      <w:r w:rsidRPr="00F91891">
        <w:rPr>
          <w:rFonts w:ascii="Times New Roman" w:eastAsia="SimSun" w:hAnsi="Times New Roman"/>
          <w:sz w:val="22"/>
          <w:szCs w:val="22"/>
          <w:lang w:eastAsia="zh-CN"/>
        </w:rPr>
        <w:t xml:space="preserve">88                                                                                           </w:t>
      </w:r>
      <w:r w:rsidR="00394FCF">
        <w:rPr>
          <w:rFonts w:ascii="Times New Roman" w:eastAsia="SimSun" w:hAnsi="Times New Roman"/>
          <w:sz w:val="22"/>
          <w:szCs w:val="22"/>
          <w:lang w:eastAsia="zh-CN"/>
        </w:rPr>
        <w:t xml:space="preserve"> </w:t>
      </w:r>
      <w:r w:rsidRPr="00F91891">
        <w:rPr>
          <w:rFonts w:ascii="Times New Roman" w:hAnsi="Times New Roman"/>
          <w:sz w:val="22"/>
          <w:szCs w:val="22"/>
        </w:rPr>
        <w:t>R4-1811715</w:t>
      </w:r>
    </w:p>
    <w:p w:rsidR="00FC5621" w:rsidRPr="00F91891" w:rsidRDefault="00FC5621" w:rsidP="00FC5621">
      <w:pPr>
        <w:pStyle w:val="Header"/>
        <w:tabs>
          <w:tab w:val="right" w:pos="9781"/>
          <w:tab w:val="right" w:pos="13323"/>
        </w:tabs>
        <w:outlineLvl w:val="0"/>
        <w:rPr>
          <w:rFonts w:ascii="Times New Roman" w:eastAsia="SimSun" w:hAnsi="Times New Roman"/>
          <w:b w:val="0"/>
          <w:sz w:val="22"/>
          <w:szCs w:val="22"/>
          <w:lang w:eastAsia="zh-CN"/>
        </w:rPr>
      </w:pPr>
      <w:r w:rsidRPr="00F91891">
        <w:rPr>
          <w:rFonts w:ascii="Times New Roman" w:eastAsia="SimSun" w:hAnsi="Times New Roman"/>
          <w:sz w:val="22"/>
          <w:szCs w:val="22"/>
          <w:lang w:eastAsia="zh-CN"/>
        </w:rPr>
        <w:t>Gothenburg, SE, 20</w:t>
      </w:r>
      <w:r w:rsidRPr="00F91891">
        <w:rPr>
          <w:rFonts w:ascii="Times New Roman" w:eastAsia="SimSun" w:hAnsi="Times New Roman"/>
          <w:sz w:val="22"/>
          <w:szCs w:val="22"/>
          <w:vertAlign w:val="superscript"/>
          <w:lang w:eastAsia="zh-CN"/>
        </w:rPr>
        <w:t>th</w:t>
      </w:r>
      <w:r w:rsidRPr="00F91891">
        <w:rPr>
          <w:rFonts w:ascii="Times New Roman" w:eastAsia="SimSun" w:hAnsi="Times New Roman"/>
          <w:sz w:val="22"/>
          <w:szCs w:val="22"/>
          <w:lang w:eastAsia="zh-CN"/>
        </w:rPr>
        <w:t xml:space="preserve"> – 24</w:t>
      </w:r>
      <w:r w:rsidRPr="00F91891">
        <w:rPr>
          <w:rFonts w:ascii="Times New Roman" w:eastAsia="SimSun" w:hAnsi="Times New Roman"/>
          <w:sz w:val="22"/>
          <w:szCs w:val="22"/>
          <w:vertAlign w:val="superscript"/>
          <w:lang w:eastAsia="zh-CN"/>
        </w:rPr>
        <w:t>th</w:t>
      </w:r>
      <w:r w:rsidRPr="00F91891">
        <w:rPr>
          <w:rFonts w:ascii="Times New Roman" w:eastAsia="SimSun" w:hAnsi="Times New Roman"/>
          <w:sz w:val="22"/>
          <w:szCs w:val="22"/>
          <w:lang w:eastAsia="zh-CN"/>
        </w:rPr>
        <w:t xml:space="preserve"> Aug, 2018</w:t>
      </w:r>
    </w:p>
    <w:p w:rsidR="00FC5621" w:rsidRPr="00F91891" w:rsidRDefault="00FC5621" w:rsidP="00FC5621">
      <w:pPr>
        <w:tabs>
          <w:tab w:val="left" w:pos="1985"/>
        </w:tabs>
        <w:rPr>
          <w:rFonts w:eastAsia="SimSun"/>
          <w:b/>
          <w:lang w:eastAsia="zh-CN"/>
        </w:rPr>
      </w:pPr>
      <w:r w:rsidRPr="00F91891">
        <w:rPr>
          <w:rFonts w:eastAsia="SimSun"/>
          <w:b/>
          <w:lang w:eastAsia="zh-CN"/>
        </w:rPr>
        <w:t>Agenda Item:</w:t>
      </w:r>
      <w:r w:rsidRPr="00F91891">
        <w:rPr>
          <w:rFonts w:eastAsia="SimSun"/>
          <w:b/>
          <w:lang w:eastAsia="zh-CN"/>
        </w:rPr>
        <w:tab/>
      </w:r>
      <w:bookmarkStart w:id="0" w:name="Source"/>
      <w:bookmarkEnd w:id="0"/>
      <w:r w:rsidRPr="00F91891">
        <w:rPr>
          <w:rFonts w:eastAsia="SimSun"/>
          <w:b/>
          <w:lang w:eastAsia="zh-CN"/>
        </w:rPr>
        <w:t>7.12.3.7</w:t>
      </w:r>
    </w:p>
    <w:p w:rsidR="00FC5621" w:rsidRPr="00F91891" w:rsidRDefault="00FC5621" w:rsidP="00FC5621">
      <w:pPr>
        <w:tabs>
          <w:tab w:val="left" w:pos="1985"/>
        </w:tabs>
        <w:rPr>
          <w:lang w:eastAsia="ja-JP"/>
        </w:rPr>
      </w:pPr>
      <w:r w:rsidRPr="00F91891">
        <w:rPr>
          <w:b/>
        </w:rPr>
        <w:t xml:space="preserve">Source: </w:t>
      </w:r>
      <w:r w:rsidRPr="00F91891">
        <w:rPr>
          <w:b/>
        </w:rPr>
        <w:tab/>
        <w:t>MediaTek Inc.</w:t>
      </w:r>
    </w:p>
    <w:p w:rsidR="00FC5621" w:rsidRPr="00F91891" w:rsidRDefault="00FC5621" w:rsidP="00FC5621">
      <w:pPr>
        <w:tabs>
          <w:tab w:val="left" w:pos="1985"/>
        </w:tabs>
        <w:rPr>
          <w:b/>
          <w:lang w:eastAsia="ja-JP"/>
        </w:rPr>
      </w:pPr>
      <w:r w:rsidRPr="00F91891">
        <w:rPr>
          <w:b/>
        </w:rPr>
        <w:t>Title:</w:t>
      </w:r>
      <w:r w:rsidRPr="00F91891">
        <w:t xml:space="preserve"> </w:t>
      </w:r>
      <w:r w:rsidRPr="00F91891">
        <w:tab/>
      </w:r>
      <w:bookmarkStart w:id="1" w:name="Title"/>
      <w:bookmarkEnd w:id="1"/>
      <w:r w:rsidR="003C6721" w:rsidRPr="00F91891">
        <w:rPr>
          <w:b/>
          <w:lang w:eastAsia="ja-JP"/>
        </w:rPr>
        <w:t xml:space="preserve">Draft test cases of </w:t>
      </w:r>
      <w:r w:rsidRPr="00F91891">
        <w:rPr>
          <w:b/>
          <w:lang w:eastAsia="ja-JP"/>
        </w:rPr>
        <w:t>SSB-based RLM for EN-DC</w:t>
      </w:r>
      <w:r w:rsidR="003C6721" w:rsidRPr="00F91891">
        <w:rPr>
          <w:b/>
          <w:lang w:eastAsia="ja-JP"/>
        </w:rPr>
        <w:t xml:space="preserve"> and SA</w:t>
      </w:r>
    </w:p>
    <w:p w:rsidR="00FC5621" w:rsidRPr="00F91891" w:rsidRDefault="00FC5621" w:rsidP="00FC5621">
      <w:pPr>
        <w:tabs>
          <w:tab w:val="left" w:pos="1985"/>
        </w:tabs>
        <w:rPr>
          <w:b/>
        </w:rPr>
      </w:pPr>
      <w:r w:rsidRPr="00F91891">
        <w:rPr>
          <w:b/>
        </w:rPr>
        <w:t>Document for:</w:t>
      </w:r>
      <w:r w:rsidRPr="00F91891">
        <w:tab/>
      </w:r>
      <w:bookmarkStart w:id="2" w:name="DocumentFor"/>
      <w:bookmarkEnd w:id="2"/>
      <w:r w:rsidRPr="00F91891">
        <w:rPr>
          <w:b/>
        </w:rPr>
        <w:t>Discussion</w:t>
      </w:r>
    </w:p>
    <w:p w:rsidR="00FC5621" w:rsidRPr="00F91891" w:rsidRDefault="00FC5621" w:rsidP="00FC5621">
      <w:pPr>
        <w:pStyle w:val="Heading1"/>
        <w:rPr>
          <w:rFonts w:ascii="Times New Roman" w:hAnsi="Times New Roman"/>
          <w:b/>
          <w:sz w:val="24"/>
          <w:szCs w:val="24"/>
        </w:rPr>
      </w:pPr>
      <w:r w:rsidRPr="00F91891">
        <w:rPr>
          <w:rFonts w:ascii="Times New Roman" w:hAnsi="Times New Roman"/>
          <w:b/>
          <w:sz w:val="24"/>
          <w:szCs w:val="24"/>
        </w:rPr>
        <w:t>1</w:t>
      </w:r>
      <w:r w:rsidRPr="00F91891">
        <w:rPr>
          <w:rFonts w:ascii="Times New Roman" w:hAnsi="Times New Roman"/>
          <w:b/>
          <w:sz w:val="24"/>
          <w:szCs w:val="24"/>
        </w:rPr>
        <w:tab/>
        <w:t>Introduction</w:t>
      </w:r>
    </w:p>
    <w:p w:rsidR="00FC5621" w:rsidRPr="00F91891" w:rsidRDefault="00EC5686" w:rsidP="002E5274">
      <w:pPr>
        <w:pStyle w:val="Caption"/>
        <w:ind w:left="0" w:firstLine="0"/>
        <w:rPr>
          <w:rFonts w:ascii="Times New Roman" w:hAnsi="Times New Roman"/>
          <w:sz w:val="22"/>
          <w:szCs w:val="22"/>
          <w:lang w:val="en-GB"/>
        </w:rPr>
      </w:pPr>
      <w:r w:rsidRPr="00F91891">
        <w:rPr>
          <w:rFonts w:ascii="Times New Roman" w:hAnsi="Times New Roman"/>
          <w:sz w:val="22"/>
          <w:szCs w:val="22"/>
          <w:lang w:val="en-GB"/>
        </w:rPr>
        <w:t>It provides draft test cases for SSB based RLM</w:t>
      </w:r>
      <w:r w:rsidR="00540CB7" w:rsidRPr="00F91891">
        <w:rPr>
          <w:rFonts w:ascii="Times New Roman" w:hAnsi="Times New Roman"/>
          <w:sz w:val="22"/>
          <w:szCs w:val="22"/>
          <w:lang w:val="en-GB"/>
        </w:rPr>
        <w:t>, including EN-DC and SA.</w:t>
      </w:r>
    </w:p>
    <w:p w:rsidR="00FC5621" w:rsidRPr="00F91891" w:rsidRDefault="00FC5621" w:rsidP="00FC5621">
      <w:pPr>
        <w:pStyle w:val="BodyText"/>
        <w:rPr>
          <w:lang w:eastAsia="en-US"/>
        </w:rPr>
      </w:pPr>
    </w:p>
    <w:p w:rsidR="00FC5621" w:rsidRPr="00F91891" w:rsidRDefault="00FC5621" w:rsidP="00FC5621">
      <w:pPr>
        <w:pStyle w:val="BodyText"/>
        <w:rPr>
          <w:lang w:eastAsia="en-US"/>
        </w:rPr>
      </w:pPr>
    </w:p>
    <w:p w:rsidR="00964F78" w:rsidRPr="00F91891" w:rsidRDefault="00964F78" w:rsidP="00964F78">
      <w:pPr>
        <w:pBdr>
          <w:top w:val="single" w:sz="4" w:space="1" w:color="auto"/>
          <w:bottom w:val="single" w:sz="4" w:space="1" w:color="auto"/>
        </w:pBdr>
        <w:spacing w:after="0"/>
        <w:jc w:val="center"/>
        <w:rPr>
          <w:b/>
          <w:color w:val="FF0000"/>
          <w:sz w:val="24"/>
        </w:rPr>
      </w:pPr>
      <w:r w:rsidRPr="00F91891">
        <w:rPr>
          <w:b/>
          <w:color w:val="FF0000"/>
          <w:sz w:val="24"/>
        </w:rPr>
        <w:t>&lt;START OF CHANGE&gt;</w:t>
      </w:r>
    </w:p>
    <w:p w:rsidR="00964F78" w:rsidRPr="00F91891" w:rsidRDefault="00964F78" w:rsidP="00964F78">
      <w:pPr>
        <w:spacing w:after="0"/>
        <w:rPr>
          <w:color w:val="00B0F0"/>
        </w:rPr>
      </w:pPr>
    </w:p>
    <w:p w:rsidR="00964F78" w:rsidRPr="00F91891" w:rsidRDefault="00964F78" w:rsidP="00964F78">
      <w:pPr>
        <w:pStyle w:val="Heading3"/>
        <w:rPr>
          <w:rFonts w:ascii="Times New Roman" w:eastAsia="MS Mincho" w:hAnsi="Times New Roman"/>
          <w:sz w:val="32"/>
          <w:szCs w:val="32"/>
        </w:rPr>
      </w:pPr>
      <w:bookmarkStart w:id="3" w:name="_Toc383691289"/>
      <w:r w:rsidRPr="00F91891">
        <w:rPr>
          <w:rFonts w:ascii="Times New Roman" w:eastAsia="MS Mincho" w:hAnsi="Times New Roman"/>
          <w:sz w:val="32"/>
          <w:szCs w:val="32"/>
          <w:lang w:eastAsia="zh-CN"/>
        </w:rPr>
        <w:t>A.4.5.1</w:t>
      </w:r>
      <w:r w:rsidRPr="00F91891">
        <w:rPr>
          <w:rFonts w:ascii="Times New Roman" w:eastAsia="MS Mincho" w:hAnsi="Times New Roman"/>
          <w:sz w:val="32"/>
          <w:szCs w:val="32"/>
          <w:lang w:eastAsia="zh-CN"/>
        </w:rPr>
        <w:tab/>
        <w:t>Radio Link Monitoring</w:t>
      </w:r>
      <w:bookmarkEnd w:id="3"/>
    </w:p>
    <w:p w:rsidR="00964F78" w:rsidRPr="00F91891" w:rsidRDefault="00964F78" w:rsidP="00964F78">
      <w:r w:rsidRPr="00F91891">
        <w:t xml:space="preserve">In the following section, any uplink signal transmitted by the UE is used for detecting the </w:t>
      </w:r>
      <w:proofErr w:type="gramStart"/>
      <w:r w:rsidRPr="00F91891">
        <w:t>In</w:t>
      </w:r>
      <w:proofErr w:type="gramEnd"/>
      <w:r w:rsidRPr="00F91891">
        <w:t>-/Out-of-Sync state of the UE. In terms of measurement, the uplink signal is verified on the basis of the UE output power:</w:t>
      </w:r>
    </w:p>
    <w:p w:rsidR="00964F78" w:rsidRPr="00F91891" w:rsidRDefault="00964F78" w:rsidP="00964F78">
      <w:r w:rsidRPr="00F91891">
        <w:t>For intra-band contiguous carrier aggregation, transmit OFF power is measured as the mean power per component carrier.</w:t>
      </w:r>
    </w:p>
    <w:p w:rsidR="00964F78" w:rsidRPr="00F91891" w:rsidRDefault="00964F78" w:rsidP="00964F78">
      <w:r w:rsidRPr="00F91891">
        <w:t>For UE with multiple transmit antennas, transmit OFF power is measured as the mean power at each transmit connector.</w:t>
      </w:r>
    </w:p>
    <w:p w:rsidR="00964F78" w:rsidRPr="00F91891" w:rsidRDefault="00964F78" w:rsidP="00964F78">
      <w:pPr>
        <w:ind w:left="568" w:hanging="284"/>
      </w:pPr>
      <w:r w:rsidRPr="00F91891">
        <w:t>-</w:t>
      </w:r>
      <w:r w:rsidRPr="00F91891">
        <w:tab/>
        <w:t>UE output power higher than Transmit OFF power [-50] dBm (as defined in TS 38.101 [TBD]) means uplink signal</w:t>
      </w:r>
    </w:p>
    <w:p w:rsidR="00964F78" w:rsidRPr="00F91891" w:rsidRDefault="00964F78" w:rsidP="00964F78">
      <w:pPr>
        <w:ind w:left="568" w:hanging="284"/>
      </w:pPr>
      <w:r w:rsidRPr="00F91891">
        <w:t>-</w:t>
      </w:r>
      <w:r w:rsidRPr="00F91891">
        <w:tab/>
        <w:t>UE output power equal to or less than Transmit OFF power [-50] dBm (as defined in TS 38.101 [TBD]) means no uplink signal.</w:t>
      </w:r>
    </w:p>
    <w:p w:rsidR="00964F78" w:rsidRPr="00F91891" w:rsidRDefault="00964F78" w:rsidP="00964F78">
      <w:pPr>
        <w:pStyle w:val="Heading3"/>
        <w:rPr>
          <w:rFonts w:ascii="Times New Roman" w:eastAsia="MS Mincho" w:hAnsi="Times New Roman"/>
        </w:rPr>
      </w:pPr>
      <w:bookmarkStart w:id="4" w:name="_Toc383691290"/>
      <w:r w:rsidRPr="00F91891">
        <w:rPr>
          <w:rFonts w:ascii="Times New Roman" w:eastAsia="MS Mincho" w:hAnsi="Times New Roman"/>
        </w:rPr>
        <w:t>A.4.5.1.1</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FR1 FDD PSCell configured with SSB-based RLM RS in non-DRX mode  </w:t>
      </w:r>
      <w:bookmarkEnd w:id="4"/>
    </w:p>
    <w:p w:rsidR="00964F78" w:rsidRPr="00F91891" w:rsidRDefault="00964F78" w:rsidP="00964F78">
      <w:pPr>
        <w:pStyle w:val="Heading4"/>
        <w:rPr>
          <w:rFonts w:ascii="Times New Roman" w:hAnsi="Times New Roman"/>
          <w:snapToGrid w:val="0"/>
        </w:rPr>
      </w:pPr>
      <w:bookmarkStart w:id="5" w:name="_Toc383691291"/>
      <w:r w:rsidRPr="00F91891">
        <w:rPr>
          <w:rFonts w:ascii="Times New Roman" w:hAnsi="Times New Roman"/>
          <w:snapToGrid w:val="0"/>
          <w:lang w:eastAsia="zh-CN"/>
        </w:rPr>
        <w:t>A.4.5.1.1.1</w:t>
      </w:r>
      <w:r w:rsidRPr="00F91891">
        <w:rPr>
          <w:rFonts w:ascii="Times New Roman" w:hAnsi="Times New Roman"/>
          <w:snapToGrid w:val="0"/>
          <w:lang w:eastAsia="zh-CN"/>
        </w:rPr>
        <w:tab/>
        <w:t>Test Purpose and Environment</w:t>
      </w:r>
      <w:bookmarkEnd w:id="5"/>
    </w:p>
    <w:p w:rsidR="00964F78" w:rsidRPr="00F91891" w:rsidRDefault="00964F78" w:rsidP="00964F78">
      <w:r w:rsidRPr="00F91891">
        <w:t>The purpose of this test is to verify that the UE properly detects the out of sync and in sync for the purpose of monitoring downlink radio link quality of the NR PSCell. This test will partly verify the NR FR1 FDD radio link monitoring requirements in clause 8.1.</w:t>
      </w:r>
    </w:p>
    <w:p w:rsidR="00964F78" w:rsidRPr="00F91891" w:rsidRDefault="00964F78" w:rsidP="00964F78">
      <w:pPr>
        <w:spacing w:before="120"/>
      </w:pPr>
      <w:r w:rsidRPr="00F91891">
        <w:t>The test parameters are given in Tables A.4.5.1.1.1-1, A.4.5.1.1.1-2, and A.4.5.1.1.1-3 below. There is one cell (cell 1), which is the active NR cell, in the test. The test consists of three successive time periods, with time duration of T1, T2 and T3 respectively. Figure A.4.5.1.1.1-1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rsidR="0068269D" w:rsidRDefault="0068269D" w:rsidP="00964F78">
      <w:pPr>
        <w:spacing w:before="120" w:after="120"/>
        <w:ind w:left="2438" w:hanging="1134"/>
        <w:rPr>
          <w:rFonts w:eastAsia="Malgun Gothic"/>
          <w:b/>
          <w:kern w:val="20"/>
          <w:lang w:val="en-US"/>
        </w:rPr>
      </w:pPr>
    </w:p>
    <w:p w:rsidR="0068269D" w:rsidRDefault="0068269D" w:rsidP="0068269D">
      <w:pPr>
        <w:spacing w:before="120" w:after="120"/>
        <w:rPr>
          <w:rFonts w:eastAsia="Malgun Gothic"/>
          <w:b/>
          <w:kern w:val="20"/>
          <w:lang w:val="en-US"/>
        </w:rPr>
      </w:pPr>
    </w:p>
    <w:p w:rsidR="0068269D" w:rsidRDefault="0068269D" w:rsidP="0068269D">
      <w:pPr>
        <w:spacing w:before="120" w:after="120"/>
        <w:rPr>
          <w:rFonts w:eastAsia="Malgun Gothic"/>
          <w:b/>
          <w:kern w:val="20"/>
          <w:lang w:val="en-US"/>
        </w:rPr>
      </w:pPr>
    </w:p>
    <w:p w:rsidR="00964F78" w:rsidRPr="00F91891" w:rsidRDefault="00964F78" w:rsidP="00964F78">
      <w:pPr>
        <w:spacing w:before="120" w:after="120"/>
        <w:ind w:left="2438" w:hanging="1134"/>
        <w:rPr>
          <w:rFonts w:eastAsia="Malgun Gothic"/>
          <w:b/>
          <w:kern w:val="20"/>
          <w:lang w:val="en-US"/>
        </w:rPr>
      </w:pPr>
      <w:r w:rsidRPr="00F91891">
        <w:rPr>
          <w:rFonts w:eastAsia="Malgun Gothic"/>
          <w:b/>
          <w:kern w:val="20"/>
          <w:lang w:val="en-US"/>
        </w:rPr>
        <w:t>Table A.4.5.1.1.1-1: General test parameters for NR FR1 FDD out-of-sync testing in non-DRX mode</w:t>
      </w:r>
    </w:p>
    <w:p w:rsidR="00964F78" w:rsidRPr="00F91891" w:rsidRDefault="00964F78" w:rsidP="00964F78">
      <w:pPr>
        <w:spacing w:before="120" w:after="120"/>
        <w:ind w:left="2438" w:hanging="1134"/>
        <w:rPr>
          <w:rFonts w:eastAsia="Malgun Gothic"/>
          <w:kern w:val="20"/>
          <w:lang w:val="en-US"/>
        </w:rPr>
      </w:pPr>
    </w:p>
    <w:tbl>
      <w:tblPr>
        <w:tblW w:w="3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9"/>
        <w:gridCol w:w="1176"/>
        <w:gridCol w:w="747"/>
        <w:gridCol w:w="1188"/>
        <w:gridCol w:w="1188"/>
        <w:gridCol w:w="1188"/>
        <w:gridCol w:w="1188"/>
      </w:tblGrid>
      <w:tr w:rsidR="002713B3" w:rsidRPr="00F91891" w:rsidTr="002713B3">
        <w:trPr>
          <w:trHeight w:val="161"/>
          <w:jc w:val="center"/>
        </w:trPr>
        <w:tc>
          <w:tcPr>
            <w:tcW w:w="1499" w:type="pct"/>
            <w:gridSpan w:val="2"/>
            <w:vMerge w:val="restart"/>
            <w:shd w:val="clear" w:color="auto" w:fill="auto"/>
          </w:tcPr>
          <w:p w:rsidR="002713B3" w:rsidRPr="00F91891" w:rsidRDefault="002713B3"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476" w:type="pct"/>
            <w:vMerge w:val="restart"/>
            <w:shd w:val="clear" w:color="auto" w:fill="auto"/>
          </w:tcPr>
          <w:p w:rsidR="002713B3" w:rsidRPr="00F91891" w:rsidRDefault="002713B3" w:rsidP="00AD5C93">
            <w:pPr>
              <w:pStyle w:val="TAH"/>
              <w:rPr>
                <w:rFonts w:ascii="Times New Roman" w:hAnsi="Times New Roman"/>
                <w:noProof/>
                <w:szCs w:val="18"/>
              </w:rPr>
            </w:pPr>
            <w:r w:rsidRPr="00F91891">
              <w:rPr>
                <w:rFonts w:ascii="Times New Roman" w:hAnsi="Times New Roman"/>
                <w:noProof/>
                <w:szCs w:val="18"/>
              </w:rPr>
              <w:t>Unit</w:t>
            </w:r>
          </w:p>
        </w:tc>
        <w:tc>
          <w:tcPr>
            <w:tcW w:w="3025" w:type="pct"/>
            <w:gridSpan w:val="4"/>
            <w:shd w:val="clear" w:color="auto" w:fill="auto"/>
          </w:tcPr>
          <w:p w:rsidR="002713B3" w:rsidRPr="00F91891" w:rsidRDefault="002713B3" w:rsidP="00AD5C93">
            <w:pPr>
              <w:pStyle w:val="TAH"/>
              <w:rPr>
                <w:rFonts w:ascii="Times New Roman" w:hAnsi="Times New Roman"/>
                <w:noProof/>
                <w:szCs w:val="18"/>
              </w:rPr>
            </w:pPr>
            <w:r w:rsidRPr="00F91891">
              <w:rPr>
                <w:rFonts w:ascii="Times New Roman" w:hAnsi="Times New Roman"/>
                <w:noProof/>
                <w:szCs w:val="18"/>
              </w:rPr>
              <w:t>Value</w:t>
            </w:r>
          </w:p>
        </w:tc>
      </w:tr>
      <w:tr w:rsidR="002713B3" w:rsidRPr="00F91891" w:rsidTr="002713B3">
        <w:trPr>
          <w:trHeight w:val="396"/>
          <w:jc w:val="center"/>
        </w:trPr>
        <w:tc>
          <w:tcPr>
            <w:tcW w:w="1499" w:type="pct"/>
            <w:gridSpan w:val="2"/>
            <w:vMerge/>
            <w:shd w:val="clear" w:color="auto" w:fill="auto"/>
          </w:tcPr>
          <w:p w:rsidR="002713B3" w:rsidRPr="00F91891" w:rsidRDefault="002713B3" w:rsidP="00AD5C93">
            <w:pPr>
              <w:pStyle w:val="TAH"/>
              <w:rPr>
                <w:rFonts w:ascii="Times New Roman" w:hAnsi="Times New Roman"/>
                <w:noProof/>
                <w:szCs w:val="18"/>
              </w:rPr>
            </w:pPr>
          </w:p>
        </w:tc>
        <w:tc>
          <w:tcPr>
            <w:tcW w:w="476" w:type="pct"/>
            <w:vMerge/>
            <w:shd w:val="clear" w:color="auto" w:fill="auto"/>
          </w:tcPr>
          <w:p w:rsidR="002713B3" w:rsidRPr="00F91891" w:rsidRDefault="002713B3" w:rsidP="00AD5C93">
            <w:pPr>
              <w:pStyle w:val="TAH"/>
              <w:rPr>
                <w:rFonts w:ascii="Times New Roman" w:hAnsi="Times New Roman"/>
                <w:noProof/>
                <w:szCs w:val="18"/>
              </w:rPr>
            </w:pPr>
          </w:p>
        </w:tc>
        <w:tc>
          <w:tcPr>
            <w:tcW w:w="756" w:type="pct"/>
            <w:shd w:val="clear" w:color="auto" w:fill="auto"/>
          </w:tcPr>
          <w:p w:rsidR="002713B3" w:rsidRPr="00F91891" w:rsidRDefault="002713B3" w:rsidP="00AD5C93">
            <w:pPr>
              <w:pStyle w:val="TAH"/>
              <w:rPr>
                <w:rFonts w:ascii="Times New Roman" w:hAnsi="Times New Roman"/>
                <w:noProof/>
                <w:szCs w:val="18"/>
              </w:rPr>
            </w:pPr>
            <w:r w:rsidRPr="00F91891">
              <w:rPr>
                <w:rFonts w:ascii="Times New Roman" w:hAnsi="Times New Roman"/>
                <w:noProof/>
                <w:szCs w:val="18"/>
              </w:rPr>
              <w:t>Test 1-A</w:t>
            </w:r>
          </w:p>
        </w:tc>
        <w:tc>
          <w:tcPr>
            <w:tcW w:w="756" w:type="pct"/>
            <w:shd w:val="clear" w:color="auto" w:fill="auto"/>
          </w:tcPr>
          <w:p w:rsidR="002713B3" w:rsidRPr="00F91891" w:rsidRDefault="002713B3" w:rsidP="00AD5C93">
            <w:pPr>
              <w:pStyle w:val="TAH"/>
              <w:rPr>
                <w:rFonts w:ascii="Times New Roman" w:hAnsi="Times New Roman"/>
                <w:noProof/>
                <w:szCs w:val="18"/>
              </w:rPr>
            </w:pPr>
            <w:r w:rsidRPr="00F91891">
              <w:rPr>
                <w:rFonts w:ascii="Times New Roman" w:hAnsi="Times New Roman"/>
                <w:noProof/>
                <w:szCs w:val="18"/>
              </w:rPr>
              <w:t>Test 1-B</w:t>
            </w:r>
          </w:p>
        </w:tc>
        <w:tc>
          <w:tcPr>
            <w:tcW w:w="756" w:type="pct"/>
          </w:tcPr>
          <w:p w:rsidR="002713B3" w:rsidRPr="00F91891" w:rsidRDefault="002713B3" w:rsidP="00AD5C93">
            <w:pPr>
              <w:pStyle w:val="TAH"/>
              <w:rPr>
                <w:rFonts w:ascii="Times New Roman" w:hAnsi="Times New Roman"/>
                <w:noProof/>
                <w:szCs w:val="18"/>
              </w:rPr>
            </w:pPr>
            <w:r w:rsidRPr="00F91891">
              <w:rPr>
                <w:rFonts w:ascii="Times New Roman" w:hAnsi="Times New Roman"/>
                <w:noProof/>
                <w:szCs w:val="18"/>
              </w:rPr>
              <w:t>Test 2-A</w:t>
            </w:r>
          </w:p>
        </w:tc>
        <w:tc>
          <w:tcPr>
            <w:tcW w:w="756" w:type="pct"/>
          </w:tcPr>
          <w:p w:rsidR="002713B3" w:rsidRPr="00F91891" w:rsidRDefault="002713B3" w:rsidP="00AD5C93">
            <w:pPr>
              <w:pStyle w:val="TAH"/>
              <w:rPr>
                <w:rFonts w:ascii="Times New Roman" w:hAnsi="Times New Roman"/>
                <w:noProof/>
                <w:szCs w:val="18"/>
              </w:rPr>
            </w:pPr>
            <w:r w:rsidRPr="00F91891">
              <w:rPr>
                <w:rFonts w:ascii="Times New Roman" w:hAnsi="Times New Roman"/>
                <w:noProof/>
                <w:szCs w:val="18"/>
              </w:rPr>
              <w:t>Test 2-B</w:t>
            </w:r>
          </w:p>
        </w:tc>
      </w:tr>
      <w:tr w:rsidR="002713B3" w:rsidRPr="00F91891" w:rsidTr="002713B3">
        <w:trPr>
          <w:trHeight w:val="334"/>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PDCCH parameters</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[R. TBD FDD]</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[R. TBD FDD]</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[R. TBD FDD]</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[R. TBD FDD]</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SSB Periodicity</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ms</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[20]</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[20]</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[20]</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[20]</w:t>
            </w:r>
          </w:p>
        </w:tc>
      </w:tr>
      <w:tr w:rsidR="002713B3" w:rsidRPr="00F91891" w:rsidTr="002713B3">
        <w:trPr>
          <w:trHeight w:val="173"/>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OCNG parameters</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TBD</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TBD</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TBD</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TBD</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Active cell</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Cell 1</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Cell 1</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Cell 1</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Cell 1</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Normal</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Normal</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Normal</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Normal</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476" w:type="pct"/>
            <w:shd w:val="clear" w:color="auto" w:fill="auto"/>
          </w:tcPr>
          <w:p w:rsidR="002713B3" w:rsidRPr="00F91891" w:rsidRDefault="002713B3" w:rsidP="00AD5C93">
            <w:pPr>
              <w:pStyle w:val="TAC"/>
              <w:rPr>
                <w:rFonts w:ascii="Times New Roman" w:hAnsi="Times New Roman"/>
                <w:noProof/>
                <w:szCs w:val="18"/>
                <w:lang w:val="it-IT"/>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w:t>
            </w:r>
          </w:p>
        </w:tc>
      </w:tr>
      <w:tr w:rsidR="002713B3" w:rsidRPr="00F91891" w:rsidTr="002713B3">
        <w:trPr>
          <w:trHeight w:val="173"/>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MHz</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[10]</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[40]</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[10]</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[40]</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KHz</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[15]</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[30]</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[15]</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[30]</w:t>
            </w:r>
          </w:p>
        </w:tc>
      </w:tr>
      <w:tr w:rsidR="002713B3" w:rsidRPr="00F91891" w:rsidTr="002713B3">
        <w:trPr>
          <w:trHeight w:val="334"/>
          <w:jc w:val="center"/>
        </w:trPr>
        <w:tc>
          <w:tcPr>
            <w:tcW w:w="1499" w:type="pct"/>
            <w:gridSpan w:val="2"/>
            <w:shd w:val="clear" w:color="auto" w:fill="auto"/>
          </w:tcPr>
          <w:p w:rsidR="002713B3"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[1x2]</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[1x2]</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[1x2]</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[1x2]</w:t>
            </w:r>
          </w:p>
        </w:tc>
      </w:tr>
      <w:tr w:rsidR="002713B3" w:rsidRPr="00F91891" w:rsidTr="002713B3">
        <w:trPr>
          <w:trHeight w:val="161"/>
          <w:jc w:val="center"/>
        </w:trPr>
        <w:tc>
          <w:tcPr>
            <w:tcW w:w="751" w:type="pct"/>
            <w:vMerge w:val="restart"/>
            <w:shd w:val="clear" w:color="auto" w:fill="auto"/>
          </w:tcPr>
          <w:p w:rsidR="002713B3" w:rsidRPr="00F91891" w:rsidRDefault="002713B3" w:rsidP="00AD5C93">
            <w:pPr>
              <w:pStyle w:val="TAL"/>
              <w:rPr>
                <w:rFonts w:ascii="Times New Roman" w:hAnsi="Times New Roman"/>
                <w:noProof/>
                <w:szCs w:val="18"/>
              </w:rPr>
            </w:pPr>
          </w:p>
          <w:p w:rsidR="002713B3" w:rsidRPr="00F91891" w:rsidRDefault="002713B3" w:rsidP="00AD5C93">
            <w:pPr>
              <w:pStyle w:val="TAL"/>
              <w:rPr>
                <w:rFonts w:ascii="Times New Roman" w:hAnsi="Times New Roman"/>
                <w:noProof/>
                <w:szCs w:val="18"/>
              </w:rPr>
            </w:pPr>
          </w:p>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Out of sync transmission parameters (Note 1)</w:t>
            </w:r>
          </w:p>
        </w:tc>
        <w:tc>
          <w:tcPr>
            <w:tcW w:w="749" w:type="pct"/>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DCI format</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1-0</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1-0</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1-0</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1-0</w:t>
            </w:r>
          </w:p>
        </w:tc>
      </w:tr>
      <w:tr w:rsidR="002713B3" w:rsidRPr="00F91891" w:rsidTr="002713B3">
        <w:trPr>
          <w:trHeight w:val="346"/>
          <w:jc w:val="center"/>
        </w:trPr>
        <w:tc>
          <w:tcPr>
            <w:tcW w:w="751" w:type="pct"/>
            <w:vMerge/>
            <w:shd w:val="clear" w:color="auto" w:fill="auto"/>
          </w:tcPr>
          <w:p w:rsidR="002713B3" w:rsidRPr="00F91891" w:rsidRDefault="002713B3" w:rsidP="00AD5C93">
            <w:pPr>
              <w:pStyle w:val="TAL"/>
              <w:rPr>
                <w:rFonts w:ascii="Times New Roman" w:hAnsi="Times New Roman"/>
                <w:noProof/>
                <w:szCs w:val="18"/>
              </w:rPr>
            </w:pPr>
          </w:p>
        </w:tc>
        <w:tc>
          <w:tcPr>
            <w:tcW w:w="749" w:type="pct"/>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2</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2</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2</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2</w:t>
            </w:r>
          </w:p>
        </w:tc>
      </w:tr>
      <w:tr w:rsidR="002713B3" w:rsidRPr="00F91891" w:rsidTr="002713B3">
        <w:trPr>
          <w:trHeight w:val="173"/>
          <w:jc w:val="center"/>
        </w:trPr>
        <w:tc>
          <w:tcPr>
            <w:tcW w:w="751" w:type="pct"/>
            <w:vMerge/>
            <w:shd w:val="clear" w:color="auto" w:fill="auto"/>
          </w:tcPr>
          <w:p w:rsidR="002713B3" w:rsidRPr="00F91891" w:rsidRDefault="002713B3" w:rsidP="00AD5C93">
            <w:pPr>
              <w:pStyle w:val="TAL"/>
              <w:rPr>
                <w:rFonts w:ascii="Times New Roman" w:hAnsi="Times New Roman"/>
                <w:noProof/>
                <w:szCs w:val="18"/>
              </w:rPr>
            </w:pPr>
          </w:p>
        </w:tc>
        <w:tc>
          <w:tcPr>
            <w:tcW w:w="749" w:type="pct"/>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CCE</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8</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8</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8</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8</w:t>
            </w:r>
          </w:p>
        </w:tc>
      </w:tr>
      <w:tr w:rsidR="002713B3" w:rsidRPr="00F91891" w:rsidTr="002713B3">
        <w:trPr>
          <w:trHeight w:val="855"/>
          <w:jc w:val="center"/>
        </w:trPr>
        <w:tc>
          <w:tcPr>
            <w:tcW w:w="751" w:type="pct"/>
            <w:vMerge/>
            <w:shd w:val="clear" w:color="auto" w:fill="auto"/>
          </w:tcPr>
          <w:p w:rsidR="002713B3" w:rsidRPr="00F91891" w:rsidRDefault="002713B3" w:rsidP="00AD5C93">
            <w:pPr>
              <w:pStyle w:val="TAL"/>
              <w:rPr>
                <w:rFonts w:ascii="Times New Roman" w:hAnsi="Times New Roman"/>
                <w:noProof/>
                <w:szCs w:val="18"/>
              </w:rPr>
            </w:pPr>
          </w:p>
        </w:tc>
        <w:tc>
          <w:tcPr>
            <w:tcW w:w="749" w:type="pct"/>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dB</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4</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4</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4</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4</w:t>
            </w:r>
          </w:p>
        </w:tc>
      </w:tr>
      <w:tr w:rsidR="002713B3" w:rsidRPr="00F91891" w:rsidTr="002713B3">
        <w:trPr>
          <w:trHeight w:val="843"/>
          <w:jc w:val="center"/>
        </w:trPr>
        <w:tc>
          <w:tcPr>
            <w:tcW w:w="751" w:type="pct"/>
            <w:vMerge/>
            <w:shd w:val="clear" w:color="auto" w:fill="auto"/>
          </w:tcPr>
          <w:p w:rsidR="002713B3" w:rsidRPr="00F91891" w:rsidRDefault="002713B3" w:rsidP="00AD5C93">
            <w:pPr>
              <w:pStyle w:val="TAL"/>
              <w:rPr>
                <w:rFonts w:ascii="Times New Roman" w:hAnsi="Times New Roman"/>
                <w:noProof/>
                <w:szCs w:val="18"/>
              </w:rPr>
            </w:pPr>
          </w:p>
        </w:tc>
        <w:tc>
          <w:tcPr>
            <w:tcW w:w="749" w:type="pct"/>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dB</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4</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4</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4</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4</w:t>
            </w:r>
          </w:p>
        </w:tc>
      </w:tr>
      <w:tr w:rsidR="002713B3" w:rsidRPr="00F91891" w:rsidTr="002713B3">
        <w:trPr>
          <w:trHeight w:val="372"/>
          <w:jc w:val="center"/>
        </w:trPr>
        <w:tc>
          <w:tcPr>
            <w:tcW w:w="751" w:type="pct"/>
            <w:vMerge/>
            <w:shd w:val="clear" w:color="auto" w:fill="auto"/>
          </w:tcPr>
          <w:p w:rsidR="002713B3" w:rsidRPr="00F91891" w:rsidRDefault="002713B3" w:rsidP="00AD5C93">
            <w:pPr>
              <w:pStyle w:val="TAL"/>
              <w:rPr>
                <w:rFonts w:ascii="Times New Roman" w:hAnsi="Times New Roman"/>
                <w:noProof/>
                <w:szCs w:val="18"/>
              </w:rPr>
            </w:pPr>
          </w:p>
        </w:tc>
        <w:tc>
          <w:tcPr>
            <w:tcW w:w="749" w:type="pct"/>
            <w:shd w:val="clear" w:color="auto" w:fill="auto"/>
            <w:vAlign w:val="center"/>
          </w:tcPr>
          <w:p w:rsidR="002713B3" w:rsidRPr="00F91891" w:rsidRDefault="002713B3"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76" w:type="pct"/>
            <w:shd w:val="clear" w:color="auto" w:fill="auto"/>
            <w:vAlign w:val="center"/>
          </w:tcPr>
          <w:p w:rsidR="002713B3" w:rsidRPr="00F91891" w:rsidRDefault="002713B3" w:rsidP="00AD5C93">
            <w:pPr>
              <w:keepNext/>
              <w:keepLines/>
              <w:overflowPunct w:val="0"/>
              <w:autoSpaceDE w:val="0"/>
              <w:autoSpaceDN w:val="0"/>
              <w:adjustRightInd w:val="0"/>
              <w:spacing w:after="0"/>
              <w:jc w:val="center"/>
              <w:textAlignment w:val="baseline"/>
              <w:rPr>
                <w:rFonts w:eastAsia="?? ??"/>
                <w:sz w:val="18"/>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eastAsia="?? ??" w:hAnsi="Times New Roman"/>
                <w:szCs w:val="18"/>
              </w:rPr>
              <w:t>REG bundle size</w:t>
            </w:r>
          </w:p>
        </w:tc>
      </w:tr>
      <w:tr w:rsidR="002713B3" w:rsidRPr="00F91891" w:rsidTr="002713B3">
        <w:trPr>
          <w:trHeight w:val="185"/>
          <w:jc w:val="center"/>
        </w:trPr>
        <w:tc>
          <w:tcPr>
            <w:tcW w:w="751" w:type="pct"/>
            <w:vMerge/>
            <w:shd w:val="clear" w:color="auto" w:fill="auto"/>
          </w:tcPr>
          <w:p w:rsidR="002713B3" w:rsidRPr="00F91891" w:rsidRDefault="002713B3" w:rsidP="00AD5C93">
            <w:pPr>
              <w:pStyle w:val="TAL"/>
              <w:rPr>
                <w:rFonts w:ascii="Times New Roman" w:hAnsi="Times New Roman"/>
                <w:noProof/>
                <w:szCs w:val="18"/>
              </w:rPr>
            </w:pPr>
          </w:p>
        </w:tc>
        <w:tc>
          <w:tcPr>
            <w:tcW w:w="749" w:type="pct"/>
            <w:shd w:val="clear" w:color="auto" w:fill="auto"/>
            <w:vAlign w:val="center"/>
          </w:tcPr>
          <w:p w:rsidR="002713B3" w:rsidRPr="00F91891" w:rsidRDefault="002713B3"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76" w:type="pct"/>
            <w:shd w:val="clear" w:color="auto" w:fill="auto"/>
            <w:vAlign w:val="center"/>
          </w:tcPr>
          <w:p w:rsidR="002713B3" w:rsidRPr="00F91891" w:rsidRDefault="002713B3" w:rsidP="00AD5C93">
            <w:pPr>
              <w:keepNext/>
              <w:keepLines/>
              <w:overflowPunct w:val="0"/>
              <w:autoSpaceDE w:val="0"/>
              <w:autoSpaceDN w:val="0"/>
              <w:adjustRightInd w:val="0"/>
              <w:spacing w:after="0"/>
              <w:jc w:val="center"/>
              <w:textAlignment w:val="baseline"/>
              <w:rPr>
                <w:rFonts w:eastAsia="?? ??"/>
                <w:sz w:val="18"/>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6</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6</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6</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6</w:t>
            </w:r>
          </w:p>
        </w:tc>
      </w:tr>
      <w:tr w:rsidR="002713B3" w:rsidRPr="00F91891" w:rsidTr="002713B3">
        <w:trPr>
          <w:trHeight w:val="173"/>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DRX</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i/>
                <w:iCs/>
                <w:szCs w:val="18"/>
              </w:rPr>
            </w:pPr>
            <w:r w:rsidRPr="00F91891">
              <w:rPr>
                <w:rFonts w:ascii="Times New Roman" w:hAnsi="Times New Roman"/>
                <w:i/>
                <w:iCs/>
                <w:szCs w:val="18"/>
              </w:rPr>
              <w:t>OFF</w:t>
            </w:r>
          </w:p>
        </w:tc>
        <w:tc>
          <w:tcPr>
            <w:tcW w:w="756" w:type="pct"/>
            <w:shd w:val="clear" w:color="auto" w:fill="auto"/>
          </w:tcPr>
          <w:p w:rsidR="002713B3" w:rsidRPr="00F91891" w:rsidRDefault="002713B3" w:rsidP="00AD5C93">
            <w:pPr>
              <w:pStyle w:val="TAC"/>
              <w:rPr>
                <w:rFonts w:ascii="Times New Roman" w:hAnsi="Times New Roman"/>
                <w:i/>
                <w:iCs/>
                <w:szCs w:val="18"/>
              </w:rPr>
            </w:pPr>
            <w:r w:rsidRPr="00F91891">
              <w:rPr>
                <w:rFonts w:ascii="Times New Roman" w:hAnsi="Times New Roman"/>
                <w:i/>
                <w:iCs/>
                <w:szCs w:val="18"/>
              </w:rPr>
              <w:t>OFF</w:t>
            </w:r>
          </w:p>
        </w:tc>
        <w:tc>
          <w:tcPr>
            <w:tcW w:w="756" w:type="pct"/>
          </w:tcPr>
          <w:p w:rsidR="002713B3" w:rsidRPr="00F91891" w:rsidRDefault="002713B3" w:rsidP="00AD5C93">
            <w:pPr>
              <w:pStyle w:val="TAC"/>
              <w:rPr>
                <w:rFonts w:ascii="Times New Roman" w:hAnsi="Times New Roman"/>
                <w:i/>
                <w:iCs/>
                <w:szCs w:val="18"/>
              </w:rPr>
            </w:pPr>
            <w:r w:rsidRPr="00F91891">
              <w:rPr>
                <w:rFonts w:ascii="Times New Roman" w:hAnsi="Times New Roman"/>
                <w:i/>
                <w:iCs/>
                <w:szCs w:val="18"/>
              </w:rPr>
              <w:t>OFF</w:t>
            </w:r>
          </w:p>
        </w:tc>
        <w:tc>
          <w:tcPr>
            <w:tcW w:w="756" w:type="pct"/>
          </w:tcPr>
          <w:p w:rsidR="002713B3" w:rsidRPr="00F91891" w:rsidRDefault="002713B3" w:rsidP="00AD5C93">
            <w:pPr>
              <w:pStyle w:val="TAC"/>
              <w:rPr>
                <w:rFonts w:ascii="Times New Roman" w:hAnsi="Times New Roman"/>
                <w:i/>
                <w:iCs/>
                <w:szCs w:val="18"/>
              </w:rPr>
            </w:pPr>
            <w:r w:rsidRPr="00F91891">
              <w:rPr>
                <w:rFonts w:ascii="Times New Roman" w:hAnsi="Times New Roman"/>
                <w:i/>
                <w:iCs/>
                <w:szCs w:val="18"/>
              </w:rPr>
              <w:t>OFF</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iCs/>
                <w:szCs w:val="18"/>
              </w:rPr>
            </w:pPr>
            <w:r w:rsidRPr="00F91891">
              <w:rPr>
                <w:rFonts w:ascii="Times New Roman" w:hAnsi="Times New Roman"/>
                <w:iCs/>
                <w:szCs w:val="18"/>
              </w:rPr>
              <w:t>[N.A.]</w:t>
            </w:r>
          </w:p>
        </w:tc>
        <w:tc>
          <w:tcPr>
            <w:tcW w:w="756" w:type="pct"/>
            <w:shd w:val="clear" w:color="auto" w:fill="auto"/>
          </w:tcPr>
          <w:p w:rsidR="002713B3" w:rsidRPr="00F91891" w:rsidRDefault="002713B3" w:rsidP="00AD5C93">
            <w:pPr>
              <w:pStyle w:val="TAC"/>
              <w:rPr>
                <w:rFonts w:ascii="Times New Roman" w:hAnsi="Times New Roman"/>
                <w:iCs/>
                <w:szCs w:val="18"/>
              </w:rPr>
            </w:pPr>
            <w:r w:rsidRPr="00F91891">
              <w:rPr>
                <w:rFonts w:ascii="Times New Roman" w:hAnsi="Times New Roman"/>
                <w:iCs/>
                <w:szCs w:val="18"/>
              </w:rPr>
              <w:t>[N.A.]</w:t>
            </w:r>
          </w:p>
        </w:tc>
        <w:tc>
          <w:tcPr>
            <w:tcW w:w="756" w:type="pct"/>
          </w:tcPr>
          <w:p w:rsidR="002713B3" w:rsidRPr="00F91891" w:rsidRDefault="002713B3"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756" w:type="pct"/>
          </w:tcPr>
          <w:p w:rsidR="002713B3" w:rsidRPr="00F91891" w:rsidRDefault="002713B3"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2713B3" w:rsidRPr="00F91891" w:rsidTr="002713B3">
        <w:trPr>
          <w:trHeight w:val="334"/>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Layer 3 filtering</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i/>
                <w:iCs/>
                <w:szCs w:val="18"/>
              </w:rPr>
              <w:t>Enabled</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i/>
                <w:iCs/>
                <w:szCs w:val="18"/>
              </w:rPr>
              <w:t>Enabled</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i/>
                <w:iCs/>
                <w:szCs w:val="18"/>
              </w:rPr>
              <w:t>Enabled</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i/>
                <w:iCs/>
                <w:szCs w:val="18"/>
              </w:rPr>
              <w:t>Enabled</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T310 timer</w:t>
            </w:r>
          </w:p>
        </w:tc>
        <w:tc>
          <w:tcPr>
            <w:tcW w:w="476" w:type="pct"/>
            <w:shd w:val="clear" w:color="auto" w:fill="auto"/>
          </w:tcPr>
          <w:p w:rsidR="002713B3" w:rsidRPr="00F91891" w:rsidRDefault="002713B3" w:rsidP="00AD5C93">
            <w:pPr>
              <w:pStyle w:val="TAC"/>
              <w:rPr>
                <w:rFonts w:ascii="Times New Roman" w:hAnsi="Times New Roman"/>
                <w:iCs/>
                <w:szCs w:val="18"/>
              </w:rPr>
            </w:pPr>
            <w:r w:rsidRPr="00F91891">
              <w:rPr>
                <w:rFonts w:ascii="Times New Roman" w:hAnsi="Times New Roman"/>
                <w:iCs/>
                <w:szCs w:val="18"/>
              </w:rPr>
              <w:t>ms</w:t>
            </w:r>
          </w:p>
        </w:tc>
        <w:tc>
          <w:tcPr>
            <w:tcW w:w="756" w:type="pct"/>
            <w:shd w:val="clear" w:color="auto" w:fill="auto"/>
          </w:tcPr>
          <w:p w:rsidR="002713B3" w:rsidRPr="00F91891" w:rsidRDefault="002713B3" w:rsidP="00AD5C93">
            <w:pPr>
              <w:pStyle w:val="TAC"/>
              <w:rPr>
                <w:rFonts w:ascii="Times New Roman" w:hAnsi="Times New Roman"/>
                <w:i/>
                <w:iCs/>
                <w:szCs w:val="18"/>
              </w:rPr>
            </w:pPr>
            <w:r w:rsidRPr="00F91891">
              <w:rPr>
                <w:rFonts w:ascii="Times New Roman" w:hAnsi="Times New Roman"/>
                <w:i/>
                <w:iCs/>
                <w:szCs w:val="18"/>
              </w:rPr>
              <w:t>0</w:t>
            </w:r>
          </w:p>
        </w:tc>
        <w:tc>
          <w:tcPr>
            <w:tcW w:w="756" w:type="pct"/>
            <w:shd w:val="clear" w:color="auto" w:fill="auto"/>
          </w:tcPr>
          <w:p w:rsidR="002713B3" w:rsidRPr="00F91891" w:rsidRDefault="002713B3" w:rsidP="00AD5C93">
            <w:pPr>
              <w:pStyle w:val="TAC"/>
              <w:rPr>
                <w:rFonts w:ascii="Times New Roman" w:hAnsi="Times New Roman"/>
                <w:i/>
                <w:iCs/>
                <w:szCs w:val="18"/>
              </w:rPr>
            </w:pPr>
            <w:r w:rsidRPr="00F91891">
              <w:rPr>
                <w:rFonts w:ascii="Times New Roman" w:hAnsi="Times New Roman"/>
                <w:i/>
                <w:iCs/>
                <w:szCs w:val="18"/>
              </w:rPr>
              <w:t>0</w:t>
            </w:r>
          </w:p>
        </w:tc>
        <w:tc>
          <w:tcPr>
            <w:tcW w:w="756" w:type="pct"/>
          </w:tcPr>
          <w:p w:rsidR="002713B3" w:rsidRPr="00F91891" w:rsidRDefault="002713B3" w:rsidP="00AD5C93">
            <w:pPr>
              <w:pStyle w:val="TAC"/>
              <w:rPr>
                <w:rFonts w:ascii="Times New Roman" w:hAnsi="Times New Roman"/>
                <w:i/>
                <w:iCs/>
                <w:szCs w:val="18"/>
              </w:rPr>
            </w:pPr>
            <w:r w:rsidRPr="00F91891">
              <w:rPr>
                <w:rFonts w:ascii="Times New Roman" w:hAnsi="Times New Roman"/>
                <w:i/>
                <w:iCs/>
                <w:szCs w:val="18"/>
              </w:rPr>
              <w:t>0</w:t>
            </w:r>
          </w:p>
        </w:tc>
        <w:tc>
          <w:tcPr>
            <w:tcW w:w="756" w:type="pct"/>
          </w:tcPr>
          <w:p w:rsidR="002713B3" w:rsidRPr="00F91891" w:rsidRDefault="002713B3" w:rsidP="00AD5C93">
            <w:pPr>
              <w:pStyle w:val="TAC"/>
              <w:rPr>
                <w:rFonts w:ascii="Times New Roman" w:hAnsi="Times New Roman"/>
                <w:i/>
                <w:iCs/>
                <w:szCs w:val="18"/>
              </w:rPr>
            </w:pPr>
            <w:r w:rsidRPr="00F91891">
              <w:rPr>
                <w:rFonts w:ascii="Times New Roman" w:hAnsi="Times New Roman"/>
                <w:i/>
                <w:iCs/>
                <w:szCs w:val="18"/>
              </w:rPr>
              <w:t>0</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T311 timer</w:t>
            </w:r>
          </w:p>
        </w:tc>
        <w:tc>
          <w:tcPr>
            <w:tcW w:w="476" w:type="pct"/>
            <w:shd w:val="clear" w:color="auto" w:fill="auto"/>
          </w:tcPr>
          <w:p w:rsidR="002713B3" w:rsidRPr="00F91891" w:rsidRDefault="002713B3" w:rsidP="00AD5C93">
            <w:pPr>
              <w:pStyle w:val="TAC"/>
              <w:rPr>
                <w:rFonts w:ascii="Times New Roman" w:hAnsi="Times New Roman"/>
                <w:iCs/>
                <w:szCs w:val="18"/>
              </w:rPr>
            </w:pPr>
            <w:r w:rsidRPr="00F91891">
              <w:rPr>
                <w:rFonts w:ascii="Times New Roman" w:hAnsi="Times New Roman"/>
                <w:noProof/>
                <w:szCs w:val="18"/>
              </w:rPr>
              <w:t>ms</w:t>
            </w:r>
          </w:p>
        </w:tc>
        <w:tc>
          <w:tcPr>
            <w:tcW w:w="756" w:type="pct"/>
            <w:shd w:val="clear" w:color="auto" w:fill="auto"/>
          </w:tcPr>
          <w:p w:rsidR="002713B3" w:rsidRPr="00F91891" w:rsidRDefault="002713B3" w:rsidP="00AD5C93">
            <w:pPr>
              <w:pStyle w:val="TAC"/>
              <w:rPr>
                <w:rFonts w:ascii="Times New Roman" w:hAnsi="Times New Roman"/>
                <w:i/>
                <w:iCs/>
                <w:szCs w:val="18"/>
              </w:rPr>
            </w:pPr>
            <w:r w:rsidRPr="00F91891">
              <w:rPr>
                <w:rFonts w:ascii="Times New Roman" w:hAnsi="Times New Roman"/>
                <w:noProof/>
                <w:szCs w:val="18"/>
              </w:rPr>
              <w:t>1000</w:t>
            </w:r>
          </w:p>
        </w:tc>
        <w:tc>
          <w:tcPr>
            <w:tcW w:w="756" w:type="pct"/>
            <w:shd w:val="clear" w:color="auto" w:fill="auto"/>
          </w:tcPr>
          <w:p w:rsidR="002713B3" w:rsidRPr="00F91891" w:rsidRDefault="002713B3" w:rsidP="00AD5C93">
            <w:pPr>
              <w:pStyle w:val="TAC"/>
              <w:rPr>
                <w:rFonts w:ascii="Times New Roman" w:hAnsi="Times New Roman"/>
                <w:i/>
                <w:iCs/>
                <w:szCs w:val="18"/>
              </w:rPr>
            </w:pPr>
            <w:r w:rsidRPr="00F91891">
              <w:rPr>
                <w:rFonts w:ascii="Times New Roman" w:hAnsi="Times New Roman"/>
                <w:noProof/>
                <w:szCs w:val="18"/>
              </w:rPr>
              <w:t>1000</w:t>
            </w:r>
          </w:p>
        </w:tc>
        <w:tc>
          <w:tcPr>
            <w:tcW w:w="756" w:type="pct"/>
          </w:tcPr>
          <w:p w:rsidR="002713B3" w:rsidRPr="00F91891" w:rsidRDefault="002713B3" w:rsidP="00AD5C93">
            <w:pPr>
              <w:pStyle w:val="TAC"/>
              <w:rPr>
                <w:rFonts w:ascii="Times New Roman" w:hAnsi="Times New Roman"/>
                <w:i/>
                <w:iCs/>
                <w:szCs w:val="18"/>
              </w:rPr>
            </w:pPr>
            <w:r w:rsidRPr="00F91891">
              <w:rPr>
                <w:rFonts w:ascii="Times New Roman" w:hAnsi="Times New Roman"/>
                <w:noProof/>
                <w:szCs w:val="18"/>
              </w:rPr>
              <w:t>1000</w:t>
            </w:r>
          </w:p>
        </w:tc>
        <w:tc>
          <w:tcPr>
            <w:tcW w:w="756" w:type="pct"/>
          </w:tcPr>
          <w:p w:rsidR="002713B3" w:rsidRPr="00F91891" w:rsidRDefault="002713B3" w:rsidP="00AD5C93">
            <w:pPr>
              <w:pStyle w:val="TAC"/>
              <w:rPr>
                <w:rFonts w:ascii="Times New Roman" w:hAnsi="Times New Roman"/>
                <w:i/>
                <w:iCs/>
                <w:szCs w:val="18"/>
              </w:rPr>
            </w:pPr>
            <w:r w:rsidRPr="00F91891">
              <w:rPr>
                <w:rFonts w:ascii="Times New Roman" w:hAnsi="Times New Roman"/>
                <w:noProof/>
                <w:szCs w:val="18"/>
              </w:rPr>
              <w:t>1000</w:t>
            </w:r>
          </w:p>
        </w:tc>
      </w:tr>
      <w:tr w:rsidR="002713B3" w:rsidRPr="00F91891" w:rsidTr="002713B3">
        <w:trPr>
          <w:trHeight w:val="508"/>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TBD</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TBD</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TBD</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TBD</w:t>
            </w:r>
          </w:p>
        </w:tc>
      </w:tr>
      <w:tr w:rsidR="002713B3" w:rsidRPr="00F91891" w:rsidTr="002713B3">
        <w:trPr>
          <w:trHeight w:val="508"/>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slot</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[5]</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[10]</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[5]</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[10]</w:t>
            </w:r>
          </w:p>
        </w:tc>
      </w:tr>
      <w:tr w:rsidR="002713B3" w:rsidRPr="00F91891" w:rsidTr="002713B3">
        <w:trPr>
          <w:trHeight w:val="334"/>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 xml:space="preserve">Periodic CSI reporting </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PUCCH</w:t>
            </w:r>
          </w:p>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PUCCH</w:t>
            </w:r>
          </w:p>
          <w:p w:rsidR="002713B3" w:rsidRPr="00F91891" w:rsidRDefault="002713B3" w:rsidP="00AD5C93">
            <w:pPr>
              <w:pStyle w:val="TAC"/>
              <w:rPr>
                <w:rFonts w:ascii="Times New Roman" w:hAnsi="Times New Roman"/>
                <w:noProof/>
                <w:szCs w:val="18"/>
              </w:rPr>
            </w:pP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PUCCH</w:t>
            </w:r>
          </w:p>
          <w:p w:rsidR="002713B3" w:rsidRPr="00F91891" w:rsidRDefault="002713B3" w:rsidP="00AD5C93">
            <w:pPr>
              <w:pStyle w:val="TAC"/>
              <w:rPr>
                <w:rFonts w:ascii="Times New Roman" w:hAnsi="Times New Roman"/>
                <w:noProof/>
                <w:szCs w:val="18"/>
              </w:rPr>
            </w:pP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PUCCH</w:t>
            </w:r>
          </w:p>
          <w:p w:rsidR="002713B3" w:rsidRPr="00F91891" w:rsidRDefault="002713B3" w:rsidP="00AD5C93">
            <w:pPr>
              <w:pStyle w:val="TAC"/>
              <w:rPr>
                <w:rFonts w:ascii="Times New Roman" w:hAnsi="Times New Roman"/>
                <w:noProof/>
                <w:szCs w:val="18"/>
              </w:rPr>
            </w:pP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slot</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[5]</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[10]</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[5]</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[10]</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476" w:type="pct"/>
            <w:shd w:val="clear" w:color="auto" w:fill="auto"/>
          </w:tcPr>
          <w:p w:rsidR="002713B3" w:rsidRPr="00F91891" w:rsidRDefault="002713B3" w:rsidP="00AD5C93">
            <w:pPr>
              <w:pStyle w:val="TAC"/>
              <w:rPr>
                <w:rFonts w:ascii="Times New Roman" w:hAnsi="Times New Roman"/>
                <w:noProof/>
                <w:szCs w:val="18"/>
              </w:rPr>
            </w:pP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[AWGN]</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[AWGN]</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[AWGN]</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[AWGN]</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T1</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s</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1</w:t>
            </w:r>
          </w:p>
        </w:tc>
      </w:tr>
      <w:tr w:rsidR="002713B3" w:rsidRPr="00F91891" w:rsidTr="002713B3">
        <w:trPr>
          <w:trHeight w:val="173"/>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T2</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s</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0.4</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0.4</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0.4</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0.4</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T3</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s</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[0.6]</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[0.6]</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[0.6]</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[0.6]</w:t>
            </w:r>
          </w:p>
        </w:tc>
      </w:tr>
      <w:tr w:rsidR="002713B3" w:rsidRPr="00F91891" w:rsidTr="002713B3">
        <w:trPr>
          <w:trHeight w:val="161"/>
          <w:jc w:val="center"/>
        </w:trPr>
        <w:tc>
          <w:tcPr>
            <w:tcW w:w="1499" w:type="pct"/>
            <w:gridSpan w:val="2"/>
            <w:shd w:val="clear" w:color="auto" w:fill="auto"/>
          </w:tcPr>
          <w:p w:rsidR="002713B3" w:rsidRPr="00F91891" w:rsidRDefault="002713B3" w:rsidP="00AD5C93">
            <w:pPr>
              <w:pStyle w:val="TAL"/>
              <w:rPr>
                <w:rFonts w:ascii="Times New Roman" w:hAnsi="Times New Roman"/>
                <w:noProof/>
                <w:szCs w:val="18"/>
              </w:rPr>
            </w:pPr>
            <w:r w:rsidRPr="00F91891">
              <w:rPr>
                <w:rFonts w:ascii="Times New Roman" w:hAnsi="Times New Roman"/>
                <w:noProof/>
                <w:szCs w:val="18"/>
              </w:rPr>
              <w:t>T4</w:t>
            </w:r>
          </w:p>
        </w:tc>
        <w:tc>
          <w:tcPr>
            <w:tcW w:w="47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s</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[0.24]</w:t>
            </w:r>
          </w:p>
        </w:tc>
        <w:tc>
          <w:tcPr>
            <w:tcW w:w="756" w:type="pct"/>
            <w:shd w:val="clear" w:color="auto" w:fill="auto"/>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[0.24]</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[0.44]</w:t>
            </w:r>
          </w:p>
        </w:tc>
        <w:tc>
          <w:tcPr>
            <w:tcW w:w="756" w:type="pct"/>
          </w:tcPr>
          <w:p w:rsidR="002713B3" w:rsidRPr="00F91891" w:rsidRDefault="002713B3" w:rsidP="00AD5C93">
            <w:pPr>
              <w:pStyle w:val="TAC"/>
              <w:rPr>
                <w:rFonts w:ascii="Times New Roman" w:hAnsi="Times New Roman"/>
                <w:noProof/>
                <w:szCs w:val="18"/>
              </w:rPr>
            </w:pPr>
            <w:r w:rsidRPr="00F91891">
              <w:rPr>
                <w:rFonts w:ascii="Times New Roman" w:hAnsi="Times New Roman"/>
                <w:noProof/>
                <w:szCs w:val="18"/>
              </w:rPr>
              <w:t>[0.44]</w:t>
            </w:r>
          </w:p>
        </w:tc>
      </w:tr>
      <w:tr w:rsidR="00964F78" w:rsidRPr="00F91891" w:rsidTr="002713B3">
        <w:trPr>
          <w:trHeight w:val="670"/>
          <w:jc w:val="center"/>
        </w:trPr>
        <w:tc>
          <w:tcPr>
            <w:tcW w:w="4997" w:type="pct"/>
            <w:gridSpan w:val="7"/>
          </w:tcPr>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PDCCH corresponding to the out of sync transmission parameters need not be included in the Reference Measurement Channel.</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SSB and DL data have the same numerology.</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r>
            <w:r w:rsidRPr="00F91891">
              <w:rPr>
                <w:rFonts w:ascii="Times New Roman" w:hAnsi="Times New Roman"/>
                <w:i/>
                <w:noProof/>
                <w:szCs w:val="18"/>
              </w:rPr>
              <w:t>preambleTransMax</w:t>
            </w:r>
            <w:r w:rsidRPr="00F91891">
              <w:rPr>
                <w:rFonts w:ascii="Times New Roman" w:hAnsi="Times New Roman"/>
                <w:noProof/>
                <w:szCs w:val="18"/>
              </w:rPr>
              <w:t xml:space="preserve"> value of [200], periodicity of PRACH occasion of [160 ms] and </w:t>
            </w:r>
            <w:r w:rsidRPr="00F91891">
              <w:rPr>
                <w:rFonts w:ascii="Times New Roman" w:hAnsi="Times New Roman"/>
                <w:i/>
                <w:noProof/>
                <w:szCs w:val="18"/>
              </w:rPr>
              <w:t>ra-ResponseWindow</w:t>
            </w:r>
            <w:r w:rsidRPr="00F91891">
              <w:rPr>
                <w:rFonts w:ascii="Times New Roman" w:hAnsi="Times New Roman"/>
                <w:noProof/>
                <w:szCs w:val="18"/>
              </w:rPr>
              <w:t xml:space="preserve"> of [sl2] areconfigured for beam failure recovery.</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r>
            <w:r w:rsidRPr="00F91891">
              <w:rPr>
                <w:rFonts w:ascii="Times New Roman" w:hAnsi="Times New Roman"/>
                <w:bCs/>
                <w:noProof/>
                <w:szCs w:val="18"/>
              </w:rPr>
              <w:t xml:space="preserve">E-UTRAN is in non-DRX mode under test. </w:t>
            </w:r>
          </w:p>
        </w:tc>
      </w:tr>
    </w:tbl>
    <w:p w:rsidR="00964F78" w:rsidRPr="00F91891" w:rsidRDefault="00964F78" w:rsidP="00964F78">
      <w:pPr>
        <w:spacing w:before="120" w:after="120"/>
        <w:ind w:left="2438" w:hanging="1134"/>
        <w:jc w:val="center"/>
        <w:rPr>
          <w:rFonts w:eastAsia="Malgun Gothic"/>
          <w:kern w:val="20"/>
        </w:rPr>
      </w:pPr>
    </w:p>
    <w:p w:rsidR="00964F78" w:rsidRPr="00F91891" w:rsidRDefault="00964F78" w:rsidP="00964F78">
      <w:pPr>
        <w:spacing w:before="120" w:after="120"/>
        <w:ind w:left="2438" w:hanging="1134"/>
        <w:jc w:val="center"/>
        <w:rPr>
          <w:b/>
        </w:rPr>
      </w:pPr>
      <w:r w:rsidRPr="00F91891">
        <w:rPr>
          <w:rFonts w:eastAsia="Malgun Gothic"/>
          <w:b/>
          <w:kern w:val="20"/>
          <w:lang w:val="en-US"/>
        </w:rPr>
        <w:lastRenderedPageBreak/>
        <w:t xml:space="preserve">Table A.4.5.1.1.1-2: </w:t>
      </w:r>
      <w:r w:rsidRPr="00F91891">
        <w:rPr>
          <w:b/>
        </w:rPr>
        <w:t>Cell specific test parameters for NR FDD (cell # 1) for out-of-sync radio link monitoring tests #1-A, #1-B, # 2-A and #2-B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7"/>
        <w:gridCol w:w="661"/>
        <w:gridCol w:w="621"/>
        <w:gridCol w:w="621"/>
        <w:gridCol w:w="627"/>
        <w:gridCol w:w="623"/>
        <w:gridCol w:w="625"/>
        <w:gridCol w:w="627"/>
        <w:gridCol w:w="623"/>
        <w:gridCol w:w="623"/>
        <w:gridCol w:w="631"/>
        <w:gridCol w:w="625"/>
        <w:gridCol w:w="625"/>
        <w:gridCol w:w="706"/>
      </w:tblGrid>
      <w:tr w:rsidR="00964F78" w:rsidRPr="00F91891" w:rsidTr="00AD5C93">
        <w:trPr>
          <w:cantSplit/>
          <w:trHeight w:val="171"/>
          <w:jc w:val="center"/>
        </w:trPr>
        <w:tc>
          <w:tcPr>
            <w:tcW w:w="821" w:type="pct"/>
            <w:vMerge w:val="restart"/>
            <w:tcBorders>
              <w:top w:val="single" w:sz="4" w:space="0" w:color="auto"/>
              <w:left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Parameter</w:t>
            </w:r>
          </w:p>
        </w:tc>
        <w:tc>
          <w:tcPr>
            <w:tcW w:w="336" w:type="pct"/>
            <w:vMerge w:val="restart"/>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Unit</w:t>
            </w:r>
          </w:p>
        </w:tc>
        <w:tc>
          <w:tcPr>
            <w:tcW w:w="948" w:type="pct"/>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1-A</w:t>
            </w:r>
          </w:p>
        </w:tc>
        <w:tc>
          <w:tcPr>
            <w:tcW w:w="950" w:type="pct"/>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1-B</w:t>
            </w:r>
          </w:p>
        </w:tc>
        <w:tc>
          <w:tcPr>
            <w:tcW w:w="952" w:type="pct"/>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2-A</w:t>
            </w:r>
          </w:p>
        </w:tc>
        <w:tc>
          <w:tcPr>
            <w:tcW w:w="992" w:type="pct"/>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2-B</w:t>
            </w:r>
          </w:p>
        </w:tc>
      </w:tr>
      <w:tr w:rsidR="00964F78" w:rsidRPr="00F91891" w:rsidTr="00AD5C93">
        <w:trPr>
          <w:cantSplit/>
          <w:trHeight w:val="193"/>
          <w:jc w:val="center"/>
        </w:trPr>
        <w:tc>
          <w:tcPr>
            <w:tcW w:w="821" w:type="pct"/>
            <w:vMerge/>
            <w:tcBorders>
              <w:left w:val="single" w:sz="4" w:space="0" w:color="auto"/>
              <w:bottom w:val="single" w:sz="4" w:space="0" w:color="auto"/>
            </w:tcBorders>
          </w:tcPr>
          <w:p w:rsidR="00964F78" w:rsidRPr="00F91891" w:rsidRDefault="00964F78" w:rsidP="00AD5C93">
            <w:pPr>
              <w:pStyle w:val="TAH"/>
              <w:rPr>
                <w:rFonts w:ascii="Times New Roman" w:hAnsi="Times New Roman"/>
                <w:szCs w:val="18"/>
              </w:rPr>
            </w:pPr>
          </w:p>
        </w:tc>
        <w:tc>
          <w:tcPr>
            <w:tcW w:w="336" w:type="pct"/>
            <w:vMerge/>
            <w:tcBorders>
              <w:bottom w:val="single" w:sz="4" w:space="0" w:color="auto"/>
            </w:tcBorders>
          </w:tcPr>
          <w:p w:rsidR="00964F78" w:rsidRPr="00F91891" w:rsidRDefault="00964F78" w:rsidP="00AD5C93">
            <w:pPr>
              <w:pStyle w:val="TAH"/>
              <w:rPr>
                <w:rFonts w:ascii="Times New Roman" w:hAnsi="Times New Roman"/>
                <w:szCs w:val="18"/>
              </w:rPr>
            </w:pPr>
          </w:p>
        </w:tc>
        <w:tc>
          <w:tcPr>
            <w:tcW w:w="315"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315"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318"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316"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317"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318"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316"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316"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320"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317"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317"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359"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r>
      <w:tr w:rsidR="00964F78" w:rsidRPr="00F91891" w:rsidTr="00AD5C93">
        <w:trPr>
          <w:cantSplit/>
          <w:trHeight w:val="355"/>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336" w:type="pct"/>
            <w:tcBorders>
              <w:bottom w:val="single" w:sz="4" w:space="0" w:color="auto"/>
            </w:tcBorders>
          </w:tcPr>
          <w:p w:rsidR="00964F78" w:rsidRPr="00F91891" w:rsidRDefault="00964F78" w:rsidP="00AD5C93">
            <w:pPr>
              <w:pStyle w:val="TAC"/>
              <w:rPr>
                <w:rFonts w:ascii="Times New Roman" w:hAnsi="Times New Roman"/>
                <w:szCs w:val="18"/>
                <w:lang w:val="it-IT"/>
              </w:rPr>
            </w:pPr>
          </w:p>
        </w:tc>
        <w:tc>
          <w:tcPr>
            <w:tcW w:w="948"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950"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95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99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MHz</w:t>
            </w:r>
          </w:p>
        </w:tc>
        <w:tc>
          <w:tcPr>
            <w:tcW w:w="948"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950"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c>
          <w:tcPr>
            <w:tcW w:w="95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99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bCs/>
                <w:szCs w:val="18"/>
              </w:rPr>
            </w:pPr>
            <w:r w:rsidRPr="00F91891">
              <w:rPr>
                <w:rFonts w:ascii="Times New Roman" w:hAnsi="Times New Roman"/>
                <w:bCs/>
                <w:szCs w:val="18"/>
              </w:rPr>
              <w:t>Subcarrier Spacing</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KHz</w:t>
            </w:r>
          </w:p>
        </w:tc>
        <w:tc>
          <w:tcPr>
            <w:tcW w:w="948"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950"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c>
          <w:tcPr>
            <w:tcW w:w="95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99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r>
      <w:tr w:rsidR="00964F78" w:rsidRPr="00F91891" w:rsidTr="00AD5C93">
        <w:trPr>
          <w:cantSplit/>
          <w:trHeight w:val="355"/>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Antenna Configuration</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p>
        </w:tc>
        <w:tc>
          <w:tcPr>
            <w:tcW w:w="948" w:type="pct"/>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50" w:type="pct"/>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52" w:type="pct"/>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92" w:type="pct"/>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964F78" w:rsidRPr="00F91891" w:rsidTr="00AD5C93">
        <w:trPr>
          <w:cantSplit/>
          <w:trHeight w:val="217"/>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OCNG Pattern</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p>
        </w:tc>
        <w:tc>
          <w:tcPr>
            <w:tcW w:w="948"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950"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95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99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50"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52" w:type="pct"/>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92"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82"/>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PDCCH_DMRS_beta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50"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52" w:type="pct"/>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92"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PBCH_beta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950" w:type="pct"/>
            <w:gridSpan w:val="3"/>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952" w:type="pct"/>
            <w:gridSpan w:val="3"/>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992" w:type="pct"/>
            <w:gridSpan w:val="3"/>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PSS_beta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964F78" w:rsidRPr="00F91891" w:rsidRDefault="00964F78" w:rsidP="00AD5C93">
            <w:pPr>
              <w:pStyle w:val="TAC"/>
              <w:rPr>
                <w:rFonts w:ascii="Times New Roman" w:hAnsi="Times New Roman"/>
                <w:szCs w:val="18"/>
              </w:rPr>
            </w:pPr>
          </w:p>
        </w:tc>
        <w:tc>
          <w:tcPr>
            <w:tcW w:w="950" w:type="pct"/>
            <w:gridSpan w:val="3"/>
            <w:vMerge/>
          </w:tcPr>
          <w:p w:rsidR="00964F78" w:rsidRPr="00F91891" w:rsidRDefault="00964F78" w:rsidP="00AD5C93">
            <w:pPr>
              <w:pStyle w:val="TAC"/>
              <w:rPr>
                <w:rFonts w:ascii="Times New Roman" w:hAnsi="Times New Roman"/>
                <w:szCs w:val="18"/>
              </w:rPr>
            </w:pPr>
          </w:p>
        </w:tc>
        <w:tc>
          <w:tcPr>
            <w:tcW w:w="952" w:type="pct"/>
            <w:gridSpan w:val="3"/>
            <w:vMerge/>
            <w:shd w:val="clear" w:color="auto" w:fill="auto"/>
          </w:tcPr>
          <w:p w:rsidR="00964F78" w:rsidRPr="00F91891" w:rsidRDefault="00964F78" w:rsidP="00AD5C93">
            <w:pPr>
              <w:pStyle w:val="TAC"/>
              <w:rPr>
                <w:rFonts w:ascii="Times New Roman" w:hAnsi="Times New Roman"/>
                <w:szCs w:val="18"/>
              </w:rPr>
            </w:pPr>
          </w:p>
        </w:tc>
        <w:tc>
          <w:tcPr>
            <w:tcW w:w="992" w:type="pct"/>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82"/>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SSS_beta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964F78" w:rsidRPr="00F91891" w:rsidRDefault="00964F78" w:rsidP="00AD5C93">
            <w:pPr>
              <w:pStyle w:val="TAC"/>
              <w:rPr>
                <w:rFonts w:ascii="Times New Roman" w:hAnsi="Times New Roman"/>
                <w:szCs w:val="18"/>
              </w:rPr>
            </w:pPr>
          </w:p>
        </w:tc>
        <w:tc>
          <w:tcPr>
            <w:tcW w:w="950" w:type="pct"/>
            <w:gridSpan w:val="3"/>
            <w:vMerge/>
          </w:tcPr>
          <w:p w:rsidR="00964F78" w:rsidRPr="00F91891" w:rsidRDefault="00964F78" w:rsidP="00AD5C93">
            <w:pPr>
              <w:pStyle w:val="TAC"/>
              <w:rPr>
                <w:rFonts w:ascii="Times New Roman" w:hAnsi="Times New Roman"/>
                <w:szCs w:val="18"/>
              </w:rPr>
            </w:pPr>
          </w:p>
        </w:tc>
        <w:tc>
          <w:tcPr>
            <w:tcW w:w="952" w:type="pct"/>
            <w:gridSpan w:val="3"/>
            <w:vMerge/>
            <w:shd w:val="clear" w:color="auto" w:fill="auto"/>
          </w:tcPr>
          <w:p w:rsidR="00964F78" w:rsidRPr="00F91891" w:rsidRDefault="00964F78" w:rsidP="00AD5C93">
            <w:pPr>
              <w:pStyle w:val="TAC"/>
              <w:rPr>
                <w:rFonts w:ascii="Times New Roman" w:hAnsi="Times New Roman"/>
                <w:szCs w:val="18"/>
              </w:rPr>
            </w:pPr>
          </w:p>
        </w:tc>
        <w:tc>
          <w:tcPr>
            <w:tcW w:w="992" w:type="pct"/>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PDSCH_beta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964F78" w:rsidRPr="00F91891" w:rsidRDefault="00964F78" w:rsidP="00AD5C93">
            <w:pPr>
              <w:pStyle w:val="TAC"/>
              <w:rPr>
                <w:rFonts w:ascii="Times New Roman" w:hAnsi="Times New Roman"/>
                <w:szCs w:val="18"/>
              </w:rPr>
            </w:pPr>
          </w:p>
        </w:tc>
        <w:tc>
          <w:tcPr>
            <w:tcW w:w="950" w:type="pct"/>
            <w:gridSpan w:val="3"/>
            <w:vMerge/>
          </w:tcPr>
          <w:p w:rsidR="00964F78" w:rsidRPr="00F91891" w:rsidRDefault="00964F78" w:rsidP="00AD5C93">
            <w:pPr>
              <w:pStyle w:val="TAC"/>
              <w:rPr>
                <w:rFonts w:ascii="Times New Roman" w:hAnsi="Times New Roman"/>
                <w:szCs w:val="18"/>
              </w:rPr>
            </w:pPr>
          </w:p>
        </w:tc>
        <w:tc>
          <w:tcPr>
            <w:tcW w:w="952" w:type="pct"/>
            <w:gridSpan w:val="3"/>
            <w:vMerge/>
            <w:shd w:val="clear" w:color="auto" w:fill="auto"/>
          </w:tcPr>
          <w:p w:rsidR="00964F78" w:rsidRPr="00F91891" w:rsidRDefault="00964F78" w:rsidP="00AD5C93">
            <w:pPr>
              <w:pStyle w:val="TAC"/>
              <w:rPr>
                <w:rFonts w:ascii="Times New Roman" w:hAnsi="Times New Roman"/>
                <w:szCs w:val="18"/>
              </w:rPr>
            </w:pPr>
          </w:p>
        </w:tc>
        <w:tc>
          <w:tcPr>
            <w:tcW w:w="992" w:type="pct"/>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1"/>
          <w:jc w:val="center"/>
        </w:trPr>
        <w:tc>
          <w:tcPr>
            <w:tcW w:w="821" w:type="pct"/>
            <w:tcBorders>
              <w:left w:val="single" w:sz="4" w:space="0" w:color="auto"/>
              <w:bottom w:val="single" w:sz="4" w:space="0" w:color="auto"/>
            </w:tcBorders>
            <w:vAlign w:val="center"/>
          </w:tcPr>
          <w:p w:rsidR="00964F78" w:rsidRPr="00F91891" w:rsidRDefault="00964F78"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964F78" w:rsidRPr="00F91891" w:rsidRDefault="00964F78" w:rsidP="00AD5C93">
            <w:pPr>
              <w:pStyle w:val="TAC"/>
              <w:rPr>
                <w:rFonts w:ascii="Times New Roman" w:hAnsi="Times New Roman"/>
                <w:szCs w:val="18"/>
              </w:rPr>
            </w:pPr>
          </w:p>
        </w:tc>
        <w:tc>
          <w:tcPr>
            <w:tcW w:w="950" w:type="pct"/>
            <w:gridSpan w:val="3"/>
            <w:vMerge/>
          </w:tcPr>
          <w:p w:rsidR="00964F78" w:rsidRPr="00F91891" w:rsidRDefault="00964F78" w:rsidP="00AD5C93">
            <w:pPr>
              <w:pStyle w:val="TAC"/>
              <w:rPr>
                <w:rFonts w:ascii="Times New Roman" w:hAnsi="Times New Roman"/>
                <w:szCs w:val="18"/>
              </w:rPr>
            </w:pPr>
          </w:p>
        </w:tc>
        <w:tc>
          <w:tcPr>
            <w:tcW w:w="952" w:type="pct"/>
            <w:gridSpan w:val="3"/>
            <w:vMerge/>
            <w:shd w:val="clear" w:color="auto" w:fill="auto"/>
          </w:tcPr>
          <w:p w:rsidR="00964F78" w:rsidRPr="00F91891" w:rsidRDefault="00964F78" w:rsidP="00AD5C93">
            <w:pPr>
              <w:pStyle w:val="TAC"/>
              <w:rPr>
                <w:rFonts w:ascii="Times New Roman" w:hAnsi="Times New Roman"/>
                <w:szCs w:val="18"/>
              </w:rPr>
            </w:pPr>
          </w:p>
        </w:tc>
        <w:tc>
          <w:tcPr>
            <w:tcW w:w="992" w:type="pct"/>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10"/>
          <w:jc w:val="center"/>
        </w:trPr>
        <w:tc>
          <w:tcPr>
            <w:tcW w:w="821" w:type="pct"/>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336" w:type="pct"/>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15"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5"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8"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8"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20"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59"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r>
      <w:tr w:rsidR="00964F78" w:rsidRPr="00F91891" w:rsidTr="00AD5C93">
        <w:trPr>
          <w:cantSplit/>
          <w:trHeight w:val="110"/>
          <w:jc w:val="center"/>
        </w:trPr>
        <w:tc>
          <w:tcPr>
            <w:tcW w:w="821" w:type="pct"/>
          </w:tcPr>
          <w:p w:rsidR="00964F78" w:rsidRPr="00F91891" w:rsidRDefault="00964F78" w:rsidP="00AD5C93">
            <w:pPr>
              <w:pStyle w:val="TAL"/>
              <w:rPr>
                <w:rFonts w:ascii="Times New Roman" w:hAnsi="Times New Roman"/>
                <w:szCs w:val="18"/>
              </w:rPr>
            </w:pPr>
            <w:r w:rsidRPr="00F91891">
              <w:rPr>
                <w:rFonts w:ascii="Times New Roman" w:hAnsi="Times New Roman"/>
                <w:position w:val="-12"/>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fillcolor="window">
                  <v:imagedata r:id="rId9" o:title=""/>
                </v:shape>
                <o:OLEObject Type="Embed" ProgID="Equation.3" ShapeID="_x0000_i1025" DrawAspect="Content" ObjectID="_1596636709" r:id="rId10"/>
              </w:object>
            </w:r>
          </w:p>
        </w:tc>
        <w:tc>
          <w:tcPr>
            <w:tcW w:w="336" w:type="pct"/>
          </w:tcPr>
          <w:p w:rsidR="00964F78" w:rsidRPr="00F91891" w:rsidRDefault="00964F78" w:rsidP="00AD5C93">
            <w:pPr>
              <w:pStyle w:val="TAC"/>
              <w:rPr>
                <w:rFonts w:ascii="Times New Roman" w:hAnsi="Times New Roman"/>
                <w:szCs w:val="18"/>
              </w:rPr>
            </w:pPr>
            <w:r w:rsidRPr="00F91891">
              <w:rPr>
                <w:rFonts w:ascii="Times New Roman" w:hAnsi="Times New Roman"/>
                <w:szCs w:val="18"/>
              </w:rPr>
              <w:t>dBm/15 kHz</w:t>
            </w:r>
          </w:p>
        </w:tc>
        <w:tc>
          <w:tcPr>
            <w:tcW w:w="948"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950"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952"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992"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r>
      <w:tr w:rsidR="00964F78" w:rsidRPr="00F91891" w:rsidTr="00AD5C93">
        <w:trPr>
          <w:cantSplit/>
          <w:trHeight w:val="209"/>
          <w:jc w:val="center"/>
        </w:trPr>
        <w:tc>
          <w:tcPr>
            <w:tcW w:w="821" w:type="pct"/>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Propagation condition</w:t>
            </w:r>
          </w:p>
        </w:tc>
        <w:tc>
          <w:tcPr>
            <w:tcW w:w="336" w:type="pct"/>
          </w:tcPr>
          <w:p w:rsidR="00964F78" w:rsidRPr="00F91891" w:rsidRDefault="00964F78" w:rsidP="00AD5C93">
            <w:pPr>
              <w:pStyle w:val="TAC"/>
              <w:rPr>
                <w:rFonts w:ascii="Times New Roman" w:hAnsi="Times New Roman"/>
                <w:szCs w:val="18"/>
              </w:rPr>
            </w:pPr>
          </w:p>
        </w:tc>
        <w:tc>
          <w:tcPr>
            <w:tcW w:w="948" w:type="pct"/>
            <w:gridSpan w:val="3"/>
            <w:shd w:val="clear" w:color="auto" w:fill="auto"/>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50" w:type="pct"/>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52" w:type="pct"/>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92" w:type="pct"/>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964F78" w:rsidRPr="00F91891" w:rsidTr="00AD5C93">
        <w:trPr>
          <w:cantSplit/>
          <w:trHeight w:val="2137"/>
          <w:jc w:val="center"/>
        </w:trPr>
        <w:tc>
          <w:tcPr>
            <w:tcW w:w="5000" w:type="pct"/>
            <w:gridSpan w:val="14"/>
          </w:tcPr>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The uplink resources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NZP CS-RS resource set configuration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Measurement gap configuration is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and T3 is denoted as SNR1, SNR2 and SNR3 respectively in figure TBD.</w:t>
            </w:r>
          </w:p>
          <w:p w:rsidR="00964F78" w:rsidRPr="00F91891" w:rsidRDefault="00964F78" w:rsidP="00AD5C93">
            <w:pPr>
              <w:pStyle w:val="TAN"/>
              <w:rPr>
                <w:rFonts w:ascii="Times New Roman" w:eastAsia="SimSun" w:hAnsi="Times New Roman"/>
                <w:szCs w:val="18"/>
              </w:rPr>
            </w:pPr>
            <w:r w:rsidRPr="00F91891">
              <w:rPr>
                <w:rFonts w:ascii="Times New Roman" w:hAnsi="Times New Roman"/>
                <w:szCs w:val="18"/>
              </w:rPr>
              <w:t>Note 9:</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964F78" w:rsidRPr="00F91891" w:rsidRDefault="00964F78" w:rsidP="00964F78">
      <w:pPr>
        <w:spacing w:before="120" w:after="120"/>
        <w:ind w:left="2438" w:hanging="1134"/>
        <w:jc w:val="center"/>
        <w:rPr>
          <w:rFonts w:eastAsia="Malgun Gothic"/>
          <w:kern w:val="20"/>
        </w:rPr>
      </w:pPr>
    </w:p>
    <w:p w:rsidR="00964F78" w:rsidRPr="00F91891" w:rsidRDefault="00964F78" w:rsidP="00964F78">
      <w:pPr>
        <w:overflowPunct w:val="0"/>
        <w:autoSpaceDE w:val="0"/>
        <w:autoSpaceDN w:val="0"/>
        <w:adjustRightInd w:val="0"/>
        <w:spacing w:after="120"/>
        <w:textAlignment w:val="baseline"/>
        <w:rPr>
          <w:rFonts w:eastAsia="MS Mincho"/>
          <w:lang w:val="en-US"/>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 xml:space="preserve">Table A.4.5.1.1.1-3: </w:t>
      </w:r>
      <w:r w:rsidRPr="00F91891">
        <w:rPr>
          <w:b/>
        </w:rPr>
        <w:t>Measurement gap configuration for NR FDD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1222"/>
      </w:tblGrid>
      <w:tr w:rsidR="00BF6D75" w:rsidRPr="00F91891" w:rsidTr="00BF6D75">
        <w:trPr>
          <w:trHeight w:val="105"/>
          <w:jc w:val="center"/>
        </w:trPr>
        <w:tc>
          <w:tcPr>
            <w:tcW w:w="1219" w:type="dxa"/>
            <w:vMerge w:val="restart"/>
            <w:vAlign w:val="center"/>
          </w:tcPr>
          <w:p w:rsidR="00BF6D75" w:rsidRPr="00F91891" w:rsidRDefault="00BF6D75" w:rsidP="00AD5C93">
            <w:pPr>
              <w:pStyle w:val="TAC"/>
              <w:rPr>
                <w:rFonts w:ascii="Times New Roman" w:hAnsi="Times New Roman"/>
                <w:szCs w:val="18"/>
              </w:rPr>
            </w:pPr>
            <w:r w:rsidRPr="00F91891">
              <w:rPr>
                <w:rFonts w:ascii="Times New Roman" w:hAnsi="Times New Roman"/>
                <w:b/>
                <w:szCs w:val="18"/>
              </w:rPr>
              <w:t>Field</w:t>
            </w:r>
          </w:p>
        </w:tc>
        <w:tc>
          <w:tcPr>
            <w:tcW w:w="1219" w:type="dxa"/>
          </w:tcPr>
          <w:p w:rsidR="00BF6D75" w:rsidRPr="00F91891" w:rsidRDefault="00BF6D75" w:rsidP="00AD5C93">
            <w:pPr>
              <w:pStyle w:val="TAC"/>
              <w:rPr>
                <w:rFonts w:ascii="Times New Roman" w:hAnsi="Times New Roman"/>
                <w:szCs w:val="18"/>
              </w:rPr>
            </w:pPr>
            <w:r w:rsidRPr="00F91891">
              <w:rPr>
                <w:rFonts w:ascii="Times New Roman" w:hAnsi="Times New Roman"/>
                <w:b/>
                <w:szCs w:val="18"/>
              </w:rPr>
              <w:t>Test 2-A</w:t>
            </w:r>
          </w:p>
        </w:tc>
        <w:tc>
          <w:tcPr>
            <w:tcW w:w="1222" w:type="dxa"/>
            <w:vAlign w:val="center"/>
          </w:tcPr>
          <w:p w:rsidR="00BF6D75" w:rsidRPr="00F91891" w:rsidRDefault="00BF6D75" w:rsidP="00AD5C93">
            <w:pPr>
              <w:pStyle w:val="TAC"/>
              <w:rPr>
                <w:rFonts w:ascii="Times New Roman" w:hAnsi="Times New Roman"/>
                <w:szCs w:val="18"/>
              </w:rPr>
            </w:pPr>
            <w:r w:rsidRPr="00F91891">
              <w:rPr>
                <w:rFonts w:ascii="Times New Roman" w:hAnsi="Times New Roman"/>
                <w:b/>
                <w:szCs w:val="18"/>
              </w:rPr>
              <w:t>Test 2-B</w:t>
            </w:r>
          </w:p>
        </w:tc>
      </w:tr>
      <w:tr w:rsidR="00BF6D75" w:rsidRPr="00F91891" w:rsidTr="00BF6D75">
        <w:trPr>
          <w:trHeight w:val="105"/>
          <w:jc w:val="center"/>
        </w:trPr>
        <w:tc>
          <w:tcPr>
            <w:tcW w:w="1219" w:type="dxa"/>
            <w:vMerge/>
            <w:vAlign w:val="center"/>
          </w:tcPr>
          <w:p w:rsidR="00BF6D75" w:rsidRPr="00F91891" w:rsidRDefault="00BF6D75" w:rsidP="00AD5C93">
            <w:pPr>
              <w:pStyle w:val="TAC"/>
              <w:rPr>
                <w:rFonts w:ascii="Times New Roman" w:hAnsi="Times New Roman"/>
                <w:szCs w:val="18"/>
              </w:rPr>
            </w:pPr>
          </w:p>
        </w:tc>
        <w:tc>
          <w:tcPr>
            <w:tcW w:w="1219" w:type="dxa"/>
          </w:tcPr>
          <w:p w:rsidR="00BF6D75" w:rsidRPr="00F91891" w:rsidRDefault="00BF6D75" w:rsidP="00AD5C93">
            <w:pPr>
              <w:pStyle w:val="TAC"/>
              <w:rPr>
                <w:rFonts w:ascii="Times New Roman" w:hAnsi="Times New Roman"/>
                <w:szCs w:val="18"/>
              </w:rPr>
            </w:pPr>
            <w:r w:rsidRPr="00F91891">
              <w:rPr>
                <w:rFonts w:ascii="Times New Roman" w:hAnsi="Times New Roman"/>
                <w:b/>
                <w:szCs w:val="18"/>
              </w:rPr>
              <w:t>Value</w:t>
            </w:r>
          </w:p>
        </w:tc>
        <w:tc>
          <w:tcPr>
            <w:tcW w:w="1222" w:type="dxa"/>
            <w:vAlign w:val="center"/>
          </w:tcPr>
          <w:p w:rsidR="00BF6D75" w:rsidRPr="00F91891" w:rsidRDefault="00BF6D75" w:rsidP="00AD5C93">
            <w:pPr>
              <w:pStyle w:val="TAC"/>
              <w:rPr>
                <w:rFonts w:ascii="Times New Roman" w:hAnsi="Times New Roman"/>
                <w:szCs w:val="18"/>
              </w:rPr>
            </w:pPr>
            <w:r w:rsidRPr="00F91891">
              <w:rPr>
                <w:rFonts w:ascii="Times New Roman" w:hAnsi="Times New Roman"/>
                <w:b/>
                <w:szCs w:val="18"/>
              </w:rPr>
              <w:t>Value</w:t>
            </w:r>
          </w:p>
        </w:tc>
      </w:tr>
      <w:tr w:rsidR="00BF6D75" w:rsidRPr="00F91891" w:rsidTr="00BF6D75">
        <w:trPr>
          <w:jc w:val="center"/>
        </w:trPr>
        <w:tc>
          <w:tcPr>
            <w:tcW w:w="1219" w:type="dxa"/>
            <w:vAlign w:val="center"/>
          </w:tcPr>
          <w:p w:rsidR="00BF6D75" w:rsidRPr="00F91891" w:rsidRDefault="00BF6D75" w:rsidP="00AD5C93">
            <w:pPr>
              <w:jc w:val="center"/>
              <w:rPr>
                <w:sz w:val="18"/>
                <w:szCs w:val="18"/>
              </w:rPr>
            </w:pPr>
            <w:r w:rsidRPr="00F91891">
              <w:rPr>
                <w:sz w:val="18"/>
                <w:szCs w:val="18"/>
              </w:rPr>
              <w:t>gapOffset</w:t>
            </w:r>
          </w:p>
        </w:tc>
        <w:tc>
          <w:tcPr>
            <w:tcW w:w="1219" w:type="dxa"/>
          </w:tcPr>
          <w:p w:rsidR="00BF6D75" w:rsidRPr="00F91891" w:rsidRDefault="00BF6D75" w:rsidP="00AD5C93">
            <w:pPr>
              <w:jc w:val="center"/>
              <w:rPr>
                <w:sz w:val="18"/>
                <w:szCs w:val="18"/>
              </w:rPr>
            </w:pPr>
            <w:r w:rsidRPr="00F91891">
              <w:rPr>
                <w:sz w:val="18"/>
                <w:szCs w:val="18"/>
              </w:rPr>
              <w:t>[0]</w:t>
            </w:r>
          </w:p>
        </w:tc>
        <w:tc>
          <w:tcPr>
            <w:tcW w:w="1222" w:type="dxa"/>
          </w:tcPr>
          <w:p w:rsidR="00BF6D75" w:rsidRPr="00F91891" w:rsidRDefault="00BF6D75" w:rsidP="00AD5C93">
            <w:pPr>
              <w:jc w:val="center"/>
              <w:rPr>
                <w:sz w:val="18"/>
                <w:szCs w:val="18"/>
              </w:rPr>
            </w:pPr>
            <w:r w:rsidRPr="00F91891">
              <w:rPr>
                <w:sz w:val="18"/>
                <w:szCs w:val="18"/>
              </w:rPr>
              <w:t>[0]</w:t>
            </w:r>
          </w:p>
        </w:tc>
      </w:tr>
      <w:tr w:rsidR="00BF6D75" w:rsidRPr="00F91891" w:rsidTr="00BF6D75">
        <w:trPr>
          <w:trHeight w:val="351"/>
          <w:jc w:val="center"/>
        </w:trPr>
        <w:tc>
          <w:tcPr>
            <w:tcW w:w="3660" w:type="dxa"/>
            <w:gridSpan w:val="3"/>
            <w:vAlign w:val="center"/>
          </w:tcPr>
          <w:p w:rsidR="00BF6D75" w:rsidRPr="00F91891" w:rsidRDefault="00BF6D75" w:rsidP="00AD5C93">
            <w:pPr>
              <w:pStyle w:val="TAC"/>
              <w:jc w:val="left"/>
              <w:rPr>
                <w:rFonts w:ascii="Times New Roman" w:hAnsi="Times New Roman"/>
                <w:szCs w:val="18"/>
                <w:lang w:eastAsia="zh-CN"/>
              </w:rPr>
            </w:pPr>
            <w:r w:rsidRPr="00F91891">
              <w:rPr>
                <w:rFonts w:ascii="Times New Roman" w:eastAsia="SimSun" w:hAnsi="Times New Roman"/>
                <w:szCs w:val="18"/>
              </w:rPr>
              <w:t>Note 1:</w:t>
            </w:r>
            <w:r w:rsidRPr="00F91891">
              <w:rPr>
                <w:rFonts w:ascii="Times New Roman" w:eastAsia="SimSun" w:hAnsi="Times New Roman"/>
                <w:szCs w:val="18"/>
              </w:rPr>
              <w:tab/>
            </w:r>
            <w:r w:rsidRPr="00F91891">
              <w:rPr>
                <w:rFonts w:ascii="Times New Roman" w:hAnsi="Times New Roman"/>
                <w:szCs w:val="18"/>
                <w:lang w:eastAsia="zh-CN"/>
              </w:rPr>
              <w:t>E-UTRAN PCell and NR PSCell are SFN-synchronous and frame boundary aligned. (Ensure that RLM RS is partially overlapped with measurement gap)</w:t>
            </w:r>
          </w:p>
        </w:tc>
      </w:tr>
    </w:tbl>
    <w:p w:rsidR="00964F78" w:rsidRPr="00F91891" w:rsidRDefault="00964F78" w:rsidP="00964F78">
      <w:pPr>
        <w:jc w:val="center"/>
      </w:pPr>
    </w:p>
    <w:p w:rsidR="00964F78" w:rsidRPr="00F91891" w:rsidRDefault="002713B3" w:rsidP="00964F78">
      <w:pPr>
        <w:jc w:val="center"/>
      </w:pPr>
      <w:r w:rsidRPr="00F91891">
        <w:rPr>
          <w:noProof/>
          <w:lang w:val="en-US" w:eastAsia="zh-TW"/>
        </w:rPr>
        <w:lastRenderedPageBreak/>
        <w:drawing>
          <wp:inline distT="0" distB="0" distL="0" distR="0">
            <wp:extent cx="5076825" cy="2409825"/>
            <wp:effectExtent l="19050" t="0" r="9525" b="0"/>
            <wp:docPr id="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964F78" w:rsidRPr="00F91891" w:rsidRDefault="00964F78" w:rsidP="00964F78">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A.4.5.1.1.1-1: SNR variation for out-of-sync testing</w:t>
      </w:r>
    </w:p>
    <w:p w:rsidR="00964F78" w:rsidRPr="00F91891" w:rsidRDefault="00964F78" w:rsidP="00964F78">
      <w:pPr>
        <w:jc w:val="center"/>
        <w:rPr>
          <w:b/>
          <w:lang w:val="en-US"/>
        </w:rPr>
      </w:pPr>
    </w:p>
    <w:p w:rsidR="00964F78" w:rsidRPr="00F91891" w:rsidRDefault="00964F78" w:rsidP="00964F78">
      <w:pPr>
        <w:pStyle w:val="Heading4"/>
        <w:rPr>
          <w:rFonts w:ascii="Times New Roman" w:hAnsi="Times New Roman"/>
          <w:snapToGrid w:val="0"/>
        </w:rPr>
      </w:pPr>
      <w:bookmarkStart w:id="6" w:name="_Toc383690035"/>
      <w:r w:rsidRPr="00F91891">
        <w:rPr>
          <w:rFonts w:ascii="Times New Roman" w:hAnsi="Times New Roman"/>
          <w:snapToGrid w:val="0"/>
        </w:rPr>
        <w:t>A.4.5.1.1.2</w:t>
      </w:r>
      <w:r w:rsidRPr="00F91891">
        <w:rPr>
          <w:rFonts w:ascii="Times New Roman" w:hAnsi="Times New Roman"/>
          <w:snapToGrid w:val="0"/>
        </w:rPr>
        <w:tab/>
        <w:t>Test Requirements</w:t>
      </w:r>
      <w:bookmarkEnd w:id="6"/>
    </w:p>
    <w:p w:rsidR="00964F78" w:rsidRPr="00F91891" w:rsidRDefault="00964F78" w:rsidP="00964F78">
      <w:r w:rsidRPr="00F91891">
        <w:t>During the period from time point A to time point B the UE shall transmit uplink signal at least in all uplink slots configured for CSI transmission according to the configured periodic CSI reporting.</w:t>
      </w:r>
    </w:p>
    <w:p w:rsidR="00964F78" w:rsidRPr="00F91891" w:rsidRDefault="00964F78" w:rsidP="00964F78">
      <w:r w:rsidRPr="00F91891">
        <w:t>The UE shall stop transmitting uplink signal no later than time point C (T4 second after the start of the time duration T3).</w:t>
      </w:r>
    </w:p>
    <w:p w:rsidR="00964F78" w:rsidRPr="00F91891" w:rsidRDefault="00964F78" w:rsidP="00964F78">
      <w:r w:rsidRPr="00F91891">
        <w:t>The rate of correct events observed during repeated tests shall be at least 90%.</w:t>
      </w:r>
    </w:p>
    <w:p w:rsidR="00964F78" w:rsidRPr="00F91891" w:rsidRDefault="00964F78" w:rsidP="00964F78">
      <w:pPr>
        <w:pStyle w:val="Heading3"/>
        <w:rPr>
          <w:rFonts w:ascii="Times New Roman" w:eastAsia="MS Mincho" w:hAnsi="Times New Roman"/>
        </w:rPr>
      </w:pPr>
      <w:r w:rsidRPr="00F91891">
        <w:rPr>
          <w:rFonts w:ascii="Times New Roman" w:eastAsia="MS Mincho" w:hAnsi="Times New Roman"/>
        </w:rPr>
        <w:t>A.4.5.1.2</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In-sync Test for NR FR1 FDD PSCell configured with SSB-based RLM RS in non-DRX mode  </w:t>
      </w:r>
    </w:p>
    <w:p w:rsidR="00964F78" w:rsidRPr="00F91891" w:rsidRDefault="00964F78" w:rsidP="00964F78">
      <w:pPr>
        <w:pStyle w:val="Heading4"/>
        <w:rPr>
          <w:rFonts w:ascii="Times New Roman" w:hAnsi="Times New Roman"/>
          <w:snapToGrid w:val="0"/>
          <w:lang w:eastAsia="zh-CN"/>
        </w:rPr>
      </w:pPr>
      <w:r w:rsidRPr="00F91891">
        <w:rPr>
          <w:rFonts w:ascii="Times New Roman" w:hAnsi="Times New Roman"/>
          <w:snapToGrid w:val="0"/>
          <w:lang w:eastAsia="zh-CN"/>
        </w:rPr>
        <w:t>A.4.5.1.2.1</w:t>
      </w:r>
      <w:r w:rsidRPr="00F91891">
        <w:rPr>
          <w:rFonts w:ascii="Times New Roman" w:hAnsi="Times New Roman"/>
          <w:snapToGrid w:val="0"/>
          <w:lang w:eastAsia="zh-CN"/>
        </w:rPr>
        <w:tab/>
        <w:t>Test Purpose and Environment</w:t>
      </w:r>
    </w:p>
    <w:p w:rsidR="00964F78" w:rsidRPr="00F91891" w:rsidRDefault="00964F78" w:rsidP="00964F78">
      <w:r w:rsidRPr="00F91891">
        <w:t>The purpose of this test is to verify that the UE properly detects the out of sync and in sync for the purpose of monitoring downlink radio link quality of the PSCell. This test will partly verify the NR FR1 FDD radio link monitoring requirements in clause 8.1.</w:t>
      </w:r>
    </w:p>
    <w:p w:rsidR="00964F78" w:rsidRPr="00F91891" w:rsidRDefault="00964F78" w:rsidP="00964F78">
      <w:pPr>
        <w:spacing w:before="120"/>
      </w:pPr>
      <w:r w:rsidRPr="00F91891">
        <w:t>The test parameters are given in Tables A.4.5.1.2.1-1, A.4.5.1.2.1-2, A.4.5.1.2.1-3, and A.4.5.1.2.1-4 below. There is one cell (cell 1), which is the active cell, in the test. The test consists of five successive time periods, with time duration of T1, T2, T3, T4 and T5 respectively. Figure A.4.5.1.2.1-1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rsidR="00964F78" w:rsidRPr="00F91891" w:rsidRDefault="00964F78" w:rsidP="00FB08AA">
      <w:pPr>
        <w:spacing w:before="120"/>
        <w:jc w:val="center"/>
        <w:rPr>
          <w:b/>
          <w:sz w:val="22"/>
          <w:szCs w:val="22"/>
        </w:rPr>
      </w:pPr>
      <w:r w:rsidRPr="00F91891">
        <w:rPr>
          <w:b/>
        </w:rPr>
        <w:t>Table A.4.5.1.2.1-1: General test parameters for NR FR1 FDD in-sync testing in non-DRX mode</w:t>
      </w:r>
    </w:p>
    <w:tbl>
      <w:tblPr>
        <w:tblW w:w="4163" w:type="pct"/>
        <w:jc w:val="center"/>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3"/>
        <w:gridCol w:w="1524"/>
        <w:gridCol w:w="748"/>
        <w:gridCol w:w="1188"/>
        <w:gridCol w:w="1188"/>
        <w:gridCol w:w="1188"/>
        <w:gridCol w:w="1178"/>
        <w:gridCol w:w="8"/>
      </w:tblGrid>
      <w:tr w:rsidR="00FB08AA" w:rsidRPr="00F91891" w:rsidTr="00BA0217">
        <w:trPr>
          <w:trHeight w:val="161"/>
          <w:jc w:val="center"/>
        </w:trPr>
        <w:tc>
          <w:tcPr>
            <w:tcW w:w="1649" w:type="pct"/>
            <w:gridSpan w:val="2"/>
            <w:vMerge w:val="restar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456" w:type="pct"/>
            <w:vMerge w:val="restar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Unit</w:t>
            </w:r>
          </w:p>
        </w:tc>
        <w:tc>
          <w:tcPr>
            <w:tcW w:w="2895" w:type="pct"/>
            <w:gridSpan w:val="5"/>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Value</w:t>
            </w:r>
          </w:p>
        </w:tc>
      </w:tr>
      <w:tr w:rsidR="00FB08AA" w:rsidRPr="00F91891" w:rsidTr="00BA0217">
        <w:trPr>
          <w:trHeight w:val="396"/>
          <w:jc w:val="center"/>
        </w:trPr>
        <w:tc>
          <w:tcPr>
            <w:tcW w:w="1649" w:type="pct"/>
            <w:gridSpan w:val="2"/>
            <w:vMerge/>
            <w:shd w:val="clear" w:color="auto" w:fill="auto"/>
          </w:tcPr>
          <w:p w:rsidR="00FB08AA" w:rsidRPr="00F91891" w:rsidRDefault="00FB08AA" w:rsidP="00AD5C93">
            <w:pPr>
              <w:pStyle w:val="TAH"/>
              <w:rPr>
                <w:rFonts w:ascii="Times New Roman" w:hAnsi="Times New Roman"/>
                <w:noProof/>
                <w:szCs w:val="18"/>
              </w:rPr>
            </w:pPr>
          </w:p>
        </w:tc>
        <w:tc>
          <w:tcPr>
            <w:tcW w:w="456" w:type="pct"/>
            <w:vMerge/>
            <w:shd w:val="clear" w:color="auto" w:fill="auto"/>
          </w:tcPr>
          <w:p w:rsidR="00FB08AA" w:rsidRPr="00F91891" w:rsidRDefault="00FB08AA" w:rsidP="00AD5C93">
            <w:pPr>
              <w:pStyle w:val="TAH"/>
              <w:rPr>
                <w:rFonts w:ascii="Times New Roman" w:hAnsi="Times New Roman"/>
                <w:noProof/>
                <w:szCs w:val="18"/>
              </w:rPr>
            </w:pPr>
          </w:p>
        </w:tc>
        <w:tc>
          <w:tcPr>
            <w:tcW w:w="724" w:type="pc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1-A</w:t>
            </w:r>
          </w:p>
        </w:tc>
        <w:tc>
          <w:tcPr>
            <w:tcW w:w="724" w:type="pc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1-B</w:t>
            </w:r>
          </w:p>
        </w:tc>
        <w:tc>
          <w:tcPr>
            <w:tcW w:w="724" w:type="pct"/>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2-A</w:t>
            </w:r>
          </w:p>
        </w:tc>
        <w:tc>
          <w:tcPr>
            <w:tcW w:w="723" w:type="pct"/>
            <w:gridSpan w:val="2"/>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2-B</w:t>
            </w:r>
          </w:p>
        </w:tc>
      </w:tr>
      <w:tr w:rsidR="00FB08AA" w:rsidRPr="00F91891" w:rsidTr="00BA0217">
        <w:trPr>
          <w:trHeight w:val="334"/>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PDCCH parameters</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FDD]</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FDD]</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FDD]</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FDD]</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SSB Periodicity</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ms</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r>
      <w:tr w:rsidR="00FB08AA" w:rsidRPr="00F91891" w:rsidTr="00BA0217">
        <w:trPr>
          <w:trHeight w:val="173"/>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OCNG parameters</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Active cell</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456" w:type="pct"/>
            <w:shd w:val="clear" w:color="auto" w:fill="auto"/>
          </w:tcPr>
          <w:p w:rsidR="00FB08AA" w:rsidRPr="00F91891" w:rsidRDefault="00FB08AA" w:rsidP="00AD5C93">
            <w:pPr>
              <w:pStyle w:val="TAC"/>
              <w:rPr>
                <w:rFonts w:ascii="Times New Roman" w:hAnsi="Times New Roman"/>
                <w:noProof/>
                <w:szCs w:val="18"/>
                <w:lang w:val="it-IT"/>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r>
      <w:tr w:rsidR="00FB08AA" w:rsidRPr="00F91891" w:rsidTr="00BA0217">
        <w:trPr>
          <w:trHeight w:val="173"/>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MHz</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[40]</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[40]</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KHz</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[15]</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[30]</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[15]</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[30]</w:t>
            </w:r>
          </w:p>
        </w:tc>
      </w:tr>
      <w:tr w:rsidR="00FB08AA" w:rsidRPr="00F91891" w:rsidTr="00BA0217">
        <w:trPr>
          <w:trHeight w:val="334"/>
          <w:jc w:val="center"/>
        </w:trPr>
        <w:tc>
          <w:tcPr>
            <w:tcW w:w="1649" w:type="pct"/>
            <w:gridSpan w:val="2"/>
            <w:shd w:val="clear" w:color="auto" w:fill="auto"/>
          </w:tcPr>
          <w:p w:rsidR="00FB08AA"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r>
      <w:tr w:rsidR="00FB08AA" w:rsidRPr="00F91891" w:rsidTr="00BA0217">
        <w:trPr>
          <w:trHeight w:val="161"/>
          <w:jc w:val="center"/>
        </w:trPr>
        <w:tc>
          <w:tcPr>
            <w:tcW w:w="720" w:type="pct"/>
            <w:vMerge w:val="restar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929" w:type="pc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DCI format</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trHeight w:val="346"/>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r>
      <w:tr w:rsidR="00FB08AA" w:rsidRPr="00F91891" w:rsidTr="00BA0217">
        <w:trPr>
          <w:trHeight w:val="173"/>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CCE</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trHeight w:val="855"/>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r>
      <w:tr w:rsidR="00FB08AA" w:rsidRPr="00F91891" w:rsidTr="00BA0217">
        <w:trPr>
          <w:trHeight w:val="843"/>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r>
      <w:tr w:rsidR="00FB08AA" w:rsidRPr="00F91891" w:rsidTr="00BA0217">
        <w:trPr>
          <w:trHeight w:val="372"/>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56" w:type="pct"/>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r>
      <w:tr w:rsidR="00FB08AA" w:rsidRPr="00F91891" w:rsidTr="00BA0217">
        <w:trPr>
          <w:trHeight w:val="185"/>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56" w:type="pct"/>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r>
      <w:tr w:rsidR="00FB08AA" w:rsidRPr="00F91891" w:rsidTr="00BA0217">
        <w:trPr>
          <w:trHeight w:val="161"/>
          <w:jc w:val="center"/>
        </w:trPr>
        <w:tc>
          <w:tcPr>
            <w:tcW w:w="720" w:type="pct"/>
            <w:vMerge w:val="restar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929" w:type="pc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DCI format</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trHeight w:val="346"/>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r>
      <w:tr w:rsidR="00FB08AA" w:rsidRPr="00F91891" w:rsidTr="00BA0217">
        <w:trPr>
          <w:trHeight w:val="173"/>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CCE</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r>
      <w:tr w:rsidR="00FB08AA" w:rsidRPr="00F91891" w:rsidTr="00BA0217">
        <w:trPr>
          <w:trHeight w:val="855"/>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trHeight w:val="843"/>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trHeight w:val="372"/>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56" w:type="pct"/>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r>
      <w:tr w:rsidR="00FB08AA" w:rsidRPr="00F91891" w:rsidTr="00BA0217">
        <w:trPr>
          <w:trHeight w:val="185"/>
          <w:jc w:val="center"/>
        </w:trPr>
        <w:tc>
          <w:tcPr>
            <w:tcW w:w="720" w:type="pct"/>
            <w:vMerge/>
            <w:shd w:val="clear" w:color="auto" w:fill="auto"/>
          </w:tcPr>
          <w:p w:rsidR="00FB08AA" w:rsidRPr="00F91891" w:rsidRDefault="00FB08AA" w:rsidP="00AD5C93">
            <w:pPr>
              <w:pStyle w:val="TAL"/>
              <w:rPr>
                <w:rFonts w:ascii="Times New Roman" w:hAnsi="Times New Roman"/>
                <w:noProof/>
                <w:szCs w:val="18"/>
              </w:rPr>
            </w:pPr>
          </w:p>
        </w:tc>
        <w:tc>
          <w:tcPr>
            <w:tcW w:w="929" w:type="pct"/>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56" w:type="pct"/>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r>
      <w:tr w:rsidR="00FB08AA" w:rsidRPr="00F91891" w:rsidTr="00BA0217">
        <w:trPr>
          <w:trHeight w:val="173"/>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DRX</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c>
          <w:tcPr>
            <w:tcW w:w="724" w:type="pct"/>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c>
          <w:tcPr>
            <w:tcW w:w="724" w:type="pct"/>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c>
          <w:tcPr>
            <w:tcW w:w="723" w:type="pct"/>
            <w:gridSpan w:val="2"/>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[N.A.]</w:t>
            </w:r>
          </w:p>
        </w:tc>
        <w:tc>
          <w:tcPr>
            <w:tcW w:w="724" w:type="pct"/>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[N.A.]</w:t>
            </w:r>
          </w:p>
        </w:tc>
        <w:tc>
          <w:tcPr>
            <w:tcW w:w="724" w:type="pct"/>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723" w:type="pct"/>
            <w:gridSpan w:val="2"/>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FB08AA" w:rsidRPr="00F91891" w:rsidTr="00BA0217">
        <w:trPr>
          <w:trHeight w:val="334"/>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Layer 3 filtering</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T310 timer</w:t>
            </w:r>
          </w:p>
        </w:tc>
        <w:tc>
          <w:tcPr>
            <w:tcW w:w="456" w:type="pct"/>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ms</w:t>
            </w:r>
          </w:p>
        </w:tc>
        <w:tc>
          <w:tcPr>
            <w:tcW w:w="724" w:type="pct"/>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2000</w:t>
            </w:r>
          </w:p>
        </w:tc>
        <w:tc>
          <w:tcPr>
            <w:tcW w:w="724" w:type="pct"/>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Cs/>
                <w:szCs w:val="18"/>
              </w:rPr>
              <w:t>2000</w:t>
            </w:r>
          </w:p>
        </w:tc>
        <w:tc>
          <w:tcPr>
            <w:tcW w:w="724" w:type="pct"/>
          </w:tcPr>
          <w:p w:rsidR="00FB08AA" w:rsidRPr="00F91891" w:rsidRDefault="00FB08AA" w:rsidP="00AD5C93">
            <w:pPr>
              <w:pStyle w:val="TAC"/>
              <w:rPr>
                <w:rFonts w:ascii="Times New Roman" w:hAnsi="Times New Roman"/>
                <w:i/>
                <w:iCs/>
                <w:szCs w:val="18"/>
              </w:rPr>
            </w:pPr>
            <w:r w:rsidRPr="00F91891">
              <w:rPr>
                <w:rFonts w:ascii="Times New Roman" w:hAnsi="Times New Roman"/>
                <w:iCs/>
                <w:szCs w:val="18"/>
              </w:rPr>
              <w:t>2000</w:t>
            </w:r>
          </w:p>
        </w:tc>
        <w:tc>
          <w:tcPr>
            <w:tcW w:w="723" w:type="pct"/>
            <w:gridSpan w:val="2"/>
          </w:tcPr>
          <w:p w:rsidR="00FB08AA" w:rsidRPr="00F91891" w:rsidRDefault="00FB08AA" w:rsidP="00AD5C93">
            <w:pPr>
              <w:pStyle w:val="TAC"/>
              <w:rPr>
                <w:rFonts w:ascii="Times New Roman" w:hAnsi="Times New Roman"/>
                <w:i/>
                <w:iCs/>
                <w:szCs w:val="18"/>
              </w:rPr>
            </w:pPr>
            <w:r w:rsidRPr="00F91891">
              <w:rPr>
                <w:rFonts w:ascii="Times New Roman" w:hAnsi="Times New Roman"/>
                <w:iCs/>
                <w:szCs w:val="18"/>
              </w:rPr>
              <w:t>2000</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T311 timer</w:t>
            </w:r>
          </w:p>
        </w:tc>
        <w:tc>
          <w:tcPr>
            <w:tcW w:w="456" w:type="pct"/>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noProof/>
                <w:szCs w:val="18"/>
              </w:rPr>
              <w:t>ms</w:t>
            </w:r>
          </w:p>
        </w:tc>
        <w:tc>
          <w:tcPr>
            <w:tcW w:w="724" w:type="pct"/>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724" w:type="pct"/>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724" w:type="pct"/>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723" w:type="pct"/>
            <w:gridSpan w:val="2"/>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r>
      <w:tr w:rsidR="00FB08AA" w:rsidRPr="00F91891" w:rsidTr="00BA0217">
        <w:trPr>
          <w:trHeight w:val="508"/>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r>
      <w:tr w:rsidR="00FB08AA" w:rsidRPr="00F91891" w:rsidTr="00BA0217">
        <w:trPr>
          <w:trHeight w:val="508"/>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slot</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trHeight w:val="334"/>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slot</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456" w:type="pct"/>
            <w:shd w:val="clear" w:color="auto" w:fill="auto"/>
          </w:tcPr>
          <w:p w:rsidR="00FB08AA" w:rsidRPr="00F91891" w:rsidRDefault="00FB08AA" w:rsidP="00AD5C93">
            <w:pPr>
              <w:pStyle w:val="TAC"/>
              <w:rPr>
                <w:rFonts w:ascii="Times New Roman" w:hAnsi="Times New Roman"/>
                <w:noProof/>
                <w:szCs w:val="18"/>
              </w:rPr>
            </w:pP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lastRenderedPageBreak/>
              <w:t>T1</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724" w:type="pct"/>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724" w:type="pct"/>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724" w:type="pct"/>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723" w:type="pct"/>
            <w:gridSpan w:val="2"/>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r>
      <w:tr w:rsidR="00FB08AA" w:rsidRPr="00F91891" w:rsidTr="00BA0217">
        <w:trPr>
          <w:trHeight w:val="173"/>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T2</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724" w:type="pct"/>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24" w:type="pct"/>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24" w:type="pct"/>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23" w:type="pct"/>
            <w:gridSpan w:val="2"/>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724" w:type="pct"/>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.46]</w:t>
            </w:r>
          </w:p>
        </w:tc>
        <w:tc>
          <w:tcPr>
            <w:tcW w:w="724" w:type="pct"/>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.46]</w:t>
            </w:r>
          </w:p>
        </w:tc>
        <w:tc>
          <w:tcPr>
            <w:tcW w:w="724" w:type="pct"/>
          </w:tcPr>
          <w:p w:rsidR="00FB08AA" w:rsidRPr="00F91891" w:rsidRDefault="00FB08AA" w:rsidP="00AD5C93">
            <w:pPr>
              <w:pStyle w:val="TH"/>
              <w:widowControl w:val="0"/>
              <w:rPr>
                <w:rFonts w:ascii="Times New Roman" w:eastAsia="MS Mincho" w:hAnsi="Times New Roman"/>
                <w:noProof/>
                <w:color w:val="FF0000"/>
                <w:sz w:val="18"/>
                <w:szCs w:val="18"/>
              </w:rPr>
            </w:pPr>
            <w:r w:rsidRPr="00F91891">
              <w:rPr>
                <w:rFonts w:ascii="Times New Roman" w:hAnsi="Times New Roman"/>
                <w:bCs/>
                <w:noProof/>
                <w:color w:val="FF0000"/>
                <w:sz w:val="18"/>
                <w:szCs w:val="18"/>
              </w:rPr>
              <w:t>[1</w:t>
            </w:r>
            <w:r w:rsidRPr="00F91891">
              <w:rPr>
                <w:rFonts w:ascii="Times New Roman" w:eastAsia="MS Mincho" w:hAnsi="Times New Roman"/>
                <w:bCs/>
                <w:noProof/>
                <w:color w:val="FF0000"/>
                <w:sz w:val="18"/>
                <w:szCs w:val="18"/>
              </w:rPr>
              <w:t>.36]</w:t>
            </w:r>
          </w:p>
        </w:tc>
        <w:tc>
          <w:tcPr>
            <w:tcW w:w="723" w:type="pct"/>
            <w:gridSpan w:val="2"/>
          </w:tcPr>
          <w:p w:rsidR="00FB08AA" w:rsidRPr="00F91891" w:rsidRDefault="00FB08AA" w:rsidP="00AD5C93">
            <w:pPr>
              <w:pStyle w:val="TH"/>
              <w:widowControl w:val="0"/>
              <w:rPr>
                <w:rFonts w:ascii="Times New Roman" w:eastAsia="MS Mincho" w:hAnsi="Times New Roman"/>
                <w:noProof/>
                <w:color w:val="FF0000"/>
                <w:sz w:val="18"/>
                <w:szCs w:val="18"/>
              </w:rPr>
            </w:pPr>
            <w:r w:rsidRPr="00F91891">
              <w:rPr>
                <w:rFonts w:ascii="Times New Roman" w:hAnsi="Times New Roman"/>
                <w:bCs/>
                <w:noProof/>
                <w:color w:val="FF0000"/>
                <w:sz w:val="18"/>
                <w:szCs w:val="18"/>
              </w:rPr>
              <w:t>[1</w:t>
            </w:r>
            <w:r w:rsidRPr="00F91891">
              <w:rPr>
                <w:rFonts w:ascii="Times New Roman" w:eastAsia="MS Mincho" w:hAnsi="Times New Roman"/>
                <w:bCs/>
                <w:noProof/>
                <w:color w:val="FF0000"/>
                <w:sz w:val="18"/>
                <w:szCs w:val="18"/>
              </w:rPr>
              <w:t>.36]</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T4</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724" w:type="pct"/>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24" w:type="pct"/>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24" w:type="pct"/>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23" w:type="pct"/>
            <w:gridSpan w:val="2"/>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T5</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724" w:type="pct"/>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w:t>
            </w:r>
          </w:p>
        </w:tc>
        <w:tc>
          <w:tcPr>
            <w:tcW w:w="724" w:type="pct"/>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w:t>
            </w:r>
          </w:p>
        </w:tc>
        <w:tc>
          <w:tcPr>
            <w:tcW w:w="724" w:type="pct"/>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[1.1]</w:t>
            </w:r>
          </w:p>
        </w:tc>
        <w:tc>
          <w:tcPr>
            <w:tcW w:w="723" w:type="pct"/>
            <w:gridSpan w:val="2"/>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[1.1]</w:t>
            </w:r>
          </w:p>
        </w:tc>
      </w:tr>
      <w:tr w:rsidR="00FB08AA" w:rsidRPr="00F91891" w:rsidTr="00BA0217">
        <w:trPr>
          <w:trHeight w:val="161"/>
          <w:jc w:val="center"/>
        </w:trPr>
        <w:tc>
          <w:tcPr>
            <w:tcW w:w="1649" w:type="pct"/>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T6</w:t>
            </w:r>
          </w:p>
        </w:tc>
        <w:tc>
          <w:tcPr>
            <w:tcW w:w="456"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[0.42]</w:t>
            </w:r>
          </w:p>
        </w:tc>
        <w:tc>
          <w:tcPr>
            <w:tcW w:w="724" w:type="pct"/>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[0.42]</w:t>
            </w:r>
          </w:p>
        </w:tc>
        <w:tc>
          <w:tcPr>
            <w:tcW w:w="724" w:type="pct"/>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[0.72]</w:t>
            </w:r>
          </w:p>
        </w:tc>
        <w:tc>
          <w:tcPr>
            <w:tcW w:w="723" w:type="pct"/>
            <w:gridSpan w:val="2"/>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[0.72]</w:t>
            </w:r>
          </w:p>
        </w:tc>
      </w:tr>
      <w:tr w:rsidR="00FB08AA" w:rsidRPr="00F91891" w:rsidTr="00BA0217">
        <w:trPr>
          <w:gridAfter w:val="1"/>
          <w:wAfter w:w="5" w:type="pct"/>
          <w:trHeight w:val="670"/>
          <w:jc w:val="center"/>
        </w:trPr>
        <w:tc>
          <w:tcPr>
            <w:tcW w:w="4995" w:type="pct"/>
            <w:gridSpan w:val="7"/>
          </w:tcPr>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r>
            <w:r w:rsidRPr="00F91891">
              <w:rPr>
                <w:rFonts w:ascii="Times New Roman" w:hAnsi="Times New Roman"/>
                <w:noProof/>
                <w:szCs w:val="18"/>
              </w:rPr>
              <w:t>PDCCH corresponding to the out of sync transmission parameters need not be included in the Reference Measurement Channel.</w:t>
            </w:r>
          </w:p>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3: </w:t>
            </w:r>
            <w:r w:rsidRPr="00F91891">
              <w:rPr>
                <w:rFonts w:ascii="Times New Roman" w:hAnsi="Times New Roman"/>
                <w:bCs/>
                <w:noProof/>
                <w:szCs w:val="18"/>
              </w:rPr>
              <w:tab/>
            </w:r>
            <w:r w:rsidRPr="00F91891">
              <w:rPr>
                <w:rFonts w:ascii="Times New Roman" w:hAnsi="Times New Roman"/>
                <w:i/>
                <w:noProof/>
                <w:szCs w:val="18"/>
              </w:rPr>
              <w:t>preambleTransMax</w:t>
            </w:r>
            <w:r w:rsidRPr="00F91891">
              <w:rPr>
                <w:rFonts w:ascii="Times New Roman" w:hAnsi="Times New Roman"/>
                <w:noProof/>
                <w:szCs w:val="18"/>
              </w:rPr>
              <w:t xml:space="preserve"> value of [200], periodicity of PRACH occasion of [160 ms] and </w:t>
            </w:r>
            <w:r w:rsidRPr="00F91891">
              <w:rPr>
                <w:rFonts w:ascii="Times New Roman" w:hAnsi="Times New Roman"/>
                <w:i/>
                <w:noProof/>
                <w:szCs w:val="18"/>
              </w:rPr>
              <w:t>ra-ResponseWindow</w:t>
            </w:r>
            <w:r w:rsidRPr="00F91891">
              <w:rPr>
                <w:rFonts w:ascii="Times New Roman" w:hAnsi="Times New Roman"/>
                <w:noProof/>
                <w:szCs w:val="18"/>
              </w:rPr>
              <w:t xml:space="preserve"> of [sl2] are configured for beam failure recovery.</w:t>
            </w:r>
          </w:p>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4: </w:t>
            </w:r>
            <w:r w:rsidRPr="00F91891">
              <w:rPr>
                <w:rFonts w:ascii="Times New Roman" w:hAnsi="Times New Roman"/>
                <w:bCs/>
                <w:noProof/>
                <w:szCs w:val="18"/>
              </w:rPr>
              <w:tab/>
              <w:t>E-UTRAN is in non-DRX mode under test.</w:t>
            </w:r>
          </w:p>
        </w:tc>
      </w:tr>
    </w:tbl>
    <w:p w:rsidR="00964F78" w:rsidRPr="00F91891" w:rsidRDefault="00964F78" w:rsidP="00964F78">
      <w:pPr>
        <w:pStyle w:val="Caption"/>
        <w:jc w:val="center"/>
        <w:rPr>
          <w:rFonts w:ascii="Times New Roman" w:hAnsi="Times New Roman"/>
        </w:rPr>
      </w:pPr>
    </w:p>
    <w:p w:rsidR="00964F78" w:rsidRPr="00F91891" w:rsidRDefault="00964F78" w:rsidP="00964F78">
      <w:pPr>
        <w:rPr>
          <w:rFonts w:eastAsia="SimSun"/>
          <w:b/>
          <w:lang w:eastAsia="ko-KR"/>
        </w:rPr>
      </w:pPr>
      <w:r w:rsidRPr="00F91891">
        <w:br w:type="page"/>
      </w:r>
    </w:p>
    <w:p w:rsidR="00964F78" w:rsidRPr="00F91891" w:rsidRDefault="00964F78" w:rsidP="00964F78">
      <w:pPr>
        <w:pStyle w:val="Caption"/>
        <w:jc w:val="center"/>
        <w:rPr>
          <w:rFonts w:ascii="Times New Roman" w:hAnsi="Times New Roman"/>
          <w:b/>
          <w:sz w:val="22"/>
          <w:szCs w:val="22"/>
        </w:rPr>
      </w:pPr>
      <w:r w:rsidRPr="00F91891">
        <w:rPr>
          <w:rFonts w:ascii="Times New Roman" w:hAnsi="Times New Roman"/>
          <w:b/>
        </w:rPr>
        <w:lastRenderedPageBreak/>
        <w:t>A.4.5.1.2.1-2: Cell specific test parameters for NR FDD (cell # 1) for in-sync radio link monitoring tests #1-A, and #1-B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964F78" w:rsidRPr="00F91891" w:rsidTr="00AD5C93">
        <w:trPr>
          <w:cantSplit/>
          <w:trHeight w:val="167"/>
          <w:jc w:val="center"/>
        </w:trPr>
        <w:tc>
          <w:tcPr>
            <w:tcW w:w="1932" w:type="dxa"/>
            <w:vMerge w:val="restart"/>
            <w:tcBorders>
              <w:top w:val="single" w:sz="4" w:space="0" w:color="auto"/>
              <w:left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Parameter</w:t>
            </w:r>
          </w:p>
        </w:tc>
        <w:tc>
          <w:tcPr>
            <w:tcW w:w="757" w:type="dxa"/>
            <w:vMerge w:val="restart"/>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Unit</w:t>
            </w:r>
          </w:p>
        </w:tc>
        <w:tc>
          <w:tcPr>
            <w:tcW w:w="3543" w:type="dxa"/>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1-A</w:t>
            </w:r>
          </w:p>
        </w:tc>
        <w:tc>
          <w:tcPr>
            <w:tcW w:w="3686" w:type="dxa"/>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1-B</w:t>
            </w:r>
          </w:p>
        </w:tc>
      </w:tr>
      <w:tr w:rsidR="00964F78" w:rsidRPr="00F91891" w:rsidTr="00AD5C93">
        <w:trPr>
          <w:cantSplit/>
          <w:trHeight w:val="188"/>
          <w:jc w:val="center"/>
        </w:trPr>
        <w:tc>
          <w:tcPr>
            <w:tcW w:w="1932" w:type="dxa"/>
            <w:vMerge/>
            <w:tcBorders>
              <w:left w:val="single" w:sz="4" w:space="0" w:color="auto"/>
              <w:bottom w:val="single" w:sz="4" w:space="0" w:color="auto"/>
            </w:tcBorders>
          </w:tcPr>
          <w:p w:rsidR="00964F78" w:rsidRPr="00F91891" w:rsidRDefault="00964F78" w:rsidP="00AD5C93">
            <w:pPr>
              <w:pStyle w:val="TAH"/>
              <w:rPr>
                <w:rFonts w:ascii="Times New Roman" w:hAnsi="Times New Roman"/>
                <w:szCs w:val="18"/>
              </w:rPr>
            </w:pPr>
          </w:p>
        </w:tc>
        <w:tc>
          <w:tcPr>
            <w:tcW w:w="757" w:type="dxa"/>
            <w:vMerge/>
            <w:tcBorders>
              <w:bottom w:val="single" w:sz="4" w:space="0" w:color="auto"/>
            </w:tcBorders>
          </w:tcPr>
          <w:p w:rsidR="00964F78" w:rsidRPr="00F91891" w:rsidRDefault="00964F78" w:rsidP="00AD5C93">
            <w:pPr>
              <w:pStyle w:val="TAH"/>
              <w:rPr>
                <w:rFonts w:ascii="Times New Roman" w:hAnsi="Times New Roman"/>
                <w:szCs w:val="18"/>
              </w:rPr>
            </w:pPr>
          </w:p>
        </w:tc>
        <w:tc>
          <w:tcPr>
            <w:tcW w:w="70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70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73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r>
      <w:tr w:rsidR="00964F78" w:rsidRPr="00F91891" w:rsidTr="00AD5C93">
        <w:trPr>
          <w:cantSplit/>
          <w:trHeight w:val="34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964F78" w:rsidRPr="00F91891" w:rsidRDefault="00964F78" w:rsidP="00AD5C93">
            <w:pPr>
              <w:pStyle w:val="TAC"/>
              <w:rPr>
                <w:rFonts w:ascii="Times New Roman" w:hAnsi="Times New Roman"/>
                <w:szCs w:val="18"/>
                <w:lang w:val="it-IT"/>
              </w:rPr>
            </w:pP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MHz</w:t>
            </w: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KHz</w:t>
            </w: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r>
      <w:tr w:rsidR="00964F78" w:rsidRPr="00F91891" w:rsidTr="00AD5C93">
        <w:trPr>
          <w:cantSplit/>
          <w:trHeight w:val="34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p>
        </w:tc>
        <w:tc>
          <w:tcPr>
            <w:tcW w:w="3543" w:type="dxa"/>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3686" w:type="dxa"/>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964F78" w:rsidRPr="00F91891" w:rsidTr="00AD5C93">
        <w:trPr>
          <w:cantSplit/>
          <w:trHeight w:val="212"/>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78"/>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3686" w:type="dxa"/>
            <w:gridSpan w:val="5"/>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8"/>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1932" w:type="dxa"/>
            <w:tcBorders>
              <w:left w:val="single" w:sz="4" w:space="0" w:color="auto"/>
              <w:bottom w:val="single" w:sz="4" w:space="0" w:color="auto"/>
            </w:tcBorders>
            <w:vAlign w:val="center"/>
          </w:tcPr>
          <w:p w:rsidR="00964F78" w:rsidRPr="00F91891" w:rsidRDefault="00964F78"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07"/>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708"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8"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73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8"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964F78" w:rsidRPr="00F91891" w:rsidTr="00AD5C93">
        <w:trPr>
          <w:cantSplit/>
          <w:trHeight w:val="107"/>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26" type="#_x0000_t75" style="width:21.75pt;height:18pt" o:ole="" fillcolor="window">
                  <v:imagedata r:id="rId9" o:title=""/>
                </v:shape>
                <o:OLEObject Type="Embed" ProgID="Equation.3" ShapeID="_x0000_i1026" DrawAspect="Content" ObjectID="_1596636710" r:id="rId12"/>
              </w:object>
            </w:r>
          </w:p>
        </w:tc>
        <w:tc>
          <w:tcPr>
            <w:tcW w:w="75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dBm/15 kHz</w:t>
            </w:r>
          </w:p>
        </w:tc>
        <w:tc>
          <w:tcPr>
            <w:tcW w:w="3543"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r>
      <w:tr w:rsidR="00964F78" w:rsidRPr="00F91891" w:rsidTr="00AD5C93">
        <w:trPr>
          <w:cantSplit/>
          <w:trHeight w:val="204"/>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964F78" w:rsidRPr="00F91891" w:rsidRDefault="00964F78" w:rsidP="00AD5C93">
            <w:pPr>
              <w:pStyle w:val="TAC"/>
              <w:rPr>
                <w:rFonts w:ascii="Times New Roman" w:hAnsi="Times New Roman"/>
                <w:szCs w:val="18"/>
              </w:rPr>
            </w:pPr>
          </w:p>
        </w:tc>
        <w:tc>
          <w:tcPr>
            <w:tcW w:w="3543" w:type="dxa"/>
            <w:gridSpan w:val="5"/>
            <w:shd w:val="clear" w:color="auto" w:fill="auto"/>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686" w:type="dxa"/>
            <w:gridSpan w:val="5"/>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964F78" w:rsidRPr="00F91891" w:rsidTr="00AD5C93">
        <w:trPr>
          <w:cantSplit/>
          <w:trHeight w:val="2092"/>
          <w:jc w:val="center"/>
        </w:trPr>
        <w:tc>
          <w:tcPr>
            <w:tcW w:w="9918" w:type="dxa"/>
            <w:gridSpan w:val="12"/>
          </w:tcPr>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The uplink resources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NZP CS-RS resource set configuration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Measurement gap configuration is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T3, T4 and T5 is denoted as SNR1, SNR2, SNR3, SNR4 and SNR5 respectively in figure TBD.</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964F78" w:rsidRPr="00F91891" w:rsidRDefault="00964F78" w:rsidP="00964F78"/>
    <w:p w:rsidR="00964F78" w:rsidRPr="00F91891" w:rsidRDefault="00964F78" w:rsidP="00964F78">
      <w:pPr>
        <w:rPr>
          <w:rFonts w:eastAsia="SimSun"/>
          <w:b/>
          <w:lang w:eastAsia="ko-KR"/>
        </w:rPr>
      </w:pPr>
      <w:r w:rsidRPr="00F91891">
        <w:br w:type="page"/>
      </w:r>
    </w:p>
    <w:p w:rsidR="00964F78" w:rsidRPr="00F91891" w:rsidRDefault="00964F78" w:rsidP="00964F78">
      <w:pPr>
        <w:pStyle w:val="Caption"/>
        <w:jc w:val="center"/>
        <w:rPr>
          <w:rFonts w:ascii="Times New Roman" w:hAnsi="Times New Roman"/>
          <w:b/>
          <w:sz w:val="22"/>
          <w:szCs w:val="22"/>
        </w:rPr>
      </w:pPr>
      <w:r w:rsidRPr="00F91891">
        <w:rPr>
          <w:rFonts w:ascii="Times New Roman" w:hAnsi="Times New Roman"/>
          <w:b/>
        </w:rPr>
        <w:lastRenderedPageBreak/>
        <w:t>A.4.5.1.2.1-3: Cell specific test parameters for NR FDD (cell # 1) for in-sync radio link monitoring tests #2-A and #2-B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964F78" w:rsidRPr="00F91891" w:rsidTr="00AD5C93">
        <w:trPr>
          <w:cantSplit/>
          <w:trHeight w:val="167"/>
          <w:jc w:val="center"/>
        </w:trPr>
        <w:tc>
          <w:tcPr>
            <w:tcW w:w="1932" w:type="dxa"/>
            <w:vMerge w:val="restart"/>
            <w:tcBorders>
              <w:top w:val="single" w:sz="4" w:space="0" w:color="auto"/>
              <w:left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Parameter</w:t>
            </w:r>
          </w:p>
        </w:tc>
        <w:tc>
          <w:tcPr>
            <w:tcW w:w="757" w:type="dxa"/>
            <w:vMerge w:val="restart"/>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Unit</w:t>
            </w:r>
          </w:p>
        </w:tc>
        <w:tc>
          <w:tcPr>
            <w:tcW w:w="3543" w:type="dxa"/>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2-A</w:t>
            </w:r>
          </w:p>
        </w:tc>
        <w:tc>
          <w:tcPr>
            <w:tcW w:w="3686" w:type="dxa"/>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2-B</w:t>
            </w:r>
          </w:p>
        </w:tc>
      </w:tr>
      <w:tr w:rsidR="00964F78" w:rsidRPr="00F91891" w:rsidTr="00AD5C93">
        <w:trPr>
          <w:cantSplit/>
          <w:trHeight w:val="188"/>
          <w:jc w:val="center"/>
        </w:trPr>
        <w:tc>
          <w:tcPr>
            <w:tcW w:w="1932" w:type="dxa"/>
            <w:vMerge/>
            <w:tcBorders>
              <w:left w:val="single" w:sz="4" w:space="0" w:color="auto"/>
              <w:bottom w:val="single" w:sz="4" w:space="0" w:color="auto"/>
            </w:tcBorders>
          </w:tcPr>
          <w:p w:rsidR="00964F78" w:rsidRPr="00F91891" w:rsidRDefault="00964F78" w:rsidP="00AD5C93">
            <w:pPr>
              <w:pStyle w:val="TAH"/>
              <w:rPr>
                <w:rFonts w:ascii="Times New Roman" w:hAnsi="Times New Roman"/>
                <w:szCs w:val="18"/>
              </w:rPr>
            </w:pPr>
          </w:p>
        </w:tc>
        <w:tc>
          <w:tcPr>
            <w:tcW w:w="757" w:type="dxa"/>
            <w:vMerge/>
            <w:tcBorders>
              <w:bottom w:val="single" w:sz="4" w:space="0" w:color="auto"/>
            </w:tcBorders>
          </w:tcPr>
          <w:p w:rsidR="00964F78" w:rsidRPr="00F91891" w:rsidRDefault="00964F78" w:rsidP="00AD5C93">
            <w:pPr>
              <w:pStyle w:val="TAH"/>
              <w:rPr>
                <w:rFonts w:ascii="Times New Roman" w:hAnsi="Times New Roman"/>
                <w:szCs w:val="18"/>
              </w:rPr>
            </w:pPr>
          </w:p>
        </w:tc>
        <w:tc>
          <w:tcPr>
            <w:tcW w:w="70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70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73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r>
      <w:tr w:rsidR="00964F78" w:rsidRPr="00F91891" w:rsidTr="00AD5C93">
        <w:trPr>
          <w:cantSplit/>
          <w:trHeight w:val="34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964F78" w:rsidRPr="00F91891" w:rsidRDefault="00964F78" w:rsidP="00AD5C93">
            <w:pPr>
              <w:pStyle w:val="TAC"/>
              <w:rPr>
                <w:rFonts w:ascii="Times New Roman" w:hAnsi="Times New Roman"/>
                <w:szCs w:val="18"/>
                <w:lang w:val="it-IT"/>
              </w:rPr>
            </w:pP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MHz</w:t>
            </w: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KHz</w:t>
            </w: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r>
      <w:tr w:rsidR="00964F78" w:rsidRPr="00F91891" w:rsidTr="00AD5C93">
        <w:trPr>
          <w:cantSplit/>
          <w:trHeight w:val="34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p>
        </w:tc>
        <w:tc>
          <w:tcPr>
            <w:tcW w:w="3543" w:type="dxa"/>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3686" w:type="dxa"/>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964F78" w:rsidRPr="00F91891" w:rsidTr="00AD5C93">
        <w:trPr>
          <w:cantSplit/>
          <w:trHeight w:val="212"/>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78"/>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3686" w:type="dxa"/>
            <w:gridSpan w:val="5"/>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8"/>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1932" w:type="dxa"/>
            <w:tcBorders>
              <w:left w:val="single" w:sz="4" w:space="0" w:color="auto"/>
              <w:bottom w:val="single" w:sz="4" w:space="0" w:color="auto"/>
            </w:tcBorders>
            <w:vAlign w:val="center"/>
          </w:tcPr>
          <w:p w:rsidR="00964F78" w:rsidRPr="00F91891" w:rsidRDefault="00964F78"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07"/>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708"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8"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73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8"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964F78" w:rsidRPr="00F91891" w:rsidTr="00AD5C93">
        <w:trPr>
          <w:cantSplit/>
          <w:trHeight w:val="107"/>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27" type="#_x0000_t75" style="width:21.75pt;height:18pt" o:ole="" fillcolor="window">
                  <v:imagedata r:id="rId9" o:title=""/>
                </v:shape>
                <o:OLEObject Type="Embed" ProgID="Equation.3" ShapeID="_x0000_i1027" DrawAspect="Content" ObjectID="_1596636711" r:id="rId13"/>
              </w:object>
            </w:r>
          </w:p>
        </w:tc>
        <w:tc>
          <w:tcPr>
            <w:tcW w:w="75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dBm/15 kHz</w:t>
            </w:r>
          </w:p>
        </w:tc>
        <w:tc>
          <w:tcPr>
            <w:tcW w:w="3543"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r>
      <w:tr w:rsidR="00964F78" w:rsidRPr="00F91891" w:rsidTr="00AD5C93">
        <w:trPr>
          <w:cantSplit/>
          <w:trHeight w:val="204"/>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964F78" w:rsidRPr="00F91891" w:rsidRDefault="00964F78" w:rsidP="00AD5C93">
            <w:pPr>
              <w:pStyle w:val="TAC"/>
              <w:rPr>
                <w:rFonts w:ascii="Times New Roman" w:hAnsi="Times New Roman"/>
                <w:szCs w:val="18"/>
              </w:rPr>
            </w:pPr>
          </w:p>
        </w:tc>
        <w:tc>
          <w:tcPr>
            <w:tcW w:w="3543" w:type="dxa"/>
            <w:gridSpan w:val="5"/>
            <w:shd w:val="clear" w:color="auto" w:fill="auto"/>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686" w:type="dxa"/>
            <w:gridSpan w:val="5"/>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964F78" w:rsidRPr="00F91891" w:rsidTr="00AD5C93">
        <w:trPr>
          <w:cantSplit/>
          <w:trHeight w:val="2092"/>
          <w:jc w:val="center"/>
        </w:trPr>
        <w:tc>
          <w:tcPr>
            <w:tcW w:w="9918" w:type="dxa"/>
            <w:gridSpan w:val="12"/>
          </w:tcPr>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The uplink resources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NZP CS-RS resource set configuration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Measurement gap configuration is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T3, T4 and T5 is denoted as SNR1, SNR2, SNR3, SNR4 and SNR5 respectively in figure TBD.</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964F78" w:rsidRPr="00F91891" w:rsidRDefault="00964F78" w:rsidP="00964F78"/>
    <w:p w:rsidR="00964F78" w:rsidRPr="00F91891" w:rsidRDefault="00964F78" w:rsidP="00964F78">
      <w:pPr>
        <w:pStyle w:val="Caption"/>
        <w:jc w:val="center"/>
        <w:rPr>
          <w:rFonts w:ascii="Times New Roman" w:hAnsi="Times New Roman"/>
          <w:b/>
          <w:sz w:val="22"/>
          <w:szCs w:val="22"/>
        </w:rPr>
      </w:pPr>
      <w:r w:rsidRPr="00F91891">
        <w:rPr>
          <w:rFonts w:ascii="Times New Roman" w:hAnsi="Times New Roman"/>
          <w:b/>
        </w:rPr>
        <w:t>A.4.5.1.2.1-4: Measurement gap configuration for NR FDD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FB08AA" w:rsidRPr="00F91891" w:rsidTr="00AD5C93">
        <w:trPr>
          <w:trHeight w:val="105"/>
          <w:jc w:val="center"/>
        </w:trPr>
        <w:tc>
          <w:tcPr>
            <w:tcW w:w="3345" w:type="dxa"/>
            <w:vMerge w:val="restart"/>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Field</w:t>
            </w:r>
          </w:p>
        </w:tc>
        <w:tc>
          <w:tcPr>
            <w:tcW w:w="1021" w:type="dxa"/>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Test 2-A</w:t>
            </w:r>
          </w:p>
        </w:tc>
        <w:tc>
          <w:tcPr>
            <w:tcW w:w="1021" w:type="dxa"/>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Test 2-B</w:t>
            </w:r>
          </w:p>
        </w:tc>
      </w:tr>
      <w:tr w:rsidR="00FB08AA" w:rsidRPr="00F91891" w:rsidTr="00AD5C93">
        <w:trPr>
          <w:trHeight w:val="105"/>
          <w:jc w:val="center"/>
        </w:trPr>
        <w:tc>
          <w:tcPr>
            <w:tcW w:w="3345" w:type="dxa"/>
            <w:vMerge/>
            <w:vAlign w:val="center"/>
          </w:tcPr>
          <w:p w:rsidR="00FB08AA" w:rsidRPr="00F91891" w:rsidRDefault="00FB08AA" w:rsidP="00AD5C93">
            <w:pPr>
              <w:pStyle w:val="TAC"/>
              <w:rPr>
                <w:rFonts w:ascii="Times New Roman" w:hAnsi="Times New Roman"/>
                <w:szCs w:val="18"/>
              </w:rPr>
            </w:pPr>
          </w:p>
        </w:tc>
        <w:tc>
          <w:tcPr>
            <w:tcW w:w="1021" w:type="dxa"/>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Value</w:t>
            </w:r>
          </w:p>
        </w:tc>
        <w:tc>
          <w:tcPr>
            <w:tcW w:w="1021" w:type="dxa"/>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Value</w:t>
            </w:r>
          </w:p>
        </w:tc>
      </w:tr>
      <w:tr w:rsidR="00FB08AA" w:rsidRPr="00F91891" w:rsidTr="00AD5C93">
        <w:trPr>
          <w:jc w:val="center"/>
        </w:trPr>
        <w:tc>
          <w:tcPr>
            <w:tcW w:w="3345" w:type="dxa"/>
            <w:vAlign w:val="center"/>
          </w:tcPr>
          <w:p w:rsidR="00FB08AA" w:rsidRPr="00F91891" w:rsidRDefault="00FB08AA" w:rsidP="00AD5C93">
            <w:pPr>
              <w:pStyle w:val="TAC"/>
              <w:rPr>
                <w:rFonts w:ascii="Times New Roman" w:hAnsi="Times New Roman"/>
                <w:szCs w:val="18"/>
              </w:rPr>
            </w:pPr>
            <w:r w:rsidRPr="00F91891">
              <w:rPr>
                <w:rFonts w:ascii="Times New Roman" w:hAnsi="Times New Roman"/>
                <w:szCs w:val="18"/>
              </w:rPr>
              <w:t>gapOffset</w:t>
            </w:r>
          </w:p>
        </w:tc>
        <w:tc>
          <w:tcPr>
            <w:tcW w:w="1021" w:type="dxa"/>
          </w:tcPr>
          <w:p w:rsidR="00FB08AA" w:rsidRPr="00F91891" w:rsidRDefault="00FB08AA" w:rsidP="00AD5C93">
            <w:pPr>
              <w:rPr>
                <w:sz w:val="18"/>
                <w:szCs w:val="18"/>
              </w:rPr>
            </w:pPr>
            <w:r w:rsidRPr="00F91891">
              <w:rPr>
                <w:sz w:val="18"/>
                <w:szCs w:val="18"/>
              </w:rPr>
              <w:t xml:space="preserve"> [TBD]</w:t>
            </w:r>
          </w:p>
        </w:tc>
        <w:tc>
          <w:tcPr>
            <w:tcW w:w="1021" w:type="dxa"/>
          </w:tcPr>
          <w:p w:rsidR="00FB08AA" w:rsidRPr="00F91891" w:rsidRDefault="00FB08AA" w:rsidP="00AD5C93">
            <w:pPr>
              <w:rPr>
                <w:sz w:val="18"/>
                <w:szCs w:val="18"/>
              </w:rPr>
            </w:pPr>
            <w:r w:rsidRPr="00F91891">
              <w:rPr>
                <w:sz w:val="18"/>
                <w:szCs w:val="18"/>
              </w:rPr>
              <w:t>[TBD]</w:t>
            </w:r>
          </w:p>
        </w:tc>
      </w:tr>
      <w:tr w:rsidR="00FB08AA" w:rsidRPr="00F91891" w:rsidTr="00FB08AA">
        <w:trPr>
          <w:jc w:val="center"/>
        </w:trPr>
        <w:tc>
          <w:tcPr>
            <w:tcW w:w="5387" w:type="dxa"/>
            <w:gridSpan w:val="3"/>
            <w:vAlign w:val="center"/>
          </w:tcPr>
          <w:p w:rsidR="00FB08AA" w:rsidRPr="00F91891" w:rsidRDefault="00FB08AA" w:rsidP="00AD5C93">
            <w:pPr>
              <w:pStyle w:val="TAC"/>
              <w:jc w:val="left"/>
              <w:rPr>
                <w:rFonts w:ascii="Times New Roman" w:hAnsi="Times New Roman"/>
                <w:szCs w:val="18"/>
                <w:lang w:eastAsia="zh-CN"/>
              </w:rPr>
            </w:pPr>
            <w:r w:rsidRPr="00F91891">
              <w:rPr>
                <w:rFonts w:ascii="Times New Roman" w:eastAsia="SimSun" w:hAnsi="Times New Roman"/>
                <w:szCs w:val="18"/>
              </w:rPr>
              <w:t>Note 1:</w:t>
            </w:r>
            <w:r w:rsidRPr="00F91891">
              <w:rPr>
                <w:rFonts w:ascii="Times New Roman" w:eastAsia="SimSun" w:hAnsi="Times New Roman"/>
                <w:szCs w:val="18"/>
              </w:rPr>
              <w:tab/>
            </w:r>
            <w:r w:rsidRPr="00F91891">
              <w:rPr>
                <w:rFonts w:ascii="Times New Roman" w:hAnsi="Times New Roman"/>
                <w:szCs w:val="18"/>
                <w:lang w:eastAsia="zh-CN"/>
              </w:rPr>
              <w:t>E-UTRAN PCell and NR PSCell are SFN-synchronous and frame boundary aligned. (Ensure that RLM RS is partially overlapped with measurement gap).</w:t>
            </w:r>
          </w:p>
        </w:tc>
      </w:tr>
    </w:tbl>
    <w:p w:rsidR="00964F78" w:rsidRPr="00F91891" w:rsidRDefault="00964F78" w:rsidP="00964F78"/>
    <w:p w:rsidR="00964F78" w:rsidRPr="00F91891" w:rsidRDefault="00964F78" w:rsidP="00964F78"/>
    <w:p w:rsidR="00964F78" w:rsidRPr="00F91891" w:rsidRDefault="002713B3" w:rsidP="00964F78">
      <w:pPr>
        <w:jc w:val="center"/>
      </w:pPr>
      <w:r w:rsidRPr="00F91891">
        <w:rPr>
          <w:noProof/>
          <w:lang w:val="en-US" w:eastAsia="zh-TW"/>
        </w:rPr>
        <w:lastRenderedPageBreak/>
        <w:drawing>
          <wp:inline distT="0" distB="0" distL="0" distR="0">
            <wp:extent cx="5486400" cy="260985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86400" cy="2609850"/>
                    </a:xfrm>
                    <a:prstGeom prst="rect">
                      <a:avLst/>
                    </a:prstGeom>
                    <a:noFill/>
                    <a:ln w="9525">
                      <a:noFill/>
                      <a:miter lim="800000"/>
                      <a:headEnd/>
                      <a:tailEnd/>
                    </a:ln>
                  </pic:spPr>
                </pic:pic>
              </a:graphicData>
            </a:graphic>
          </wp:inline>
        </w:drawing>
      </w:r>
    </w:p>
    <w:p w:rsidR="00964F78" w:rsidRPr="00F91891" w:rsidRDefault="00964F78" w:rsidP="00964F78">
      <w:pPr>
        <w:pStyle w:val="Caption"/>
        <w:jc w:val="center"/>
        <w:rPr>
          <w:rFonts w:ascii="Times New Roman" w:hAnsi="Times New Roman"/>
          <w:b/>
          <w:sz w:val="22"/>
          <w:szCs w:val="22"/>
        </w:rPr>
      </w:pPr>
    </w:p>
    <w:p w:rsidR="00964F78" w:rsidRPr="00F91891" w:rsidRDefault="00964F78" w:rsidP="00964F78">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A.4.5.1.4.1-1: SNR variation for in-sync testing</w:t>
      </w:r>
    </w:p>
    <w:p w:rsidR="00964F78" w:rsidRPr="00F91891" w:rsidRDefault="00964F78" w:rsidP="00964F78">
      <w:pPr>
        <w:spacing w:before="120"/>
        <w:rPr>
          <w:lang w:val="en-US"/>
        </w:rPr>
      </w:pPr>
    </w:p>
    <w:p w:rsidR="00964F78" w:rsidRPr="00F91891" w:rsidRDefault="00964F78" w:rsidP="00964F78">
      <w:pPr>
        <w:rPr>
          <w:lang w:val="en-US" w:eastAsia="zh-CN"/>
        </w:rPr>
      </w:pPr>
    </w:p>
    <w:p w:rsidR="00964F78" w:rsidRPr="00F91891" w:rsidRDefault="00964F78" w:rsidP="00964F78">
      <w:pPr>
        <w:pStyle w:val="Heading4"/>
        <w:rPr>
          <w:rFonts w:ascii="Times New Roman" w:hAnsi="Times New Roman"/>
          <w:snapToGrid w:val="0"/>
        </w:rPr>
      </w:pPr>
      <w:r w:rsidRPr="00F91891">
        <w:rPr>
          <w:rFonts w:ascii="Times New Roman" w:hAnsi="Times New Roman"/>
          <w:snapToGrid w:val="0"/>
        </w:rPr>
        <w:t>A.4.5.1.2.2</w:t>
      </w:r>
      <w:r w:rsidRPr="00F91891">
        <w:rPr>
          <w:rFonts w:ascii="Times New Roman" w:hAnsi="Times New Roman"/>
          <w:snapToGrid w:val="0"/>
        </w:rPr>
        <w:tab/>
        <w:t>Test Requirements</w:t>
      </w:r>
    </w:p>
    <w:p w:rsidR="00964F78" w:rsidRPr="00F91891" w:rsidRDefault="00964F78" w:rsidP="00964F78">
      <w:r w:rsidRPr="00F91891">
        <w:t>The UE behaviour in each test during time durations T1, T2, T3, T4 and T5 shall be as follows:</w:t>
      </w:r>
    </w:p>
    <w:p w:rsidR="00964F78" w:rsidRPr="00F91891" w:rsidRDefault="00964F78" w:rsidP="00964F78">
      <w:r w:rsidRPr="00F91891">
        <w:t>During the period from time point A to time point F (T6 second after the start of time duration T5) the UE shall transmit uplink signal at least in all uplink slots configured for CSI transmission according to the configured periodic CSI reporting.</w:t>
      </w:r>
    </w:p>
    <w:p w:rsidR="00964F78" w:rsidRPr="00F91891" w:rsidRDefault="00964F78" w:rsidP="00964F78">
      <w:r w:rsidRPr="00F91891">
        <w:t>The rate of correct events observed during repeated tests shall be at least 90%.</w:t>
      </w:r>
    </w:p>
    <w:p w:rsidR="00964F78" w:rsidRPr="00F91891" w:rsidRDefault="00964F78" w:rsidP="00964F78"/>
    <w:p w:rsidR="00964F78" w:rsidRPr="00F91891" w:rsidRDefault="00964F78" w:rsidP="00964F78">
      <w:pPr>
        <w:pStyle w:val="Heading3"/>
        <w:rPr>
          <w:rFonts w:ascii="Times New Roman" w:eastAsia="MS Mincho" w:hAnsi="Times New Roman"/>
        </w:rPr>
      </w:pPr>
      <w:r w:rsidRPr="00F91891">
        <w:rPr>
          <w:rFonts w:ascii="Times New Roman" w:eastAsia="MS Mincho" w:hAnsi="Times New Roman"/>
        </w:rPr>
        <w:t>A.4.5.1.3</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FR1 TDD PSCell configured with SSB-based RLM RS in non-DRX mode  </w:t>
      </w:r>
    </w:p>
    <w:p w:rsidR="00964F78" w:rsidRPr="00F91891" w:rsidRDefault="00964F78" w:rsidP="00964F78">
      <w:pPr>
        <w:pStyle w:val="Heading4"/>
        <w:rPr>
          <w:rFonts w:ascii="Times New Roman" w:hAnsi="Times New Roman"/>
          <w:snapToGrid w:val="0"/>
        </w:rPr>
      </w:pPr>
      <w:r w:rsidRPr="00F91891">
        <w:rPr>
          <w:rFonts w:ascii="Times New Roman" w:hAnsi="Times New Roman"/>
          <w:snapToGrid w:val="0"/>
          <w:lang w:eastAsia="zh-CN"/>
        </w:rPr>
        <w:t>A.4.5.1.3.1</w:t>
      </w:r>
      <w:r w:rsidRPr="00F91891">
        <w:rPr>
          <w:rFonts w:ascii="Times New Roman" w:hAnsi="Times New Roman"/>
          <w:snapToGrid w:val="0"/>
          <w:lang w:eastAsia="zh-CN"/>
        </w:rPr>
        <w:tab/>
        <w:t>Test Purpose and Environment</w:t>
      </w:r>
    </w:p>
    <w:p w:rsidR="00964F78" w:rsidRPr="00F91891" w:rsidRDefault="00964F78" w:rsidP="00964F78">
      <w:r w:rsidRPr="00F91891">
        <w:t>The purpose of this test is to verify that the UE properly detects the out of sync and in sync for the purpose of monitoring downlink radio link quality of the NR PSCell. This test will partly verify the NR FR1 TDD radio link monitoring requirements in clause 8.1.</w:t>
      </w:r>
    </w:p>
    <w:p w:rsidR="00964F78" w:rsidRPr="00F91891" w:rsidRDefault="00964F78" w:rsidP="00964F78">
      <w:pPr>
        <w:spacing w:before="120"/>
      </w:pPr>
      <w:r w:rsidRPr="00F91891">
        <w:t>The test parameters are given in Tables A.4.5.1.3.1-1, A.4.5.1.3.1-2, and A.1.3.1.3.1-3 below. There is one cell (cell 1), which is the active NR cell, in the test. The test consists of three successive time periods, with time duration of T1, T2 and T3 respectively. Figure A.4.5.1.3.1-1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A.4.5.1.3.1-1: General test parameters for NR FR1 TDD out-of-sync testing in non-DRX mode</w:t>
      </w:r>
    </w:p>
    <w:tbl>
      <w:tblPr>
        <w:tblW w:w="8127"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1459"/>
        <w:gridCol w:w="717"/>
        <w:gridCol w:w="1134"/>
        <w:gridCol w:w="1134"/>
        <w:gridCol w:w="1134"/>
        <w:gridCol w:w="1134"/>
        <w:gridCol w:w="7"/>
      </w:tblGrid>
      <w:tr w:rsidR="00FB08AA" w:rsidRPr="00F91891" w:rsidTr="00BA0217">
        <w:trPr>
          <w:gridAfter w:val="1"/>
          <w:wAfter w:w="7" w:type="dxa"/>
          <w:trHeight w:val="161"/>
          <w:jc w:val="center"/>
        </w:trPr>
        <w:tc>
          <w:tcPr>
            <w:tcW w:w="2867" w:type="dxa"/>
            <w:gridSpan w:val="2"/>
            <w:vMerge w:val="restar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717" w:type="dxa"/>
            <w:vMerge w:val="restar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Unit</w:t>
            </w:r>
          </w:p>
        </w:tc>
        <w:tc>
          <w:tcPr>
            <w:tcW w:w="4536" w:type="dxa"/>
            <w:gridSpan w:val="4"/>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Value</w:t>
            </w:r>
          </w:p>
        </w:tc>
      </w:tr>
      <w:tr w:rsidR="00FB08AA" w:rsidRPr="00F91891" w:rsidTr="00BA0217">
        <w:trPr>
          <w:gridAfter w:val="1"/>
          <w:wAfter w:w="7" w:type="dxa"/>
          <w:trHeight w:val="396"/>
          <w:jc w:val="center"/>
        </w:trPr>
        <w:tc>
          <w:tcPr>
            <w:tcW w:w="2867" w:type="dxa"/>
            <w:gridSpan w:val="2"/>
            <w:vMerge/>
            <w:shd w:val="clear" w:color="auto" w:fill="auto"/>
          </w:tcPr>
          <w:p w:rsidR="00FB08AA" w:rsidRPr="00F91891" w:rsidRDefault="00FB08AA" w:rsidP="00AD5C93">
            <w:pPr>
              <w:pStyle w:val="TAH"/>
              <w:rPr>
                <w:rFonts w:ascii="Times New Roman" w:hAnsi="Times New Roman"/>
                <w:noProof/>
                <w:szCs w:val="18"/>
              </w:rPr>
            </w:pPr>
          </w:p>
        </w:tc>
        <w:tc>
          <w:tcPr>
            <w:tcW w:w="717" w:type="dxa"/>
            <w:vMerge/>
            <w:shd w:val="clear" w:color="auto" w:fill="auto"/>
          </w:tcPr>
          <w:p w:rsidR="00FB08AA" w:rsidRPr="00F91891" w:rsidRDefault="00FB08AA" w:rsidP="00AD5C93">
            <w:pPr>
              <w:pStyle w:val="TAH"/>
              <w:rPr>
                <w:rFonts w:ascii="Times New Roman" w:hAnsi="Times New Roman"/>
                <w:noProof/>
                <w:szCs w:val="18"/>
              </w:rPr>
            </w:pPr>
          </w:p>
        </w:tc>
        <w:tc>
          <w:tcPr>
            <w:tcW w:w="1134" w:type="dxa"/>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1-A</w:t>
            </w:r>
          </w:p>
        </w:tc>
        <w:tc>
          <w:tcPr>
            <w:tcW w:w="1134" w:type="dxa"/>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1-B</w:t>
            </w:r>
          </w:p>
        </w:tc>
        <w:tc>
          <w:tcPr>
            <w:tcW w:w="1134" w:type="dxa"/>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2-A</w:t>
            </w:r>
          </w:p>
        </w:tc>
        <w:tc>
          <w:tcPr>
            <w:tcW w:w="1134" w:type="dxa"/>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2-B</w:t>
            </w:r>
          </w:p>
        </w:tc>
      </w:tr>
      <w:tr w:rsidR="00FB08AA" w:rsidRPr="00F91891" w:rsidTr="00BA0217">
        <w:trPr>
          <w:gridAfter w:val="1"/>
          <w:wAfter w:w="7" w:type="dxa"/>
          <w:trHeight w:val="334"/>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TDD]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TDD]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TDD]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TDD]</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SSB Periodicity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ms</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r>
      <w:tr w:rsidR="00FB08AA" w:rsidRPr="00F91891" w:rsidTr="00BA0217">
        <w:trPr>
          <w:gridAfter w:val="1"/>
          <w:wAfter w:w="7" w:type="dxa"/>
          <w:trHeight w:val="173"/>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717" w:type="dxa"/>
            <w:shd w:val="clear" w:color="auto" w:fill="auto"/>
          </w:tcPr>
          <w:p w:rsidR="00FB08AA" w:rsidRPr="00F91891" w:rsidRDefault="00FB08AA" w:rsidP="00AD5C93">
            <w:pPr>
              <w:pStyle w:val="TAC"/>
              <w:rPr>
                <w:rFonts w:ascii="Times New Roman" w:hAnsi="Times New Roman"/>
                <w:noProof/>
                <w:szCs w:val="18"/>
                <w:lang w:val="it-IT"/>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r>
      <w:tr w:rsidR="00FB08AA" w:rsidRPr="00F91891" w:rsidTr="00BA0217">
        <w:trPr>
          <w:gridAfter w:val="1"/>
          <w:wAfter w:w="7" w:type="dxa"/>
          <w:trHeight w:val="173"/>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MHz</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[40]</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KHz</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[15]</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[30]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[15]</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[30]</w:t>
            </w:r>
          </w:p>
        </w:tc>
      </w:tr>
      <w:tr w:rsidR="00FB08AA" w:rsidRPr="00F91891" w:rsidTr="00BA0217">
        <w:trPr>
          <w:gridAfter w:val="1"/>
          <w:wAfter w:w="7" w:type="dxa"/>
          <w:trHeight w:val="334"/>
          <w:jc w:val="center"/>
        </w:trPr>
        <w:tc>
          <w:tcPr>
            <w:tcW w:w="2867" w:type="dxa"/>
            <w:gridSpan w:val="2"/>
            <w:shd w:val="clear" w:color="auto" w:fill="auto"/>
          </w:tcPr>
          <w:p w:rsidR="00FB08AA"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r>
      <w:tr w:rsidR="00FB08AA" w:rsidRPr="00F91891" w:rsidTr="00BA0217">
        <w:trPr>
          <w:gridAfter w:val="1"/>
          <w:wAfter w:w="7" w:type="dxa"/>
          <w:trHeight w:val="161"/>
          <w:jc w:val="center"/>
        </w:trPr>
        <w:tc>
          <w:tcPr>
            <w:tcW w:w="1408" w:type="dxa"/>
            <w:vMerge w:val="restart"/>
            <w:shd w:val="clear" w:color="auto" w:fill="auto"/>
          </w:tcPr>
          <w:p w:rsidR="00FB08AA" w:rsidRPr="00F91891" w:rsidRDefault="00FB08AA" w:rsidP="00AD5C93">
            <w:pPr>
              <w:pStyle w:val="TAL"/>
              <w:rPr>
                <w:rFonts w:ascii="Times New Roman" w:hAnsi="Times New Roman"/>
                <w:noProof/>
                <w:szCs w:val="18"/>
              </w:rPr>
            </w:pPr>
          </w:p>
          <w:p w:rsidR="00FB08AA" w:rsidRPr="00F91891" w:rsidRDefault="00FB08AA" w:rsidP="00AD5C93">
            <w:pPr>
              <w:pStyle w:val="TAL"/>
              <w:rPr>
                <w:rFonts w:ascii="Times New Roman" w:hAnsi="Times New Roman"/>
                <w:noProof/>
                <w:szCs w:val="18"/>
              </w:rPr>
            </w:pPr>
          </w:p>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gridAfter w:val="1"/>
          <w:wAfter w:w="7" w:type="dxa"/>
          <w:trHeight w:val="346"/>
          <w:jc w:val="center"/>
        </w:trPr>
        <w:tc>
          <w:tcPr>
            <w:tcW w:w="140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r>
      <w:tr w:rsidR="00FB08AA" w:rsidRPr="00F91891" w:rsidTr="00BA0217">
        <w:trPr>
          <w:gridAfter w:val="1"/>
          <w:wAfter w:w="7" w:type="dxa"/>
          <w:trHeight w:val="173"/>
          <w:jc w:val="center"/>
        </w:trPr>
        <w:tc>
          <w:tcPr>
            <w:tcW w:w="140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CCE</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r>
      <w:tr w:rsidR="00FB08AA" w:rsidRPr="00F91891" w:rsidTr="00BA0217">
        <w:trPr>
          <w:gridAfter w:val="1"/>
          <w:wAfter w:w="7" w:type="dxa"/>
          <w:trHeight w:val="855"/>
          <w:jc w:val="center"/>
        </w:trPr>
        <w:tc>
          <w:tcPr>
            <w:tcW w:w="140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gridAfter w:val="1"/>
          <w:wAfter w:w="7" w:type="dxa"/>
          <w:trHeight w:val="843"/>
          <w:jc w:val="center"/>
        </w:trPr>
        <w:tc>
          <w:tcPr>
            <w:tcW w:w="140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gridAfter w:val="1"/>
          <w:wAfter w:w="7" w:type="dxa"/>
          <w:trHeight w:val="372"/>
          <w:jc w:val="center"/>
        </w:trPr>
        <w:tc>
          <w:tcPr>
            <w:tcW w:w="140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r>
      <w:tr w:rsidR="00FB08AA" w:rsidRPr="00F91891" w:rsidTr="00BA0217">
        <w:trPr>
          <w:gridAfter w:val="1"/>
          <w:wAfter w:w="7" w:type="dxa"/>
          <w:trHeight w:val="185"/>
          <w:jc w:val="center"/>
        </w:trPr>
        <w:tc>
          <w:tcPr>
            <w:tcW w:w="140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r>
      <w:tr w:rsidR="00FB08AA" w:rsidRPr="00F91891" w:rsidTr="00BA0217">
        <w:trPr>
          <w:gridAfter w:val="1"/>
          <w:wAfter w:w="7" w:type="dxa"/>
          <w:trHeight w:val="173"/>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DRX</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[N.A.]</w:t>
            </w:r>
          </w:p>
        </w:tc>
        <w:tc>
          <w:tcPr>
            <w:tcW w:w="1134"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[N.A.]</w:t>
            </w:r>
          </w:p>
        </w:tc>
        <w:tc>
          <w:tcPr>
            <w:tcW w:w="1134" w:type="dxa"/>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1134" w:type="dxa"/>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FB08AA" w:rsidRPr="00F91891" w:rsidTr="00BA0217">
        <w:trPr>
          <w:gridAfter w:val="1"/>
          <w:wAfter w:w="7" w:type="dxa"/>
          <w:trHeight w:val="334"/>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ms</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0</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0</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noProof/>
                <w:szCs w:val="18"/>
              </w:rPr>
              <w:t>ms</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r>
      <w:tr w:rsidR="00FB08AA" w:rsidRPr="00F91891" w:rsidTr="00BA0217">
        <w:trPr>
          <w:gridAfter w:val="1"/>
          <w:wAfter w:w="7" w:type="dxa"/>
          <w:trHeight w:val="508"/>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r>
      <w:tr w:rsidR="00FB08AA" w:rsidRPr="00F91891" w:rsidTr="00BA0217">
        <w:trPr>
          <w:gridAfter w:val="1"/>
          <w:wAfter w:w="7" w:type="dxa"/>
          <w:trHeight w:val="508"/>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gridAfter w:val="1"/>
          <w:wAfter w:w="7" w:type="dxa"/>
          <w:trHeight w:val="334"/>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T1</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r>
      <w:tr w:rsidR="00FB08AA" w:rsidRPr="00F91891" w:rsidTr="00BA0217">
        <w:trPr>
          <w:gridAfter w:val="1"/>
          <w:wAfter w:w="7" w:type="dxa"/>
          <w:trHeight w:val="173"/>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T2</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0.4</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0.4</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[0.6]</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[0.6]</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[0.6]</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[0.6]</w:t>
            </w:r>
          </w:p>
        </w:tc>
      </w:tr>
      <w:tr w:rsidR="00FB08AA" w:rsidRPr="00F91891" w:rsidTr="00BA0217">
        <w:trPr>
          <w:gridAfter w:val="1"/>
          <w:wAfter w:w="7" w:type="dxa"/>
          <w:trHeight w:val="161"/>
          <w:jc w:val="center"/>
        </w:trPr>
        <w:tc>
          <w:tcPr>
            <w:tcW w:w="286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T4</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[0.24]</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[0.24]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[0.44]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[0.44]</w:t>
            </w:r>
          </w:p>
        </w:tc>
      </w:tr>
      <w:tr w:rsidR="00FB08AA" w:rsidRPr="00F91891" w:rsidTr="00BA0217">
        <w:trPr>
          <w:trHeight w:val="670"/>
          <w:jc w:val="center"/>
        </w:trPr>
        <w:tc>
          <w:tcPr>
            <w:tcW w:w="8127" w:type="dxa"/>
            <w:gridSpan w:val="8"/>
          </w:tcPr>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r>
            <w:r w:rsidRPr="00F91891">
              <w:rPr>
                <w:rFonts w:ascii="Times New Roman" w:hAnsi="Times New Roman"/>
                <w:noProof/>
                <w:szCs w:val="18"/>
              </w:rPr>
              <w:t>PDCCH corresponding to the out of sync transmission parameters need not be included in the Reference Measurement Channel.</w:t>
            </w:r>
          </w:p>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3: </w:t>
            </w:r>
            <w:r w:rsidRPr="00F91891">
              <w:rPr>
                <w:rFonts w:ascii="Times New Roman" w:hAnsi="Times New Roman"/>
                <w:bCs/>
                <w:noProof/>
                <w:szCs w:val="18"/>
              </w:rPr>
              <w:tab/>
            </w:r>
            <w:r w:rsidRPr="00F91891">
              <w:rPr>
                <w:rFonts w:ascii="Times New Roman" w:hAnsi="Times New Roman"/>
                <w:i/>
                <w:noProof/>
                <w:szCs w:val="18"/>
              </w:rPr>
              <w:t>preambleTransMax</w:t>
            </w:r>
            <w:r w:rsidRPr="00F91891">
              <w:rPr>
                <w:rFonts w:ascii="Times New Roman" w:hAnsi="Times New Roman"/>
                <w:noProof/>
                <w:szCs w:val="18"/>
              </w:rPr>
              <w:t xml:space="preserve"> value of [200], periodicity of PRACH occasion of [160 ms] and </w:t>
            </w:r>
            <w:r w:rsidRPr="00F91891">
              <w:rPr>
                <w:rFonts w:ascii="Times New Roman" w:hAnsi="Times New Roman"/>
                <w:i/>
                <w:noProof/>
                <w:szCs w:val="18"/>
              </w:rPr>
              <w:t>ra-ResponseWindow</w:t>
            </w:r>
            <w:r w:rsidRPr="00F91891">
              <w:rPr>
                <w:rFonts w:ascii="Times New Roman" w:hAnsi="Times New Roman"/>
                <w:noProof/>
                <w:szCs w:val="18"/>
              </w:rPr>
              <w:t xml:space="preserve"> of [sl2] are configured for beam failure recovery.</w:t>
            </w:r>
          </w:p>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4: </w:t>
            </w:r>
            <w:r w:rsidRPr="00F91891">
              <w:rPr>
                <w:rFonts w:ascii="Times New Roman" w:hAnsi="Times New Roman"/>
                <w:bCs/>
                <w:noProof/>
                <w:szCs w:val="18"/>
              </w:rPr>
              <w:tab/>
              <w:t>E-UTRAN is in non-DRX mode under test.</w:t>
            </w:r>
            <w:r w:rsidRPr="00F91891">
              <w:rPr>
                <w:rFonts w:ascii="Times New Roman" w:hAnsi="Times New Roman"/>
                <w:noProof/>
                <w:szCs w:val="18"/>
              </w:rPr>
              <w:t xml:space="preserve"> </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964F78" w:rsidP="00FB08AA">
      <w:pPr>
        <w:spacing w:before="120" w:after="120"/>
        <w:ind w:left="2438" w:hanging="1134"/>
        <w:rPr>
          <w:rFonts w:eastAsia="Malgun Gothic"/>
          <w:b/>
          <w:kern w:val="20"/>
          <w:lang w:val="en-US"/>
        </w:rPr>
      </w:pPr>
      <w:r w:rsidRPr="00F91891">
        <w:rPr>
          <w:rFonts w:eastAsia="Malgun Gothic"/>
          <w:b/>
          <w:kern w:val="20"/>
          <w:lang w:val="en-US"/>
        </w:rPr>
        <w:t>Table A.4.5.1.3.1-2: Cell specific test parameters for NR TDD (cell # 1) for out-of-sync radio link monitoring tests #1-A, #1-B, # 2-A and #2-B 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8"/>
        <w:gridCol w:w="649"/>
        <w:gridCol w:w="610"/>
        <w:gridCol w:w="610"/>
        <w:gridCol w:w="614"/>
        <w:gridCol w:w="611"/>
        <w:gridCol w:w="612"/>
        <w:gridCol w:w="614"/>
        <w:gridCol w:w="611"/>
        <w:gridCol w:w="611"/>
        <w:gridCol w:w="619"/>
        <w:gridCol w:w="612"/>
        <w:gridCol w:w="612"/>
        <w:gridCol w:w="695"/>
      </w:tblGrid>
      <w:tr w:rsidR="00964F78" w:rsidRPr="00F91891" w:rsidTr="00AD5C93">
        <w:trPr>
          <w:cantSplit/>
          <w:trHeight w:val="171"/>
          <w:jc w:val="center"/>
        </w:trPr>
        <w:tc>
          <w:tcPr>
            <w:tcW w:w="1588" w:type="dxa"/>
            <w:vMerge w:val="restart"/>
            <w:tcBorders>
              <w:top w:val="single" w:sz="4" w:space="0" w:color="auto"/>
              <w:left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lastRenderedPageBreak/>
              <w:t>Parameter</w:t>
            </w:r>
          </w:p>
        </w:tc>
        <w:tc>
          <w:tcPr>
            <w:tcW w:w="649" w:type="dxa"/>
            <w:vMerge w:val="restart"/>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Unit</w:t>
            </w:r>
          </w:p>
        </w:tc>
        <w:tc>
          <w:tcPr>
            <w:tcW w:w="1834" w:type="dxa"/>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1-A</w:t>
            </w:r>
          </w:p>
        </w:tc>
        <w:tc>
          <w:tcPr>
            <w:tcW w:w="1837" w:type="dxa"/>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1-B</w:t>
            </w:r>
          </w:p>
        </w:tc>
        <w:tc>
          <w:tcPr>
            <w:tcW w:w="1841" w:type="dxa"/>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2-A</w:t>
            </w:r>
          </w:p>
        </w:tc>
        <w:tc>
          <w:tcPr>
            <w:tcW w:w="1919" w:type="dxa"/>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2-B</w:t>
            </w:r>
          </w:p>
        </w:tc>
      </w:tr>
      <w:tr w:rsidR="00964F78" w:rsidRPr="00F91891" w:rsidTr="00AD5C93">
        <w:trPr>
          <w:cantSplit/>
          <w:trHeight w:val="193"/>
          <w:jc w:val="center"/>
        </w:trPr>
        <w:tc>
          <w:tcPr>
            <w:tcW w:w="1588" w:type="dxa"/>
            <w:vMerge/>
            <w:tcBorders>
              <w:left w:val="single" w:sz="4" w:space="0" w:color="auto"/>
              <w:bottom w:val="single" w:sz="4" w:space="0" w:color="auto"/>
            </w:tcBorders>
          </w:tcPr>
          <w:p w:rsidR="00964F78" w:rsidRPr="00F91891" w:rsidRDefault="00964F78" w:rsidP="00AD5C93">
            <w:pPr>
              <w:pStyle w:val="TAH"/>
              <w:rPr>
                <w:rFonts w:ascii="Times New Roman" w:hAnsi="Times New Roman"/>
                <w:szCs w:val="18"/>
              </w:rPr>
            </w:pPr>
          </w:p>
        </w:tc>
        <w:tc>
          <w:tcPr>
            <w:tcW w:w="649" w:type="dxa"/>
            <w:vMerge/>
            <w:tcBorders>
              <w:bottom w:val="single" w:sz="4" w:space="0" w:color="auto"/>
            </w:tcBorders>
          </w:tcPr>
          <w:p w:rsidR="00964F78" w:rsidRPr="00F91891" w:rsidRDefault="00964F78" w:rsidP="00AD5C93">
            <w:pPr>
              <w:pStyle w:val="TAH"/>
              <w:rPr>
                <w:rFonts w:ascii="Times New Roman" w:hAnsi="Times New Roman"/>
                <w:szCs w:val="18"/>
              </w:rPr>
            </w:pPr>
          </w:p>
        </w:tc>
        <w:tc>
          <w:tcPr>
            <w:tcW w:w="610"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610"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614"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611"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612"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614"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611"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611"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61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612"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612"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695"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r>
      <w:tr w:rsidR="00964F78" w:rsidRPr="00F91891" w:rsidTr="00AD5C93">
        <w:trPr>
          <w:cantSplit/>
          <w:trHeight w:val="355"/>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649" w:type="dxa"/>
            <w:tcBorders>
              <w:bottom w:val="single" w:sz="4" w:space="0" w:color="auto"/>
            </w:tcBorders>
          </w:tcPr>
          <w:p w:rsidR="00964F78" w:rsidRPr="00F91891" w:rsidRDefault="00964F78" w:rsidP="00AD5C93">
            <w:pPr>
              <w:pStyle w:val="TAC"/>
              <w:rPr>
                <w:rFonts w:ascii="Times New Roman" w:hAnsi="Times New Roman"/>
                <w:szCs w:val="18"/>
                <w:lang w:val="it-IT"/>
              </w:rPr>
            </w:pPr>
          </w:p>
        </w:tc>
        <w:tc>
          <w:tcPr>
            <w:tcW w:w="1834"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1837"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1841"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1919"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MHz</w:t>
            </w:r>
          </w:p>
        </w:tc>
        <w:tc>
          <w:tcPr>
            <w:tcW w:w="1834"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1837"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c>
          <w:tcPr>
            <w:tcW w:w="1841"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1919"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bCs/>
                <w:szCs w:val="18"/>
              </w:rPr>
            </w:pPr>
            <w:r w:rsidRPr="00F91891">
              <w:rPr>
                <w:rFonts w:ascii="Times New Roman" w:hAnsi="Times New Roman"/>
                <w:bCs/>
                <w:szCs w:val="18"/>
              </w:rPr>
              <w:t>Subcarrier Spacing</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KHz</w:t>
            </w:r>
          </w:p>
        </w:tc>
        <w:tc>
          <w:tcPr>
            <w:tcW w:w="1834"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1837"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c>
          <w:tcPr>
            <w:tcW w:w="1841"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1919"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r>
      <w:tr w:rsidR="00964F78" w:rsidRPr="00F91891" w:rsidTr="00AD5C93">
        <w:trPr>
          <w:cantSplit/>
          <w:trHeight w:val="355"/>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Antenna Configuration</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p>
        </w:tc>
        <w:tc>
          <w:tcPr>
            <w:tcW w:w="1834" w:type="dxa"/>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837" w:type="dxa"/>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841" w:type="dxa"/>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919" w:type="dxa"/>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964F78" w:rsidRPr="00F91891" w:rsidTr="00AD5C93">
        <w:trPr>
          <w:cantSplit/>
          <w:trHeight w:val="217"/>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OCNG Pattern</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p>
        </w:tc>
        <w:tc>
          <w:tcPr>
            <w:tcW w:w="1834"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1837"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1841"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1919"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837"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841" w:type="dxa"/>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919"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82"/>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PDCCH_DMRS_beta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837"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841" w:type="dxa"/>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919"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PBCH_beta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1837" w:type="dxa"/>
            <w:gridSpan w:val="3"/>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1841" w:type="dxa"/>
            <w:gridSpan w:val="3"/>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1919" w:type="dxa"/>
            <w:gridSpan w:val="3"/>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PSS_beta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964F78" w:rsidRPr="00F91891" w:rsidRDefault="00964F78" w:rsidP="00AD5C93">
            <w:pPr>
              <w:pStyle w:val="TAC"/>
              <w:rPr>
                <w:rFonts w:ascii="Times New Roman" w:hAnsi="Times New Roman"/>
                <w:szCs w:val="18"/>
              </w:rPr>
            </w:pPr>
          </w:p>
        </w:tc>
        <w:tc>
          <w:tcPr>
            <w:tcW w:w="1837" w:type="dxa"/>
            <w:gridSpan w:val="3"/>
            <w:vMerge/>
          </w:tcPr>
          <w:p w:rsidR="00964F78" w:rsidRPr="00F91891" w:rsidRDefault="00964F78" w:rsidP="00AD5C93">
            <w:pPr>
              <w:pStyle w:val="TAC"/>
              <w:rPr>
                <w:rFonts w:ascii="Times New Roman" w:hAnsi="Times New Roman"/>
                <w:szCs w:val="18"/>
              </w:rPr>
            </w:pPr>
          </w:p>
        </w:tc>
        <w:tc>
          <w:tcPr>
            <w:tcW w:w="1841" w:type="dxa"/>
            <w:gridSpan w:val="3"/>
            <w:vMerge/>
            <w:shd w:val="clear" w:color="auto" w:fill="auto"/>
          </w:tcPr>
          <w:p w:rsidR="00964F78" w:rsidRPr="00F91891" w:rsidRDefault="00964F78" w:rsidP="00AD5C93">
            <w:pPr>
              <w:pStyle w:val="TAC"/>
              <w:rPr>
                <w:rFonts w:ascii="Times New Roman" w:hAnsi="Times New Roman"/>
                <w:szCs w:val="18"/>
              </w:rPr>
            </w:pPr>
          </w:p>
        </w:tc>
        <w:tc>
          <w:tcPr>
            <w:tcW w:w="1919" w:type="dxa"/>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82"/>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SSS_beta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964F78" w:rsidRPr="00F91891" w:rsidRDefault="00964F78" w:rsidP="00AD5C93">
            <w:pPr>
              <w:pStyle w:val="TAC"/>
              <w:rPr>
                <w:rFonts w:ascii="Times New Roman" w:hAnsi="Times New Roman"/>
                <w:szCs w:val="18"/>
              </w:rPr>
            </w:pPr>
          </w:p>
        </w:tc>
        <w:tc>
          <w:tcPr>
            <w:tcW w:w="1837" w:type="dxa"/>
            <w:gridSpan w:val="3"/>
            <w:vMerge/>
          </w:tcPr>
          <w:p w:rsidR="00964F78" w:rsidRPr="00F91891" w:rsidRDefault="00964F78" w:rsidP="00AD5C93">
            <w:pPr>
              <w:pStyle w:val="TAC"/>
              <w:rPr>
                <w:rFonts w:ascii="Times New Roman" w:hAnsi="Times New Roman"/>
                <w:szCs w:val="18"/>
              </w:rPr>
            </w:pPr>
          </w:p>
        </w:tc>
        <w:tc>
          <w:tcPr>
            <w:tcW w:w="1841" w:type="dxa"/>
            <w:gridSpan w:val="3"/>
            <w:vMerge/>
            <w:shd w:val="clear" w:color="auto" w:fill="auto"/>
          </w:tcPr>
          <w:p w:rsidR="00964F78" w:rsidRPr="00F91891" w:rsidRDefault="00964F78" w:rsidP="00AD5C93">
            <w:pPr>
              <w:pStyle w:val="TAC"/>
              <w:rPr>
                <w:rFonts w:ascii="Times New Roman" w:hAnsi="Times New Roman"/>
                <w:szCs w:val="18"/>
              </w:rPr>
            </w:pPr>
          </w:p>
        </w:tc>
        <w:tc>
          <w:tcPr>
            <w:tcW w:w="1919" w:type="dxa"/>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PDSCH_beta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964F78" w:rsidRPr="00F91891" w:rsidRDefault="00964F78" w:rsidP="00AD5C93">
            <w:pPr>
              <w:pStyle w:val="TAC"/>
              <w:rPr>
                <w:rFonts w:ascii="Times New Roman" w:hAnsi="Times New Roman"/>
                <w:szCs w:val="18"/>
              </w:rPr>
            </w:pPr>
          </w:p>
        </w:tc>
        <w:tc>
          <w:tcPr>
            <w:tcW w:w="1837" w:type="dxa"/>
            <w:gridSpan w:val="3"/>
            <w:vMerge/>
          </w:tcPr>
          <w:p w:rsidR="00964F78" w:rsidRPr="00F91891" w:rsidRDefault="00964F78" w:rsidP="00AD5C93">
            <w:pPr>
              <w:pStyle w:val="TAC"/>
              <w:rPr>
                <w:rFonts w:ascii="Times New Roman" w:hAnsi="Times New Roman"/>
                <w:szCs w:val="18"/>
              </w:rPr>
            </w:pPr>
          </w:p>
        </w:tc>
        <w:tc>
          <w:tcPr>
            <w:tcW w:w="1841" w:type="dxa"/>
            <w:gridSpan w:val="3"/>
            <w:vMerge/>
            <w:shd w:val="clear" w:color="auto" w:fill="auto"/>
          </w:tcPr>
          <w:p w:rsidR="00964F78" w:rsidRPr="00F91891" w:rsidRDefault="00964F78" w:rsidP="00AD5C93">
            <w:pPr>
              <w:pStyle w:val="TAC"/>
              <w:rPr>
                <w:rFonts w:ascii="Times New Roman" w:hAnsi="Times New Roman"/>
                <w:szCs w:val="18"/>
              </w:rPr>
            </w:pPr>
          </w:p>
        </w:tc>
        <w:tc>
          <w:tcPr>
            <w:tcW w:w="1919" w:type="dxa"/>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1"/>
          <w:jc w:val="center"/>
        </w:trPr>
        <w:tc>
          <w:tcPr>
            <w:tcW w:w="1588" w:type="dxa"/>
            <w:tcBorders>
              <w:left w:val="single" w:sz="4" w:space="0" w:color="auto"/>
              <w:bottom w:val="single" w:sz="4" w:space="0" w:color="auto"/>
            </w:tcBorders>
            <w:vAlign w:val="center"/>
          </w:tcPr>
          <w:p w:rsidR="00964F78" w:rsidRPr="00F91891" w:rsidRDefault="00964F78"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964F78" w:rsidRPr="00F91891" w:rsidRDefault="00964F78" w:rsidP="00AD5C93">
            <w:pPr>
              <w:pStyle w:val="TAC"/>
              <w:rPr>
                <w:rFonts w:ascii="Times New Roman" w:hAnsi="Times New Roman"/>
                <w:szCs w:val="18"/>
              </w:rPr>
            </w:pPr>
          </w:p>
        </w:tc>
        <w:tc>
          <w:tcPr>
            <w:tcW w:w="1837" w:type="dxa"/>
            <w:gridSpan w:val="3"/>
            <w:vMerge/>
          </w:tcPr>
          <w:p w:rsidR="00964F78" w:rsidRPr="00F91891" w:rsidRDefault="00964F78" w:rsidP="00AD5C93">
            <w:pPr>
              <w:pStyle w:val="TAC"/>
              <w:rPr>
                <w:rFonts w:ascii="Times New Roman" w:hAnsi="Times New Roman"/>
                <w:szCs w:val="18"/>
              </w:rPr>
            </w:pPr>
          </w:p>
        </w:tc>
        <w:tc>
          <w:tcPr>
            <w:tcW w:w="1841" w:type="dxa"/>
            <w:gridSpan w:val="3"/>
            <w:vMerge/>
            <w:shd w:val="clear" w:color="auto" w:fill="auto"/>
          </w:tcPr>
          <w:p w:rsidR="00964F78" w:rsidRPr="00F91891" w:rsidRDefault="00964F78" w:rsidP="00AD5C93">
            <w:pPr>
              <w:pStyle w:val="TAC"/>
              <w:rPr>
                <w:rFonts w:ascii="Times New Roman" w:hAnsi="Times New Roman"/>
                <w:szCs w:val="18"/>
              </w:rPr>
            </w:pPr>
          </w:p>
        </w:tc>
        <w:tc>
          <w:tcPr>
            <w:tcW w:w="1919" w:type="dxa"/>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10"/>
          <w:jc w:val="center"/>
        </w:trPr>
        <w:tc>
          <w:tcPr>
            <w:tcW w:w="1588"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649"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610"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0"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4"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4"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95"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r>
      <w:tr w:rsidR="00964F78" w:rsidRPr="00F91891" w:rsidTr="00AD5C93">
        <w:trPr>
          <w:cantSplit/>
          <w:trHeight w:val="110"/>
          <w:jc w:val="center"/>
        </w:trPr>
        <w:tc>
          <w:tcPr>
            <w:tcW w:w="1588" w:type="dxa"/>
          </w:tcPr>
          <w:p w:rsidR="00964F78" w:rsidRPr="00F91891" w:rsidRDefault="00964F78"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28" type="#_x0000_t75" style="width:21.75pt;height:18pt" o:ole="" fillcolor="window">
                  <v:imagedata r:id="rId9" o:title=""/>
                </v:shape>
                <o:OLEObject Type="Embed" ProgID="Equation.3" ShapeID="_x0000_i1028" DrawAspect="Content" ObjectID="_1596636712" r:id="rId15"/>
              </w:object>
            </w:r>
          </w:p>
        </w:tc>
        <w:tc>
          <w:tcPr>
            <w:tcW w:w="649"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dBm/15 kHz</w:t>
            </w:r>
          </w:p>
        </w:tc>
        <w:tc>
          <w:tcPr>
            <w:tcW w:w="1834"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1837"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1841"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1919"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r>
      <w:tr w:rsidR="00964F78" w:rsidRPr="00F91891" w:rsidTr="00AD5C93">
        <w:trPr>
          <w:cantSplit/>
          <w:trHeight w:val="209"/>
          <w:jc w:val="center"/>
        </w:trPr>
        <w:tc>
          <w:tcPr>
            <w:tcW w:w="1588"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Propagation condition</w:t>
            </w:r>
          </w:p>
        </w:tc>
        <w:tc>
          <w:tcPr>
            <w:tcW w:w="649" w:type="dxa"/>
          </w:tcPr>
          <w:p w:rsidR="00964F78" w:rsidRPr="00F91891" w:rsidRDefault="00964F78" w:rsidP="00AD5C93">
            <w:pPr>
              <w:pStyle w:val="TAC"/>
              <w:rPr>
                <w:rFonts w:ascii="Times New Roman" w:hAnsi="Times New Roman"/>
                <w:szCs w:val="18"/>
              </w:rPr>
            </w:pPr>
          </w:p>
        </w:tc>
        <w:tc>
          <w:tcPr>
            <w:tcW w:w="1834" w:type="dxa"/>
            <w:gridSpan w:val="3"/>
            <w:shd w:val="clear" w:color="auto" w:fill="auto"/>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837" w:type="dxa"/>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841" w:type="dxa"/>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919" w:type="dxa"/>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964F78" w:rsidRPr="00F91891" w:rsidTr="00AD5C93">
        <w:trPr>
          <w:cantSplit/>
          <w:trHeight w:val="2137"/>
          <w:jc w:val="center"/>
        </w:trPr>
        <w:tc>
          <w:tcPr>
            <w:tcW w:w="9668" w:type="dxa"/>
            <w:gridSpan w:val="14"/>
          </w:tcPr>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and T3 is denoted as SNR1, SNR2 and SNR3 respectively in figure TBD.</w:t>
            </w:r>
          </w:p>
          <w:p w:rsidR="00964F78" w:rsidRPr="00F91891" w:rsidRDefault="00964F78" w:rsidP="00AD5C93">
            <w:pPr>
              <w:pStyle w:val="TAN"/>
              <w:rPr>
                <w:rFonts w:ascii="Times New Roman" w:hAnsi="Times New Roman"/>
                <w:snapToGrid w:val="0"/>
                <w:szCs w:val="18"/>
              </w:rPr>
            </w:pPr>
            <w:r w:rsidRPr="00F91891">
              <w:rPr>
                <w:rFonts w:ascii="Times New Roman" w:hAnsi="Times New Roman"/>
                <w:szCs w:val="18"/>
              </w:rPr>
              <w:t>Note 10:</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964F78" w:rsidRPr="00F91891" w:rsidRDefault="00964F78" w:rsidP="00964F78">
      <w:pPr>
        <w:spacing w:before="120" w:after="120"/>
        <w:ind w:left="2438" w:hanging="1134"/>
        <w:jc w:val="center"/>
        <w:rPr>
          <w:b/>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A.4.5.1.3.1-3: Measurement gap configuration for NR TDD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1222"/>
      </w:tblGrid>
      <w:tr w:rsidR="00FB08AA" w:rsidRPr="00F91891" w:rsidTr="00FB08AA">
        <w:trPr>
          <w:trHeight w:val="105"/>
          <w:jc w:val="center"/>
        </w:trPr>
        <w:tc>
          <w:tcPr>
            <w:tcW w:w="1219" w:type="dxa"/>
            <w:vMerge w:val="restart"/>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Field</w:t>
            </w:r>
          </w:p>
        </w:tc>
        <w:tc>
          <w:tcPr>
            <w:tcW w:w="1219" w:type="dxa"/>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Test 2-A</w:t>
            </w:r>
          </w:p>
        </w:tc>
        <w:tc>
          <w:tcPr>
            <w:tcW w:w="1222" w:type="dxa"/>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Test 2-B</w:t>
            </w:r>
          </w:p>
        </w:tc>
      </w:tr>
      <w:tr w:rsidR="00FB08AA" w:rsidRPr="00F91891" w:rsidTr="00FB08AA">
        <w:trPr>
          <w:trHeight w:val="105"/>
          <w:jc w:val="center"/>
        </w:trPr>
        <w:tc>
          <w:tcPr>
            <w:tcW w:w="1219" w:type="dxa"/>
            <w:vMerge/>
            <w:vAlign w:val="center"/>
          </w:tcPr>
          <w:p w:rsidR="00FB08AA" w:rsidRPr="00F91891" w:rsidRDefault="00FB08AA" w:rsidP="00AD5C93">
            <w:pPr>
              <w:pStyle w:val="TAC"/>
              <w:rPr>
                <w:rFonts w:ascii="Times New Roman" w:hAnsi="Times New Roman"/>
                <w:szCs w:val="18"/>
              </w:rPr>
            </w:pPr>
          </w:p>
        </w:tc>
        <w:tc>
          <w:tcPr>
            <w:tcW w:w="1219" w:type="dxa"/>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Value</w:t>
            </w:r>
          </w:p>
        </w:tc>
        <w:tc>
          <w:tcPr>
            <w:tcW w:w="1222" w:type="dxa"/>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Value</w:t>
            </w:r>
          </w:p>
        </w:tc>
      </w:tr>
      <w:tr w:rsidR="00FB08AA" w:rsidRPr="00F91891" w:rsidTr="00FB08AA">
        <w:trPr>
          <w:jc w:val="center"/>
        </w:trPr>
        <w:tc>
          <w:tcPr>
            <w:tcW w:w="1219" w:type="dxa"/>
            <w:vAlign w:val="center"/>
          </w:tcPr>
          <w:p w:rsidR="00FB08AA" w:rsidRPr="00F91891" w:rsidRDefault="00FB08AA" w:rsidP="00AD5C93">
            <w:pPr>
              <w:jc w:val="center"/>
              <w:rPr>
                <w:sz w:val="18"/>
                <w:szCs w:val="18"/>
              </w:rPr>
            </w:pPr>
            <w:r w:rsidRPr="00F91891">
              <w:rPr>
                <w:sz w:val="18"/>
                <w:szCs w:val="18"/>
              </w:rPr>
              <w:t>gapOffset</w:t>
            </w:r>
          </w:p>
        </w:tc>
        <w:tc>
          <w:tcPr>
            <w:tcW w:w="1219" w:type="dxa"/>
          </w:tcPr>
          <w:p w:rsidR="00FB08AA" w:rsidRPr="00F91891" w:rsidRDefault="00FB08AA" w:rsidP="00AD5C93">
            <w:pPr>
              <w:jc w:val="center"/>
              <w:rPr>
                <w:sz w:val="18"/>
                <w:szCs w:val="18"/>
              </w:rPr>
            </w:pPr>
            <w:r w:rsidRPr="00F91891">
              <w:rPr>
                <w:sz w:val="18"/>
                <w:szCs w:val="18"/>
              </w:rPr>
              <w:t>[0]</w:t>
            </w:r>
          </w:p>
        </w:tc>
        <w:tc>
          <w:tcPr>
            <w:tcW w:w="1222" w:type="dxa"/>
          </w:tcPr>
          <w:p w:rsidR="00FB08AA" w:rsidRPr="00F91891" w:rsidRDefault="00FB08AA" w:rsidP="00AD5C93">
            <w:pPr>
              <w:jc w:val="center"/>
              <w:rPr>
                <w:sz w:val="18"/>
                <w:szCs w:val="18"/>
              </w:rPr>
            </w:pPr>
            <w:r w:rsidRPr="00F91891">
              <w:rPr>
                <w:sz w:val="18"/>
                <w:szCs w:val="18"/>
              </w:rPr>
              <w:t>[0]</w:t>
            </w:r>
          </w:p>
        </w:tc>
      </w:tr>
      <w:tr w:rsidR="00FB08AA" w:rsidRPr="00F91891" w:rsidTr="00FB08AA">
        <w:trPr>
          <w:jc w:val="center"/>
        </w:trPr>
        <w:tc>
          <w:tcPr>
            <w:tcW w:w="3660" w:type="dxa"/>
            <w:gridSpan w:val="3"/>
            <w:vAlign w:val="center"/>
          </w:tcPr>
          <w:p w:rsidR="00FB08AA" w:rsidRPr="00F91891" w:rsidRDefault="00FB08AA" w:rsidP="00AD5C93">
            <w:pPr>
              <w:pStyle w:val="TAC"/>
              <w:jc w:val="left"/>
              <w:rPr>
                <w:rFonts w:ascii="Times New Roman" w:hAnsi="Times New Roman"/>
                <w:szCs w:val="18"/>
                <w:lang w:eastAsia="zh-CN"/>
              </w:rPr>
            </w:pPr>
            <w:r w:rsidRPr="00F91891">
              <w:rPr>
                <w:rFonts w:ascii="Times New Roman" w:hAnsi="Times New Roman"/>
                <w:szCs w:val="18"/>
              </w:rPr>
              <w:t>Note 1:</w:t>
            </w:r>
            <w:r w:rsidRPr="00F91891">
              <w:rPr>
                <w:rFonts w:ascii="Times New Roman" w:eastAsia="MS Mincho" w:hAnsi="Times New Roman"/>
                <w:snapToGrid w:val="0"/>
                <w:szCs w:val="18"/>
              </w:rPr>
              <w:tab/>
            </w:r>
            <w:r w:rsidRPr="00F91891">
              <w:rPr>
                <w:rFonts w:ascii="Times New Roman" w:hAnsi="Times New Roman"/>
                <w:szCs w:val="18"/>
                <w:lang w:eastAsia="zh-CN"/>
              </w:rPr>
              <w:t>E-UTRAN PCell and NR PSCell are SFN-synchronous and frame boundary aligned. (Ensure that RLM RS is partially overlapped with measurement gap).</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2713B3" w:rsidP="00964F78">
      <w:pPr>
        <w:spacing w:before="120" w:after="120"/>
        <w:ind w:left="2438" w:hanging="1134"/>
        <w:jc w:val="center"/>
        <w:rPr>
          <w:rFonts w:eastAsia="Malgun Gothic"/>
          <w:b/>
          <w:kern w:val="20"/>
        </w:rPr>
      </w:pPr>
      <w:r w:rsidRPr="00F91891">
        <w:rPr>
          <w:noProof/>
          <w:lang w:val="en-US" w:eastAsia="zh-TW"/>
        </w:rPr>
        <w:lastRenderedPageBreak/>
        <w:drawing>
          <wp:inline distT="0" distB="0" distL="0" distR="0">
            <wp:extent cx="5076825" cy="2409825"/>
            <wp:effectExtent l="19050" t="0" r="9525" b="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964F78" w:rsidRPr="00F91891" w:rsidRDefault="00964F78" w:rsidP="00964F78">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A.4.5.1.3.1-1: SNR variation for out-of-sync testing</w:t>
      </w:r>
    </w:p>
    <w:p w:rsidR="00964F78" w:rsidRPr="00F91891" w:rsidRDefault="00964F78" w:rsidP="00964F78">
      <w:pPr>
        <w:jc w:val="center"/>
        <w:rPr>
          <w:b/>
          <w:lang w:val="en-US"/>
        </w:rPr>
      </w:pPr>
    </w:p>
    <w:p w:rsidR="00964F78" w:rsidRPr="00F91891" w:rsidRDefault="00964F78" w:rsidP="00964F78">
      <w:pPr>
        <w:pStyle w:val="Heading4"/>
        <w:rPr>
          <w:rFonts w:ascii="Times New Roman" w:hAnsi="Times New Roman"/>
          <w:snapToGrid w:val="0"/>
        </w:rPr>
      </w:pPr>
      <w:r w:rsidRPr="00F91891">
        <w:rPr>
          <w:rFonts w:ascii="Times New Roman" w:hAnsi="Times New Roman"/>
          <w:snapToGrid w:val="0"/>
        </w:rPr>
        <w:t>A.4.5.1.3.2</w:t>
      </w:r>
      <w:r w:rsidRPr="00F91891">
        <w:rPr>
          <w:rFonts w:ascii="Times New Roman" w:hAnsi="Times New Roman"/>
          <w:snapToGrid w:val="0"/>
        </w:rPr>
        <w:tab/>
        <w:t>Test Requirements</w:t>
      </w:r>
    </w:p>
    <w:p w:rsidR="00964F78" w:rsidRPr="00F91891" w:rsidRDefault="00964F78" w:rsidP="00964F78">
      <w:r w:rsidRPr="00F91891">
        <w:t>During the period from time point A to time point B the UE shall transmit uplink signal at least in all uplink slots configured for CSI transmission according to the configured periodic CSI reporting.</w:t>
      </w:r>
    </w:p>
    <w:p w:rsidR="00964F78" w:rsidRPr="00F91891" w:rsidRDefault="00964F78" w:rsidP="00964F78">
      <w:r w:rsidRPr="00F91891">
        <w:t>The UE shall stop transmitting uplink signal no later than time point C (T4 second after the start of the time duration T3).</w:t>
      </w:r>
    </w:p>
    <w:p w:rsidR="00964F78" w:rsidRPr="00F91891" w:rsidRDefault="00964F78" w:rsidP="00964F78">
      <w:r w:rsidRPr="00F91891">
        <w:t>The rate of correct events observed during repeated tests shall be at least 90%.</w:t>
      </w:r>
    </w:p>
    <w:p w:rsidR="00964F78" w:rsidRPr="00F91891" w:rsidRDefault="00964F78" w:rsidP="00964F78">
      <w:pPr>
        <w:pStyle w:val="Heading3"/>
        <w:rPr>
          <w:rFonts w:ascii="Times New Roman" w:eastAsia="MS Mincho" w:hAnsi="Times New Roman"/>
        </w:rPr>
      </w:pPr>
      <w:r w:rsidRPr="00F91891">
        <w:rPr>
          <w:rFonts w:ascii="Times New Roman" w:eastAsia="MS Mincho" w:hAnsi="Times New Roman"/>
        </w:rPr>
        <w:t>A.4.5.1.4</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In-sync Test for NR FR1 TDD PSCell configured with SSB-based RLM RS in non-DRX mode  </w:t>
      </w:r>
    </w:p>
    <w:p w:rsidR="00964F78" w:rsidRPr="00F91891" w:rsidRDefault="00964F78" w:rsidP="00964F78">
      <w:pPr>
        <w:pStyle w:val="Heading4"/>
        <w:rPr>
          <w:rFonts w:ascii="Times New Roman" w:hAnsi="Times New Roman"/>
          <w:snapToGrid w:val="0"/>
          <w:lang w:eastAsia="zh-CN"/>
        </w:rPr>
      </w:pPr>
      <w:r w:rsidRPr="00F91891">
        <w:rPr>
          <w:rFonts w:ascii="Times New Roman" w:hAnsi="Times New Roman"/>
          <w:snapToGrid w:val="0"/>
          <w:lang w:eastAsia="zh-CN"/>
        </w:rPr>
        <w:t>A.4.5.1.4.1</w:t>
      </w:r>
      <w:r w:rsidRPr="00F91891">
        <w:rPr>
          <w:rFonts w:ascii="Times New Roman" w:hAnsi="Times New Roman"/>
          <w:snapToGrid w:val="0"/>
          <w:lang w:eastAsia="zh-CN"/>
        </w:rPr>
        <w:tab/>
        <w:t>Test Purpose and Environment</w:t>
      </w:r>
    </w:p>
    <w:p w:rsidR="00964F78" w:rsidRPr="00F91891" w:rsidRDefault="00964F78" w:rsidP="00964F78">
      <w:r w:rsidRPr="00F91891">
        <w:t>The purpose of this test is to verify that the UE properly detects the out of sync and in sync for the purpose of monitoring downlink radio link quality of the PSCell. This test will partly verify the NR FR1 TDD radio link monitoring requirements in clause 8.1.</w:t>
      </w:r>
    </w:p>
    <w:p w:rsidR="00964F78" w:rsidRPr="00F91891" w:rsidRDefault="00964F78" w:rsidP="00964F78">
      <w:pPr>
        <w:spacing w:before="120"/>
      </w:pPr>
      <w:r w:rsidRPr="00F91891">
        <w:t>The test parameters are given in Tables A.4.5.1.4.1-1, A.4.5.1.4.1-2, A.4.5.1.4.1-3, and A.4.5.1.4.1-4 below. There is one cell (cell 1), which is the active cell, in the test. The test consists of five successive time periods, with time duration of T1, T2, T3, T4 and T5 respectively. Figure A.4.5.1.4.1-1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rsidR="00964F78" w:rsidRPr="00F91891" w:rsidRDefault="00964F78" w:rsidP="00964F78">
      <w:pPr>
        <w:rPr>
          <w:lang w:eastAsia="zh-CN"/>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A.4.5.1.4.1-1: General test parameters for NR FR1 TDD in-sync testing in non-DRX mode</w:t>
      </w:r>
    </w:p>
    <w:tbl>
      <w:tblPr>
        <w:tblW w:w="7857" w:type="dxa"/>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8"/>
        <w:gridCol w:w="1459"/>
        <w:gridCol w:w="717"/>
        <w:gridCol w:w="1134"/>
        <w:gridCol w:w="1134"/>
        <w:gridCol w:w="1134"/>
        <w:gridCol w:w="1134"/>
        <w:gridCol w:w="7"/>
      </w:tblGrid>
      <w:tr w:rsidR="00FB08AA" w:rsidRPr="00F91891" w:rsidTr="00BA0217">
        <w:trPr>
          <w:gridAfter w:val="1"/>
          <w:wAfter w:w="7" w:type="dxa"/>
          <w:trHeight w:val="161"/>
          <w:jc w:val="center"/>
        </w:trPr>
        <w:tc>
          <w:tcPr>
            <w:tcW w:w="2597" w:type="dxa"/>
            <w:gridSpan w:val="2"/>
            <w:vMerge w:val="restar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717" w:type="dxa"/>
            <w:vMerge w:val="restar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Unit</w:t>
            </w:r>
          </w:p>
        </w:tc>
        <w:tc>
          <w:tcPr>
            <w:tcW w:w="4536" w:type="dxa"/>
            <w:gridSpan w:val="4"/>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Value</w:t>
            </w:r>
          </w:p>
        </w:tc>
      </w:tr>
      <w:tr w:rsidR="00FB08AA" w:rsidRPr="00F91891" w:rsidTr="00BA0217">
        <w:trPr>
          <w:gridAfter w:val="1"/>
          <w:wAfter w:w="7" w:type="dxa"/>
          <w:trHeight w:val="396"/>
          <w:jc w:val="center"/>
        </w:trPr>
        <w:tc>
          <w:tcPr>
            <w:tcW w:w="2597" w:type="dxa"/>
            <w:gridSpan w:val="2"/>
            <w:vMerge/>
            <w:shd w:val="clear" w:color="auto" w:fill="auto"/>
          </w:tcPr>
          <w:p w:rsidR="00FB08AA" w:rsidRPr="00F91891" w:rsidRDefault="00FB08AA" w:rsidP="00AD5C93">
            <w:pPr>
              <w:pStyle w:val="TAH"/>
              <w:rPr>
                <w:rFonts w:ascii="Times New Roman" w:hAnsi="Times New Roman"/>
                <w:noProof/>
                <w:szCs w:val="18"/>
              </w:rPr>
            </w:pPr>
          </w:p>
        </w:tc>
        <w:tc>
          <w:tcPr>
            <w:tcW w:w="717" w:type="dxa"/>
            <w:vMerge/>
            <w:shd w:val="clear" w:color="auto" w:fill="auto"/>
          </w:tcPr>
          <w:p w:rsidR="00FB08AA" w:rsidRPr="00F91891" w:rsidRDefault="00FB08AA" w:rsidP="00AD5C93">
            <w:pPr>
              <w:pStyle w:val="TAH"/>
              <w:rPr>
                <w:rFonts w:ascii="Times New Roman" w:hAnsi="Times New Roman"/>
                <w:noProof/>
                <w:szCs w:val="18"/>
              </w:rPr>
            </w:pPr>
          </w:p>
        </w:tc>
        <w:tc>
          <w:tcPr>
            <w:tcW w:w="1134" w:type="dxa"/>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1-A</w:t>
            </w:r>
          </w:p>
        </w:tc>
        <w:tc>
          <w:tcPr>
            <w:tcW w:w="1134" w:type="dxa"/>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1-B</w:t>
            </w:r>
          </w:p>
        </w:tc>
        <w:tc>
          <w:tcPr>
            <w:tcW w:w="1134" w:type="dxa"/>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2-A</w:t>
            </w:r>
          </w:p>
        </w:tc>
        <w:tc>
          <w:tcPr>
            <w:tcW w:w="1134" w:type="dxa"/>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2-B</w:t>
            </w:r>
          </w:p>
        </w:tc>
      </w:tr>
      <w:tr w:rsidR="00FB08AA" w:rsidRPr="00F91891" w:rsidTr="00BA0217">
        <w:trPr>
          <w:gridAfter w:val="1"/>
          <w:wAfter w:w="7" w:type="dxa"/>
          <w:trHeight w:val="334"/>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jc w:val="left"/>
              <w:rPr>
                <w:rFonts w:ascii="Times New Roman" w:hAnsi="Times New Roman"/>
                <w:noProof/>
                <w:szCs w:val="18"/>
              </w:rPr>
            </w:pPr>
            <w:r w:rsidRPr="00F91891">
              <w:rPr>
                <w:rFonts w:ascii="Times New Roman" w:hAnsi="Times New Roman"/>
                <w:noProof/>
                <w:szCs w:val="18"/>
              </w:rPr>
              <w:t>[R. TBD TDD]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TDD]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TDD]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TDD]</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SSB Periodicity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ms</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r>
      <w:tr w:rsidR="00FB08AA" w:rsidRPr="00F91891" w:rsidTr="00BA0217">
        <w:trPr>
          <w:gridAfter w:val="1"/>
          <w:wAfter w:w="7" w:type="dxa"/>
          <w:trHeight w:val="173"/>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717" w:type="dxa"/>
            <w:shd w:val="clear" w:color="auto" w:fill="auto"/>
          </w:tcPr>
          <w:p w:rsidR="00FB08AA" w:rsidRPr="00F91891" w:rsidRDefault="00FB08AA" w:rsidP="00AD5C93">
            <w:pPr>
              <w:pStyle w:val="TAC"/>
              <w:rPr>
                <w:rFonts w:ascii="Times New Roman" w:hAnsi="Times New Roman"/>
                <w:noProof/>
                <w:szCs w:val="18"/>
                <w:lang w:val="it-IT"/>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r>
      <w:tr w:rsidR="00FB08AA" w:rsidRPr="00F91891" w:rsidTr="00BA0217">
        <w:trPr>
          <w:gridAfter w:val="1"/>
          <w:wAfter w:w="7" w:type="dxa"/>
          <w:trHeight w:val="173"/>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MHz</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[40]</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KHz</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[15]</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[30]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[15]</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[30]</w:t>
            </w:r>
          </w:p>
        </w:tc>
      </w:tr>
      <w:tr w:rsidR="00FB08AA" w:rsidRPr="00F91891" w:rsidTr="00BA0217">
        <w:trPr>
          <w:gridAfter w:val="1"/>
          <w:wAfter w:w="7" w:type="dxa"/>
          <w:trHeight w:val="334"/>
          <w:jc w:val="center"/>
        </w:trPr>
        <w:tc>
          <w:tcPr>
            <w:tcW w:w="2597" w:type="dxa"/>
            <w:gridSpan w:val="2"/>
            <w:shd w:val="clear" w:color="auto" w:fill="auto"/>
          </w:tcPr>
          <w:p w:rsidR="00FB08AA"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r>
      <w:tr w:rsidR="00FB08AA" w:rsidRPr="00F91891" w:rsidTr="00BA0217">
        <w:trPr>
          <w:gridAfter w:val="1"/>
          <w:wAfter w:w="7" w:type="dxa"/>
          <w:trHeight w:val="161"/>
          <w:jc w:val="center"/>
        </w:trPr>
        <w:tc>
          <w:tcPr>
            <w:tcW w:w="1138" w:type="dxa"/>
            <w:vMerge w:val="restar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gridAfter w:val="1"/>
          <w:wAfter w:w="7" w:type="dxa"/>
          <w:trHeight w:val="346"/>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r>
      <w:tr w:rsidR="00FB08AA" w:rsidRPr="00F91891" w:rsidTr="00BA0217">
        <w:trPr>
          <w:gridAfter w:val="1"/>
          <w:wAfter w:w="7" w:type="dxa"/>
          <w:trHeight w:val="173"/>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CCE</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gridAfter w:val="1"/>
          <w:wAfter w:w="7" w:type="dxa"/>
          <w:trHeight w:val="855"/>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r>
      <w:tr w:rsidR="00FB08AA" w:rsidRPr="00F91891" w:rsidTr="00BA0217">
        <w:trPr>
          <w:gridAfter w:val="1"/>
          <w:wAfter w:w="7" w:type="dxa"/>
          <w:trHeight w:val="843"/>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r>
      <w:tr w:rsidR="00FB08AA" w:rsidRPr="00F91891" w:rsidTr="00BA0217">
        <w:trPr>
          <w:gridAfter w:val="1"/>
          <w:wAfter w:w="7" w:type="dxa"/>
          <w:trHeight w:val="372"/>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r>
      <w:tr w:rsidR="00FB08AA" w:rsidRPr="00F91891" w:rsidTr="00BA0217">
        <w:trPr>
          <w:gridAfter w:val="1"/>
          <w:wAfter w:w="7" w:type="dxa"/>
          <w:trHeight w:val="185"/>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r>
      <w:tr w:rsidR="00FB08AA" w:rsidRPr="00F91891" w:rsidTr="00BA0217">
        <w:trPr>
          <w:gridAfter w:val="1"/>
          <w:wAfter w:w="7" w:type="dxa"/>
          <w:trHeight w:val="161"/>
          <w:jc w:val="center"/>
        </w:trPr>
        <w:tc>
          <w:tcPr>
            <w:tcW w:w="1138" w:type="dxa"/>
            <w:vMerge w:val="restar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gridAfter w:val="1"/>
          <w:wAfter w:w="7" w:type="dxa"/>
          <w:trHeight w:val="346"/>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r>
      <w:tr w:rsidR="00FB08AA" w:rsidRPr="00F91891" w:rsidTr="00BA0217">
        <w:trPr>
          <w:gridAfter w:val="1"/>
          <w:wAfter w:w="7" w:type="dxa"/>
          <w:trHeight w:val="173"/>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CCE</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r>
      <w:tr w:rsidR="00FB08AA" w:rsidRPr="00F91891" w:rsidTr="00BA0217">
        <w:trPr>
          <w:gridAfter w:val="1"/>
          <w:wAfter w:w="7" w:type="dxa"/>
          <w:trHeight w:val="855"/>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gridAfter w:val="1"/>
          <w:wAfter w:w="7" w:type="dxa"/>
          <w:trHeight w:val="843"/>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gridAfter w:val="1"/>
          <w:wAfter w:w="7" w:type="dxa"/>
          <w:trHeight w:val="372"/>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r>
      <w:tr w:rsidR="00FB08AA" w:rsidRPr="00F91891" w:rsidTr="00BA0217">
        <w:trPr>
          <w:gridAfter w:val="1"/>
          <w:wAfter w:w="7" w:type="dxa"/>
          <w:trHeight w:val="185"/>
          <w:jc w:val="center"/>
        </w:trPr>
        <w:tc>
          <w:tcPr>
            <w:tcW w:w="1138"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r>
      <w:tr w:rsidR="00FB08AA" w:rsidRPr="00F91891" w:rsidTr="00BA0217">
        <w:trPr>
          <w:gridAfter w:val="1"/>
          <w:wAfter w:w="7" w:type="dxa"/>
          <w:trHeight w:val="173"/>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DRX</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OFF</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[N.A.]</w:t>
            </w:r>
          </w:p>
        </w:tc>
        <w:tc>
          <w:tcPr>
            <w:tcW w:w="1134"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[N.A.]</w:t>
            </w:r>
          </w:p>
        </w:tc>
        <w:tc>
          <w:tcPr>
            <w:tcW w:w="1134" w:type="dxa"/>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1134" w:type="dxa"/>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FB08AA" w:rsidRPr="00F91891" w:rsidTr="00BA0217">
        <w:trPr>
          <w:gridAfter w:val="1"/>
          <w:wAfter w:w="7" w:type="dxa"/>
          <w:trHeight w:val="334"/>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ms</w:t>
            </w:r>
          </w:p>
        </w:tc>
        <w:tc>
          <w:tcPr>
            <w:tcW w:w="1134"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2000</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Cs/>
                <w:szCs w:val="18"/>
              </w:rPr>
              <w:t>2000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iCs/>
                <w:szCs w:val="18"/>
              </w:rPr>
              <w:t>2000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iCs/>
                <w:szCs w:val="18"/>
              </w:rPr>
              <w:t>2000</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noProof/>
                <w:szCs w:val="18"/>
              </w:rPr>
              <w:t>ms</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r>
      <w:tr w:rsidR="00FB08AA" w:rsidRPr="00F91891" w:rsidTr="00BA0217">
        <w:trPr>
          <w:gridAfter w:val="1"/>
          <w:wAfter w:w="7" w:type="dxa"/>
          <w:trHeight w:val="508"/>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r>
      <w:tr w:rsidR="00FB08AA" w:rsidRPr="00F91891" w:rsidTr="00BA0217">
        <w:trPr>
          <w:gridAfter w:val="1"/>
          <w:wAfter w:w="7" w:type="dxa"/>
          <w:trHeight w:val="508"/>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lastRenderedPageBreak/>
              <w:t>NZP CSI-RS periodicity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gridAfter w:val="1"/>
          <w:wAfter w:w="7" w:type="dxa"/>
          <w:trHeight w:val="334"/>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T1</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1134" w:type="dxa"/>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1134" w:type="dxa"/>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1134" w:type="dxa"/>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r>
      <w:tr w:rsidR="00FB08AA" w:rsidRPr="00F91891" w:rsidTr="00BA0217">
        <w:trPr>
          <w:gridAfter w:val="1"/>
          <w:wAfter w:w="7" w:type="dxa"/>
          <w:trHeight w:val="173"/>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T2</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.46]</w:t>
            </w:r>
          </w:p>
        </w:tc>
        <w:tc>
          <w:tcPr>
            <w:tcW w:w="1134" w:type="dxa"/>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.46]</w:t>
            </w:r>
          </w:p>
        </w:tc>
        <w:tc>
          <w:tcPr>
            <w:tcW w:w="1134" w:type="dxa"/>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.36]</w:t>
            </w:r>
          </w:p>
        </w:tc>
        <w:tc>
          <w:tcPr>
            <w:tcW w:w="1134" w:type="dxa"/>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.36]</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T4</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T5</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w:t>
            </w:r>
          </w:p>
        </w:tc>
        <w:tc>
          <w:tcPr>
            <w:tcW w:w="1134" w:type="dxa"/>
            <w:shd w:val="clear" w:color="auto" w:fill="auto"/>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w:t>
            </w:r>
          </w:p>
        </w:tc>
        <w:tc>
          <w:tcPr>
            <w:tcW w:w="1134" w:type="dxa"/>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[1.1]</w:t>
            </w:r>
          </w:p>
        </w:tc>
        <w:tc>
          <w:tcPr>
            <w:tcW w:w="1134" w:type="dxa"/>
          </w:tcPr>
          <w:p w:rsidR="00FB08AA" w:rsidRPr="00F91891" w:rsidRDefault="00FB08AA"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[1.1]</w:t>
            </w:r>
          </w:p>
        </w:tc>
      </w:tr>
      <w:tr w:rsidR="00FB08AA" w:rsidRPr="00F91891" w:rsidTr="00BA0217">
        <w:trPr>
          <w:gridAfter w:val="1"/>
          <w:wAfter w:w="7" w:type="dxa"/>
          <w:trHeight w:val="161"/>
          <w:jc w:val="center"/>
        </w:trPr>
        <w:tc>
          <w:tcPr>
            <w:tcW w:w="2597"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T6</w:t>
            </w:r>
          </w:p>
        </w:tc>
        <w:tc>
          <w:tcPr>
            <w:tcW w:w="717" w:type="dxa"/>
            <w:shd w:val="clear" w:color="auto" w:fill="auto"/>
          </w:tcPr>
          <w:p w:rsidR="00FB08AA" w:rsidRPr="00F91891" w:rsidRDefault="00FB08AA" w:rsidP="00AD5C93">
            <w:pPr>
              <w:pStyle w:val="TAC"/>
              <w:rPr>
                <w:rFonts w:ascii="Times New Roman" w:hAnsi="Times New Roman"/>
                <w:noProof/>
                <w:szCs w:val="18"/>
              </w:rPr>
            </w:pPr>
            <w:r>
              <w:rPr>
                <w:rFonts w:ascii="Times New Roman" w:hAnsi="Times New Roman"/>
                <w:noProof/>
                <w:szCs w:val="18"/>
              </w:rPr>
              <w:t>s</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[0.42]</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[0.42]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[0.72]</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[0.72]</w:t>
            </w:r>
          </w:p>
        </w:tc>
      </w:tr>
      <w:tr w:rsidR="00FB08AA" w:rsidRPr="00F91891" w:rsidTr="00BA0217">
        <w:trPr>
          <w:trHeight w:val="670"/>
          <w:jc w:val="center"/>
        </w:trPr>
        <w:tc>
          <w:tcPr>
            <w:tcW w:w="7857" w:type="dxa"/>
            <w:gridSpan w:val="8"/>
          </w:tcPr>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r>
            <w:r w:rsidRPr="00F91891">
              <w:rPr>
                <w:rFonts w:ascii="Times New Roman" w:hAnsi="Times New Roman"/>
                <w:noProof/>
                <w:szCs w:val="18"/>
              </w:rPr>
              <w:t>PDCCH corresponding to the out of sync transmission parameters need not be included in the Reference Measurement Channel.</w:t>
            </w:r>
          </w:p>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3: </w:t>
            </w:r>
            <w:r w:rsidRPr="00F91891">
              <w:rPr>
                <w:rFonts w:ascii="Times New Roman" w:hAnsi="Times New Roman"/>
                <w:bCs/>
                <w:noProof/>
                <w:szCs w:val="18"/>
              </w:rPr>
              <w:tab/>
            </w:r>
            <w:r w:rsidRPr="00F91891">
              <w:rPr>
                <w:rFonts w:ascii="Times New Roman" w:hAnsi="Times New Roman"/>
                <w:i/>
                <w:noProof/>
                <w:szCs w:val="18"/>
              </w:rPr>
              <w:t>preambleTransMax</w:t>
            </w:r>
            <w:r w:rsidRPr="00F91891">
              <w:rPr>
                <w:rFonts w:ascii="Times New Roman" w:hAnsi="Times New Roman"/>
                <w:noProof/>
                <w:szCs w:val="18"/>
              </w:rPr>
              <w:t xml:space="preserve"> value of [200], periodicity of PRACH occasion of [160 ms] and </w:t>
            </w:r>
            <w:r w:rsidRPr="00F91891">
              <w:rPr>
                <w:rFonts w:ascii="Times New Roman" w:hAnsi="Times New Roman"/>
                <w:i/>
                <w:noProof/>
                <w:szCs w:val="18"/>
              </w:rPr>
              <w:t>ra-ResponseWindow</w:t>
            </w:r>
            <w:r w:rsidRPr="00F91891">
              <w:rPr>
                <w:rFonts w:ascii="Times New Roman" w:hAnsi="Times New Roman"/>
                <w:noProof/>
                <w:szCs w:val="18"/>
              </w:rPr>
              <w:t xml:space="preserve"> of [sl2] are configured for beam failure recovery.</w:t>
            </w:r>
          </w:p>
          <w:p w:rsidR="00FB08AA" w:rsidRPr="00F91891" w:rsidRDefault="00FB08AA" w:rsidP="00AD5C93">
            <w:pPr>
              <w:pStyle w:val="TAN"/>
              <w:rPr>
                <w:rFonts w:ascii="Times New Roman" w:hAnsi="Times New Roman"/>
                <w:noProof/>
                <w:szCs w:val="18"/>
              </w:rPr>
            </w:pPr>
            <w:r w:rsidRPr="00F91891">
              <w:rPr>
                <w:rFonts w:ascii="Times New Roman" w:hAnsi="Times New Roman"/>
                <w:bCs/>
                <w:noProof/>
                <w:szCs w:val="18"/>
              </w:rPr>
              <w:t xml:space="preserve">Note 4: </w:t>
            </w:r>
            <w:r w:rsidRPr="00F91891">
              <w:rPr>
                <w:rFonts w:ascii="Times New Roman" w:hAnsi="Times New Roman"/>
                <w:bCs/>
                <w:noProof/>
                <w:szCs w:val="18"/>
              </w:rPr>
              <w:tab/>
              <w:t>E-UTRAN is in non-DRX mode under test.</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A.4.5.1.4.1-2: Cell specific test parameters for NR TDD (cell # 1) for in-sync radio link monitoring tests #1-A, and #1-B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964F78" w:rsidRPr="00F91891" w:rsidTr="00AD5C93">
        <w:trPr>
          <w:cantSplit/>
          <w:trHeight w:val="167"/>
          <w:jc w:val="center"/>
        </w:trPr>
        <w:tc>
          <w:tcPr>
            <w:tcW w:w="1932" w:type="dxa"/>
            <w:vMerge w:val="restart"/>
            <w:tcBorders>
              <w:top w:val="single" w:sz="4" w:space="0" w:color="auto"/>
              <w:left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Parameter</w:t>
            </w:r>
          </w:p>
        </w:tc>
        <w:tc>
          <w:tcPr>
            <w:tcW w:w="757" w:type="dxa"/>
            <w:vMerge w:val="restart"/>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Unit</w:t>
            </w:r>
          </w:p>
        </w:tc>
        <w:tc>
          <w:tcPr>
            <w:tcW w:w="3543" w:type="dxa"/>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1-A</w:t>
            </w:r>
          </w:p>
        </w:tc>
        <w:tc>
          <w:tcPr>
            <w:tcW w:w="3686" w:type="dxa"/>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1-B</w:t>
            </w:r>
          </w:p>
        </w:tc>
      </w:tr>
      <w:tr w:rsidR="00964F78" w:rsidRPr="00F91891" w:rsidTr="00AD5C93">
        <w:trPr>
          <w:cantSplit/>
          <w:trHeight w:val="188"/>
          <w:jc w:val="center"/>
        </w:trPr>
        <w:tc>
          <w:tcPr>
            <w:tcW w:w="1932" w:type="dxa"/>
            <w:vMerge/>
            <w:tcBorders>
              <w:left w:val="single" w:sz="4" w:space="0" w:color="auto"/>
              <w:bottom w:val="single" w:sz="4" w:space="0" w:color="auto"/>
            </w:tcBorders>
          </w:tcPr>
          <w:p w:rsidR="00964F78" w:rsidRPr="00F91891" w:rsidRDefault="00964F78" w:rsidP="00AD5C93">
            <w:pPr>
              <w:pStyle w:val="TAH"/>
              <w:rPr>
                <w:rFonts w:ascii="Times New Roman" w:hAnsi="Times New Roman"/>
                <w:szCs w:val="18"/>
              </w:rPr>
            </w:pPr>
          </w:p>
        </w:tc>
        <w:tc>
          <w:tcPr>
            <w:tcW w:w="757" w:type="dxa"/>
            <w:vMerge/>
            <w:tcBorders>
              <w:bottom w:val="single" w:sz="4" w:space="0" w:color="auto"/>
            </w:tcBorders>
          </w:tcPr>
          <w:p w:rsidR="00964F78" w:rsidRPr="00F91891" w:rsidRDefault="00964F78" w:rsidP="00AD5C93">
            <w:pPr>
              <w:pStyle w:val="TAH"/>
              <w:rPr>
                <w:rFonts w:ascii="Times New Roman" w:hAnsi="Times New Roman"/>
                <w:szCs w:val="18"/>
              </w:rPr>
            </w:pPr>
          </w:p>
        </w:tc>
        <w:tc>
          <w:tcPr>
            <w:tcW w:w="70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70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73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r>
      <w:tr w:rsidR="00964F78" w:rsidRPr="00F91891" w:rsidTr="00AD5C93">
        <w:trPr>
          <w:cantSplit/>
          <w:trHeight w:val="34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964F78" w:rsidRPr="00F91891" w:rsidRDefault="00964F78" w:rsidP="00AD5C93">
            <w:pPr>
              <w:pStyle w:val="TAC"/>
              <w:rPr>
                <w:rFonts w:ascii="Times New Roman" w:hAnsi="Times New Roman"/>
                <w:szCs w:val="18"/>
                <w:lang w:val="it-IT"/>
              </w:rPr>
            </w:pP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MHz</w:t>
            </w: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KHz</w:t>
            </w: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r>
      <w:tr w:rsidR="00964F78" w:rsidRPr="00F91891" w:rsidTr="00AD5C93">
        <w:trPr>
          <w:cantSplit/>
          <w:trHeight w:val="34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p>
        </w:tc>
        <w:tc>
          <w:tcPr>
            <w:tcW w:w="3543" w:type="dxa"/>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3686" w:type="dxa"/>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964F78" w:rsidRPr="00F91891" w:rsidTr="00AD5C93">
        <w:trPr>
          <w:cantSplit/>
          <w:trHeight w:val="212"/>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78"/>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3686" w:type="dxa"/>
            <w:gridSpan w:val="5"/>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8"/>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1932" w:type="dxa"/>
            <w:tcBorders>
              <w:left w:val="single" w:sz="4" w:space="0" w:color="auto"/>
              <w:bottom w:val="single" w:sz="4" w:space="0" w:color="auto"/>
            </w:tcBorders>
            <w:vAlign w:val="center"/>
          </w:tcPr>
          <w:p w:rsidR="00964F78" w:rsidRPr="00F91891" w:rsidRDefault="00964F78"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07"/>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708"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8"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73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8"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964F78" w:rsidRPr="00F91891" w:rsidTr="00AD5C93">
        <w:trPr>
          <w:cantSplit/>
          <w:trHeight w:val="107"/>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29" type="#_x0000_t75" style="width:21.75pt;height:18pt" o:ole="" fillcolor="window">
                  <v:imagedata r:id="rId9" o:title=""/>
                </v:shape>
                <o:OLEObject Type="Embed" ProgID="Equation.3" ShapeID="_x0000_i1029" DrawAspect="Content" ObjectID="_1596636713" r:id="rId16"/>
              </w:object>
            </w:r>
          </w:p>
        </w:tc>
        <w:tc>
          <w:tcPr>
            <w:tcW w:w="75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dBm/15 kHz</w:t>
            </w:r>
          </w:p>
        </w:tc>
        <w:tc>
          <w:tcPr>
            <w:tcW w:w="3543"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r>
      <w:tr w:rsidR="00964F78" w:rsidRPr="00F91891" w:rsidTr="00AD5C93">
        <w:trPr>
          <w:cantSplit/>
          <w:trHeight w:val="204"/>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964F78" w:rsidRPr="00F91891" w:rsidRDefault="00964F78" w:rsidP="00AD5C93">
            <w:pPr>
              <w:pStyle w:val="TAC"/>
              <w:rPr>
                <w:rFonts w:ascii="Times New Roman" w:hAnsi="Times New Roman"/>
                <w:szCs w:val="18"/>
              </w:rPr>
            </w:pPr>
          </w:p>
        </w:tc>
        <w:tc>
          <w:tcPr>
            <w:tcW w:w="3543" w:type="dxa"/>
            <w:gridSpan w:val="5"/>
            <w:shd w:val="clear" w:color="auto" w:fill="auto"/>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686" w:type="dxa"/>
            <w:gridSpan w:val="5"/>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964F78" w:rsidRPr="00F91891" w:rsidTr="00AD5C93">
        <w:trPr>
          <w:cantSplit/>
          <w:trHeight w:val="2092"/>
          <w:jc w:val="center"/>
        </w:trPr>
        <w:tc>
          <w:tcPr>
            <w:tcW w:w="9918" w:type="dxa"/>
            <w:gridSpan w:val="12"/>
          </w:tcPr>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highlight w:val="yellow"/>
              </w:rPr>
              <w:t>Note 1:</w:t>
            </w:r>
            <w:r w:rsidRPr="00F91891">
              <w:rPr>
                <w:rFonts w:ascii="Times New Roman" w:eastAsia="SimSun" w:hAnsi="Times New Roman"/>
                <w:szCs w:val="18"/>
                <w:highlight w:val="yellow"/>
              </w:rPr>
              <w:tab/>
              <w:t>tdd-UL-DL-configuration is TBD.</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T3, T4 and T5 is denoted as SNR1, SNR2, SNR3, SNR4 and SNR5 respectively in figure TBD.</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10:</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964F78" w:rsidRPr="00F91891" w:rsidRDefault="00964F78" w:rsidP="00964F78">
      <w:pPr>
        <w:spacing w:before="120" w:after="120"/>
        <w:ind w:left="2438" w:hanging="1134"/>
        <w:jc w:val="center"/>
        <w:rPr>
          <w:b/>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A.4.5.1.4.1-3: Cell specific test parameters for NR TDD (cell # 1) for in-sync radio link monitoring tests #2-A and #2-B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964F78" w:rsidRPr="00F91891" w:rsidTr="00AD5C93">
        <w:trPr>
          <w:cantSplit/>
          <w:trHeight w:val="167"/>
          <w:jc w:val="center"/>
        </w:trPr>
        <w:tc>
          <w:tcPr>
            <w:tcW w:w="1932" w:type="dxa"/>
            <w:vMerge w:val="restart"/>
            <w:tcBorders>
              <w:top w:val="single" w:sz="4" w:space="0" w:color="auto"/>
              <w:left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lastRenderedPageBreak/>
              <w:t>Parameter</w:t>
            </w:r>
          </w:p>
        </w:tc>
        <w:tc>
          <w:tcPr>
            <w:tcW w:w="757" w:type="dxa"/>
            <w:vMerge w:val="restart"/>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Unit</w:t>
            </w:r>
          </w:p>
        </w:tc>
        <w:tc>
          <w:tcPr>
            <w:tcW w:w="3543" w:type="dxa"/>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2-A</w:t>
            </w:r>
          </w:p>
        </w:tc>
        <w:tc>
          <w:tcPr>
            <w:tcW w:w="3686" w:type="dxa"/>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2-B</w:t>
            </w:r>
          </w:p>
        </w:tc>
      </w:tr>
      <w:tr w:rsidR="00964F78" w:rsidRPr="00F91891" w:rsidTr="00AD5C93">
        <w:trPr>
          <w:cantSplit/>
          <w:trHeight w:val="188"/>
          <w:jc w:val="center"/>
        </w:trPr>
        <w:tc>
          <w:tcPr>
            <w:tcW w:w="1932" w:type="dxa"/>
            <w:vMerge/>
            <w:tcBorders>
              <w:left w:val="single" w:sz="4" w:space="0" w:color="auto"/>
              <w:bottom w:val="single" w:sz="4" w:space="0" w:color="auto"/>
            </w:tcBorders>
          </w:tcPr>
          <w:p w:rsidR="00964F78" w:rsidRPr="00F91891" w:rsidRDefault="00964F78" w:rsidP="00AD5C93">
            <w:pPr>
              <w:pStyle w:val="TAH"/>
              <w:rPr>
                <w:rFonts w:ascii="Times New Roman" w:hAnsi="Times New Roman"/>
                <w:szCs w:val="18"/>
              </w:rPr>
            </w:pPr>
          </w:p>
        </w:tc>
        <w:tc>
          <w:tcPr>
            <w:tcW w:w="757" w:type="dxa"/>
            <w:vMerge/>
            <w:tcBorders>
              <w:bottom w:val="single" w:sz="4" w:space="0" w:color="auto"/>
            </w:tcBorders>
          </w:tcPr>
          <w:p w:rsidR="00964F78" w:rsidRPr="00F91891" w:rsidRDefault="00964F78" w:rsidP="00AD5C93">
            <w:pPr>
              <w:pStyle w:val="TAH"/>
              <w:rPr>
                <w:rFonts w:ascii="Times New Roman" w:hAnsi="Times New Roman"/>
                <w:szCs w:val="18"/>
              </w:rPr>
            </w:pPr>
          </w:p>
        </w:tc>
        <w:tc>
          <w:tcPr>
            <w:tcW w:w="70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70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73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r>
      <w:tr w:rsidR="00964F78" w:rsidRPr="00F91891" w:rsidTr="00AD5C93">
        <w:trPr>
          <w:cantSplit/>
          <w:trHeight w:val="34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964F78" w:rsidRPr="00F91891" w:rsidRDefault="00964F78" w:rsidP="00AD5C93">
            <w:pPr>
              <w:pStyle w:val="TAC"/>
              <w:rPr>
                <w:rFonts w:ascii="Times New Roman" w:hAnsi="Times New Roman"/>
                <w:szCs w:val="18"/>
                <w:lang w:val="it-IT"/>
              </w:rPr>
            </w:pP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MHz</w:t>
            </w: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KHz</w:t>
            </w: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r>
      <w:tr w:rsidR="00964F78" w:rsidRPr="00F91891" w:rsidTr="00AD5C93">
        <w:trPr>
          <w:cantSplit/>
          <w:trHeight w:val="34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p>
        </w:tc>
        <w:tc>
          <w:tcPr>
            <w:tcW w:w="3543" w:type="dxa"/>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3686" w:type="dxa"/>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964F78" w:rsidRPr="00F91891" w:rsidTr="00AD5C93">
        <w:trPr>
          <w:cantSplit/>
          <w:trHeight w:val="212"/>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78"/>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3686" w:type="dxa"/>
            <w:gridSpan w:val="5"/>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8"/>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1932" w:type="dxa"/>
            <w:tcBorders>
              <w:left w:val="single" w:sz="4" w:space="0" w:color="auto"/>
              <w:bottom w:val="single" w:sz="4" w:space="0" w:color="auto"/>
            </w:tcBorders>
            <w:vAlign w:val="center"/>
          </w:tcPr>
          <w:p w:rsidR="00964F78" w:rsidRPr="00F91891" w:rsidRDefault="00964F78"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07"/>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708"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8"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73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8"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964F78" w:rsidRPr="00F91891" w:rsidTr="00AD5C93">
        <w:trPr>
          <w:cantSplit/>
          <w:trHeight w:val="107"/>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30" type="#_x0000_t75" style="width:21.75pt;height:18pt" o:ole="" fillcolor="window">
                  <v:imagedata r:id="rId9" o:title=""/>
                </v:shape>
                <o:OLEObject Type="Embed" ProgID="Equation.3" ShapeID="_x0000_i1030" DrawAspect="Content" ObjectID="_1596636714" r:id="rId17"/>
              </w:object>
            </w:r>
          </w:p>
        </w:tc>
        <w:tc>
          <w:tcPr>
            <w:tcW w:w="75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dBm/15 kHz</w:t>
            </w:r>
          </w:p>
        </w:tc>
        <w:tc>
          <w:tcPr>
            <w:tcW w:w="3543"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r>
      <w:tr w:rsidR="00964F78" w:rsidRPr="00F91891" w:rsidTr="00AD5C93">
        <w:trPr>
          <w:cantSplit/>
          <w:trHeight w:val="204"/>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964F78" w:rsidRPr="00F91891" w:rsidRDefault="00964F78" w:rsidP="00AD5C93">
            <w:pPr>
              <w:pStyle w:val="TAC"/>
              <w:rPr>
                <w:rFonts w:ascii="Times New Roman" w:hAnsi="Times New Roman"/>
                <w:szCs w:val="18"/>
              </w:rPr>
            </w:pPr>
          </w:p>
        </w:tc>
        <w:tc>
          <w:tcPr>
            <w:tcW w:w="3543" w:type="dxa"/>
            <w:gridSpan w:val="5"/>
            <w:shd w:val="clear" w:color="auto" w:fill="auto"/>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686" w:type="dxa"/>
            <w:gridSpan w:val="5"/>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964F78" w:rsidRPr="00F91891" w:rsidTr="00AD5C93">
        <w:trPr>
          <w:cantSplit/>
          <w:trHeight w:val="2092"/>
          <w:jc w:val="center"/>
        </w:trPr>
        <w:tc>
          <w:tcPr>
            <w:tcW w:w="9918" w:type="dxa"/>
            <w:gridSpan w:val="12"/>
          </w:tcPr>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highlight w:val="yellow"/>
              </w:rPr>
              <w:t>Note 1:</w:t>
            </w:r>
            <w:r w:rsidRPr="00F91891">
              <w:rPr>
                <w:rFonts w:ascii="Times New Roman" w:eastAsia="SimSun" w:hAnsi="Times New Roman"/>
                <w:szCs w:val="18"/>
                <w:highlight w:val="yellow"/>
              </w:rPr>
              <w:tab/>
              <w:t>tdd-UL-DL-configuration is TBD.</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T3, T4 and T5 is denoted as SNR1, SNR2, SNR3, SNR4 and SNR5 respectively in figure TBD.</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10:</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A.4.5.1.4.1-4: Measurement gap configuration for NR TDD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FB08AA" w:rsidRPr="00F91891" w:rsidTr="00AD5C93">
        <w:trPr>
          <w:trHeight w:val="105"/>
          <w:jc w:val="center"/>
        </w:trPr>
        <w:tc>
          <w:tcPr>
            <w:tcW w:w="3345" w:type="dxa"/>
            <w:vMerge w:val="restart"/>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Field</w:t>
            </w:r>
          </w:p>
        </w:tc>
        <w:tc>
          <w:tcPr>
            <w:tcW w:w="1021" w:type="dxa"/>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Test 2-A</w:t>
            </w:r>
          </w:p>
        </w:tc>
        <w:tc>
          <w:tcPr>
            <w:tcW w:w="1021" w:type="dxa"/>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Test 2-B</w:t>
            </w:r>
          </w:p>
        </w:tc>
      </w:tr>
      <w:tr w:rsidR="00FB08AA" w:rsidRPr="00F91891" w:rsidTr="00AD5C93">
        <w:trPr>
          <w:trHeight w:val="105"/>
          <w:jc w:val="center"/>
        </w:trPr>
        <w:tc>
          <w:tcPr>
            <w:tcW w:w="3345" w:type="dxa"/>
            <w:vMerge/>
            <w:vAlign w:val="center"/>
          </w:tcPr>
          <w:p w:rsidR="00FB08AA" w:rsidRPr="00F91891" w:rsidRDefault="00FB08AA" w:rsidP="00AD5C93">
            <w:pPr>
              <w:pStyle w:val="TAC"/>
              <w:rPr>
                <w:rFonts w:ascii="Times New Roman" w:hAnsi="Times New Roman"/>
                <w:szCs w:val="18"/>
              </w:rPr>
            </w:pPr>
          </w:p>
        </w:tc>
        <w:tc>
          <w:tcPr>
            <w:tcW w:w="1021" w:type="dxa"/>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Value</w:t>
            </w:r>
          </w:p>
        </w:tc>
        <w:tc>
          <w:tcPr>
            <w:tcW w:w="1021" w:type="dxa"/>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Value</w:t>
            </w:r>
          </w:p>
        </w:tc>
      </w:tr>
      <w:tr w:rsidR="00FB08AA" w:rsidRPr="00F91891" w:rsidTr="00AD5C93">
        <w:trPr>
          <w:jc w:val="center"/>
        </w:trPr>
        <w:tc>
          <w:tcPr>
            <w:tcW w:w="3345" w:type="dxa"/>
            <w:vAlign w:val="center"/>
          </w:tcPr>
          <w:p w:rsidR="00FB08AA" w:rsidRPr="00F91891" w:rsidRDefault="00FB08AA" w:rsidP="00AD5C93">
            <w:pPr>
              <w:pStyle w:val="TAC"/>
              <w:rPr>
                <w:rFonts w:ascii="Times New Roman" w:hAnsi="Times New Roman"/>
                <w:szCs w:val="18"/>
              </w:rPr>
            </w:pPr>
            <w:r w:rsidRPr="00F91891">
              <w:rPr>
                <w:rFonts w:ascii="Times New Roman" w:hAnsi="Times New Roman"/>
                <w:szCs w:val="18"/>
              </w:rPr>
              <w:t>gapOffset</w:t>
            </w:r>
          </w:p>
        </w:tc>
        <w:tc>
          <w:tcPr>
            <w:tcW w:w="1021" w:type="dxa"/>
          </w:tcPr>
          <w:p w:rsidR="00FB08AA" w:rsidRPr="00F91891" w:rsidRDefault="00FB08AA" w:rsidP="00AD5C93">
            <w:pPr>
              <w:rPr>
                <w:sz w:val="18"/>
                <w:szCs w:val="18"/>
              </w:rPr>
            </w:pPr>
            <w:r w:rsidRPr="00F91891">
              <w:rPr>
                <w:sz w:val="18"/>
                <w:szCs w:val="18"/>
              </w:rPr>
              <w:t xml:space="preserve"> [TBD]</w:t>
            </w:r>
          </w:p>
        </w:tc>
        <w:tc>
          <w:tcPr>
            <w:tcW w:w="1021" w:type="dxa"/>
          </w:tcPr>
          <w:p w:rsidR="00FB08AA" w:rsidRPr="00F91891" w:rsidRDefault="00FB08AA" w:rsidP="00AD5C93">
            <w:pPr>
              <w:rPr>
                <w:sz w:val="18"/>
                <w:szCs w:val="18"/>
              </w:rPr>
            </w:pPr>
            <w:r w:rsidRPr="00F91891">
              <w:rPr>
                <w:sz w:val="18"/>
                <w:szCs w:val="18"/>
              </w:rPr>
              <w:t>[TBD]</w:t>
            </w:r>
          </w:p>
        </w:tc>
      </w:tr>
      <w:tr w:rsidR="00FB08AA" w:rsidRPr="00F91891" w:rsidTr="00FB08AA">
        <w:trPr>
          <w:jc w:val="center"/>
        </w:trPr>
        <w:tc>
          <w:tcPr>
            <w:tcW w:w="5387" w:type="dxa"/>
            <w:gridSpan w:val="3"/>
            <w:vAlign w:val="center"/>
          </w:tcPr>
          <w:p w:rsidR="00FB08AA" w:rsidRPr="00F91891" w:rsidRDefault="00FB08AA" w:rsidP="00AD5C93">
            <w:pPr>
              <w:pStyle w:val="TAC"/>
              <w:jc w:val="left"/>
              <w:rPr>
                <w:rFonts w:ascii="Times New Roman" w:hAnsi="Times New Roman"/>
                <w:szCs w:val="18"/>
                <w:lang w:eastAsia="zh-CN"/>
              </w:rPr>
            </w:pPr>
            <w:r w:rsidRPr="00F91891">
              <w:rPr>
                <w:rFonts w:ascii="Times New Roman" w:eastAsia="SimSun" w:hAnsi="Times New Roman"/>
                <w:szCs w:val="18"/>
              </w:rPr>
              <w:t>Note 1:</w:t>
            </w:r>
            <w:r w:rsidRPr="00F91891">
              <w:rPr>
                <w:rFonts w:ascii="Times New Roman" w:eastAsia="SimSun" w:hAnsi="Times New Roman"/>
                <w:szCs w:val="18"/>
              </w:rPr>
              <w:tab/>
            </w:r>
            <w:r w:rsidRPr="00F91891">
              <w:rPr>
                <w:rFonts w:ascii="Times New Roman" w:hAnsi="Times New Roman"/>
                <w:szCs w:val="18"/>
                <w:lang w:eastAsia="zh-CN"/>
              </w:rPr>
              <w:t>E-UTRAN PCell and NR PSCell are SFN-synchronous and frame boundary aligned. (Ensure that RLM RS is partially overlapped with measurement gap).</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964F78" w:rsidP="00964F78">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A.4.5.1.4.1-1: SNR variation for in-sync testing</w:t>
      </w:r>
    </w:p>
    <w:p w:rsidR="00964F78" w:rsidRPr="00F91891" w:rsidRDefault="00964F78" w:rsidP="00964F78">
      <w:pPr>
        <w:rPr>
          <w:lang w:val="en-US" w:eastAsia="zh-CN"/>
        </w:rPr>
      </w:pPr>
    </w:p>
    <w:p w:rsidR="00964F78" w:rsidRPr="00F91891" w:rsidRDefault="00964F78" w:rsidP="00964F78">
      <w:pPr>
        <w:pStyle w:val="Heading4"/>
        <w:rPr>
          <w:rFonts w:ascii="Times New Roman" w:hAnsi="Times New Roman"/>
          <w:snapToGrid w:val="0"/>
        </w:rPr>
      </w:pPr>
      <w:r w:rsidRPr="00F91891">
        <w:rPr>
          <w:rFonts w:ascii="Times New Roman" w:hAnsi="Times New Roman"/>
          <w:snapToGrid w:val="0"/>
        </w:rPr>
        <w:t>A.4.5.1.4.2</w:t>
      </w:r>
      <w:r w:rsidRPr="00F91891">
        <w:rPr>
          <w:rFonts w:ascii="Times New Roman" w:hAnsi="Times New Roman"/>
          <w:snapToGrid w:val="0"/>
        </w:rPr>
        <w:tab/>
        <w:t>Test Requirements</w:t>
      </w:r>
    </w:p>
    <w:p w:rsidR="00964F78" w:rsidRPr="00F91891" w:rsidRDefault="00964F78" w:rsidP="00964F78">
      <w:r w:rsidRPr="00F91891">
        <w:t>The UE behaviour in each test during time durations T1, T2, T3, T4 and T5 shall be as follows:</w:t>
      </w:r>
    </w:p>
    <w:p w:rsidR="00964F78" w:rsidRPr="00F91891" w:rsidRDefault="00964F78" w:rsidP="00964F78">
      <w:r w:rsidRPr="00F91891">
        <w:t>During the period from time point A to time point F (T6 second after the start of time duration T5) the UE shall transmit uplink signal at least in all uplink slots configured for CSI transmission according to the configured periodic CSI reporting.</w:t>
      </w:r>
    </w:p>
    <w:p w:rsidR="00964F78" w:rsidRPr="00F91891" w:rsidRDefault="00964F78" w:rsidP="00964F78">
      <w:r w:rsidRPr="00F91891">
        <w:t>The rate of correct events observed during repeated tests shall be at least 90%.</w:t>
      </w:r>
    </w:p>
    <w:p w:rsidR="00964F78" w:rsidRPr="00F91891" w:rsidRDefault="00964F78" w:rsidP="00964F78"/>
    <w:p w:rsidR="00964F78" w:rsidRPr="00F91891" w:rsidRDefault="00964F78" w:rsidP="00964F78">
      <w:pPr>
        <w:pStyle w:val="Heading3"/>
        <w:rPr>
          <w:rFonts w:ascii="Times New Roman" w:eastAsia="MS Mincho" w:hAnsi="Times New Roman"/>
        </w:rPr>
      </w:pPr>
      <w:r w:rsidRPr="00F91891">
        <w:rPr>
          <w:rFonts w:ascii="Times New Roman" w:eastAsia="MS Mincho" w:hAnsi="Times New Roman"/>
        </w:rPr>
        <w:lastRenderedPageBreak/>
        <w:t>A.4.5.1.5</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FR1 FDD PSCell configured with SSB-based RLM RS in DRX mode  </w:t>
      </w:r>
    </w:p>
    <w:p w:rsidR="00964F78" w:rsidRPr="00F91891" w:rsidRDefault="00964F78" w:rsidP="00964F78">
      <w:pPr>
        <w:pStyle w:val="Heading4"/>
        <w:rPr>
          <w:rFonts w:ascii="Times New Roman" w:hAnsi="Times New Roman"/>
          <w:snapToGrid w:val="0"/>
          <w:lang w:eastAsia="zh-CN"/>
        </w:rPr>
      </w:pPr>
      <w:r w:rsidRPr="00F91891">
        <w:rPr>
          <w:rFonts w:ascii="Times New Roman" w:hAnsi="Times New Roman"/>
          <w:snapToGrid w:val="0"/>
          <w:lang w:eastAsia="zh-CN"/>
        </w:rPr>
        <w:t>A.4.5.1.5.1</w:t>
      </w:r>
      <w:r w:rsidRPr="00F91891">
        <w:rPr>
          <w:rFonts w:ascii="Times New Roman" w:hAnsi="Times New Roman"/>
          <w:snapToGrid w:val="0"/>
          <w:lang w:eastAsia="zh-CN"/>
        </w:rPr>
        <w:tab/>
        <w:t>Test Purpose and Environment</w:t>
      </w:r>
    </w:p>
    <w:p w:rsidR="00964F78" w:rsidRPr="00F91891" w:rsidRDefault="00964F78" w:rsidP="00964F78">
      <w:pPr>
        <w:rPr>
          <w:lang w:eastAsia="zh-CN"/>
        </w:rPr>
      </w:pPr>
      <w:r w:rsidRPr="00F91891">
        <w:rPr>
          <w:lang w:eastAsia="zh-CN"/>
        </w:rPr>
        <w:t>The purpose of this test is to verify that the UE properly detects the out of sync and in sync for the purpose of monitoring downlink radio link quality of the PSCell when DRX is used. This test will partly verify the NR FR1 FDD radio link monitoring requirements in clause 8.1.</w:t>
      </w:r>
    </w:p>
    <w:p w:rsidR="00964F78" w:rsidRPr="00F91891" w:rsidRDefault="00964F78" w:rsidP="00964F78">
      <w:pPr>
        <w:rPr>
          <w:lang w:eastAsia="zh-CN"/>
        </w:rPr>
      </w:pPr>
      <w:r w:rsidRPr="00F91891">
        <w:rPr>
          <w:lang w:eastAsia="zh-CN"/>
        </w:rPr>
        <w:t xml:space="preserve">The test parameters are given in Tables A.4.5.1.5.1-1, A.4.5.1.5.1-2, A.4.5.1.5.1-3, A.4.5.1.5.1-4 and A.4.5.1.5.1-5. There is one cell (cell 1), which is the active NR cell, in the test. The test consists of three successive time periods, with time duration of T1, T2 and T3 respectively. Figure A.4.5.1.5.1-1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F91891">
        <w:rPr>
          <w:lang w:eastAsia="zh-CN"/>
        </w:rPr>
        <w:t>ms</w:t>
      </w:r>
      <w:proofErr w:type="gramEnd"/>
      <w:r w:rsidRPr="00F91891">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A.4.5.1.5.1-1: General test parameters for NR FR1 FDD out-of-sync testing in DRX mode</w:t>
      </w:r>
    </w:p>
    <w:tbl>
      <w:tblPr>
        <w:tblW w:w="8478" w:type="dxa"/>
        <w:jc w:val="center"/>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59"/>
        <w:gridCol w:w="1459"/>
        <w:gridCol w:w="717"/>
        <w:gridCol w:w="1134"/>
        <w:gridCol w:w="1134"/>
        <w:gridCol w:w="1134"/>
        <w:gridCol w:w="1134"/>
        <w:gridCol w:w="7"/>
      </w:tblGrid>
      <w:tr w:rsidR="00FB08AA" w:rsidRPr="00F91891" w:rsidTr="00BA0217">
        <w:trPr>
          <w:gridAfter w:val="1"/>
          <w:wAfter w:w="7" w:type="dxa"/>
          <w:trHeight w:val="161"/>
          <w:jc w:val="center"/>
        </w:trPr>
        <w:tc>
          <w:tcPr>
            <w:tcW w:w="3218" w:type="dxa"/>
            <w:gridSpan w:val="2"/>
            <w:vMerge w:val="restar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717" w:type="dxa"/>
            <w:vMerge w:val="restar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Unit</w:t>
            </w:r>
          </w:p>
        </w:tc>
        <w:tc>
          <w:tcPr>
            <w:tcW w:w="4536" w:type="dxa"/>
            <w:gridSpan w:val="4"/>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Value</w:t>
            </w:r>
          </w:p>
        </w:tc>
      </w:tr>
      <w:tr w:rsidR="00FB08AA" w:rsidRPr="00F91891" w:rsidTr="00BA0217">
        <w:trPr>
          <w:gridAfter w:val="1"/>
          <w:wAfter w:w="7" w:type="dxa"/>
          <w:trHeight w:val="396"/>
          <w:jc w:val="center"/>
        </w:trPr>
        <w:tc>
          <w:tcPr>
            <w:tcW w:w="3218" w:type="dxa"/>
            <w:gridSpan w:val="2"/>
            <w:vMerge/>
            <w:shd w:val="clear" w:color="auto" w:fill="auto"/>
          </w:tcPr>
          <w:p w:rsidR="00FB08AA" w:rsidRPr="00F91891" w:rsidRDefault="00FB08AA" w:rsidP="00AD5C93">
            <w:pPr>
              <w:pStyle w:val="TAH"/>
              <w:rPr>
                <w:rFonts w:ascii="Times New Roman" w:hAnsi="Times New Roman"/>
                <w:noProof/>
                <w:szCs w:val="18"/>
              </w:rPr>
            </w:pPr>
          </w:p>
        </w:tc>
        <w:tc>
          <w:tcPr>
            <w:tcW w:w="717" w:type="dxa"/>
            <w:vMerge/>
            <w:shd w:val="clear" w:color="auto" w:fill="auto"/>
          </w:tcPr>
          <w:p w:rsidR="00FB08AA" w:rsidRPr="00F91891" w:rsidRDefault="00FB08AA" w:rsidP="00AD5C93">
            <w:pPr>
              <w:pStyle w:val="TAH"/>
              <w:rPr>
                <w:rFonts w:ascii="Times New Roman" w:hAnsi="Times New Roman"/>
                <w:noProof/>
                <w:szCs w:val="18"/>
              </w:rPr>
            </w:pPr>
          </w:p>
        </w:tc>
        <w:tc>
          <w:tcPr>
            <w:tcW w:w="1134" w:type="dxa"/>
            <w:shd w:val="clear" w:color="auto" w:fill="auto"/>
          </w:tcPr>
          <w:p w:rsidR="00FB08AA" w:rsidRPr="00F91891" w:rsidRDefault="00FB08AA" w:rsidP="00AD5C93">
            <w:pPr>
              <w:pStyle w:val="TAH"/>
              <w:rPr>
                <w:rFonts w:ascii="Times New Roman" w:hAnsi="Times New Roman"/>
                <w:noProof/>
                <w:szCs w:val="18"/>
                <w:highlight w:val="yellow"/>
              </w:rPr>
            </w:pPr>
            <w:r w:rsidRPr="00F91891">
              <w:rPr>
                <w:rFonts w:ascii="Times New Roman" w:hAnsi="Times New Roman"/>
                <w:noProof/>
                <w:szCs w:val="18"/>
                <w:highlight w:val="yellow"/>
              </w:rPr>
              <w:t>Test 1-A</w:t>
            </w:r>
          </w:p>
        </w:tc>
        <w:tc>
          <w:tcPr>
            <w:tcW w:w="1134" w:type="dxa"/>
            <w:shd w:val="clear" w:color="auto" w:fill="auto"/>
          </w:tcPr>
          <w:p w:rsidR="00FB08AA" w:rsidRPr="00F91891" w:rsidRDefault="00FB08AA" w:rsidP="00AD5C93">
            <w:pPr>
              <w:pStyle w:val="TAH"/>
              <w:rPr>
                <w:rFonts w:ascii="Times New Roman" w:hAnsi="Times New Roman"/>
                <w:noProof/>
                <w:szCs w:val="18"/>
                <w:highlight w:val="yellow"/>
              </w:rPr>
            </w:pPr>
            <w:r w:rsidRPr="00F91891">
              <w:rPr>
                <w:rFonts w:ascii="Times New Roman" w:hAnsi="Times New Roman"/>
                <w:noProof/>
                <w:szCs w:val="18"/>
                <w:highlight w:val="yellow"/>
              </w:rPr>
              <w:t>Test 1-B</w:t>
            </w:r>
          </w:p>
        </w:tc>
        <w:tc>
          <w:tcPr>
            <w:tcW w:w="1134" w:type="dxa"/>
            <w:shd w:val="clear" w:color="auto" w:fill="auto"/>
          </w:tcPr>
          <w:p w:rsidR="00FB08AA" w:rsidRPr="00F91891" w:rsidRDefault="00FB08AA" w:rsidP="00AD5C93">
            <w:pPr>
              <w:pStyle w:val="TAH"/>
              <w:rPr>
                <w:rFonts w:ascii="Times New Roman" w:hAnsi="Times New Roman"/>
                <w:noProof/>
                <w:szCs w:val="18"/>
                <w:highlight w:val="yellow"/>
              </w:rPr>
            </w:pPr>
            <w:r w:rsidRPr="00F91891">
              <w:rPr>
                <w:rFonts w:ascii="Times New Roman" w:hAnsi="Times New Roman"/>
                <w:noProof/>
                <w:szCs w:val="18"/>
                <w:highlight w:val="yellow"/>
              </w:rPr>
              <w:t>Test 2-A</w:t>
            </w:r>
          </w:p>
        </w:tc>
        <w:tc>
          <w:tcPr>
            <w:tcW w:w="1134" w:type="dxa"/>
            <w:shd w:val="clear" w:color="auto" w:fill="auto"/>
          </w:tcPr>
          <w:p w:rsidR="00FB08AA" w:rsidRPr="00F91891" w:rsidRDefault="00FB08AA" w:rsidP="00AD5C93">
            <w:pPr>
              <w:pStyle w:val="TAH"/>
              <w:rPr>
                <w:rFonts w:ascii="Times New Roman" w:hAnsi="Times New Roman"/>
                <w:noProof/>
                <w:szCs w:val="18"/>
                <w:highlight w:val="yellow"/>
              </w:rPr>
            </w:pPr>
            <w:r w:rsidRPr="00F91891">
              <w:rPr>
                <w:rFonts w:ascii="Times New Roman" w:hAnsi="Times New Roman"/>
                <w:noProof/>
                <w:szCs w:val="18"/>
                <w:highlight w:val="yellow"/>
              </w:rPr>
              <w:t>Test 2-B</w:t>
            </w:r>
          </w:p>
        </w:tc>
      </w:tr>
      <w:tr w:rsidR="00FB08AA" w:rsidRPr="00F91891" w:rsidTr="00BA0217">
        <w:trPr>
          <w:gridAfter w:val="1"/>
          <w:wAfter w:w="7" w:type="dxa"/>
          <w:trHeight w:val="334"/>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FDD]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FDD]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FDD]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FDD]</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SSB Periodicity</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ms</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[20]</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[20]</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[20]</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[20]</w:t>
            </w:r>
          </w:p>
        </w:tc>
      </w:tr>
      <w:tr w:rsidR="00FB08AA" w:rsidRPr="00F91891" w:rsidTr="00BA0217">
        <w:trPr>
          <w:gridAfter w:val="1"/>
          <w:wAfter w:w="7" w:type="dxa"/>
          <w:trHeight w:val="173"/>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717" w:type="dxa"/>
            <w:shd w:val="clear" w:color="auto" w:fill="auto"/>
          </w:tcPr>
          <w:p w:rsidR="00FB08AA" w:rsidRPr="00F91891" w:rsidRDefault="00FB08AA" w:rsidP="00AD5C93">
            <w:pPr>
              <w:pStyle w:val="TAC"/>
              <w:rPr>
                <w:rFonts w:ascii="Times New Roman" w:hAnsi="Times New Roman"/>
                <w:noProof/>
                <w:szCs w:val="18"/>
                <w:lang w:val="it-IT"/>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r>
      <w:tr w:rsidR="00FB08AA" w:rsidRPr="00F91891" w:rsidTr="00BA0217">
        <w:trPr>
          <w:gridAfter w:val="1"/>
          <w:wAfter w:w="7" w:type="dxa"/>
          <w:trHeight w:val="173"/>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highlight w:val="yellow"/>
                <w:lang w:val="it-IT"/>
              </w:rPr>
            </w:pPr>
            <w:r w:rsidRPr="00F91891">
              <w:rPr>
                <w:rFonts w:ascii="Times New Roman" w:hAnsi="Times New Roman"/>
                <w:noProof/>
                <w:szCs w:val="18"/>
                <w:highlight w:val="yellow"/>
                <w:lang w:val="it-IT"/>
              </w:rPr>
              <w:t>NR Channel Bandwidth (BW</w:t>
            </w:r>
            <w:r w:rsidRPr="00F91891">
              <w:rPr>
                <w:rFonts w:ascii="Times New Roman" w:hAnsi="Times New Roman"/>
                <w:noProof/>
                <w:szCs w:val="18"/>
                <w:highlight w:val="yellow"/>
                <w:vertAlign w:val="subscript"/>
                <w:lang w:val="it-IT"/>
              </w:rPr>
              <w:t>channel</w:t>
            </w:r>
            <w:r w:rsidRPr="00F91891">
              <w:rPr>
                <w:rFonts w:ascii="Times New Roman" w:hAnsi="Times New Roman"/>
                <w:noProof/>
                <w:szCs w:val="18"/>
                <w:highlight w:val="yellow"/>
                <w:lang w:val="it-IT"/>
              </w:rPr>
              <w:t>)</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MHz</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[10]</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[10]</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Subcarrier Spacing</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KHz</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[15]</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[30]</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[15]</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[30]</w:t>
            </w:r>
          </w:p>
        </w:tc>
      </w:tr>
      <w:tr w:rsidR="00FB08AA" w:rsidRPr="00F91891" w:rsidTr="00BA0217">
        <w:trPr>
          <w:gridAfter w:val="1"/>
          <w:wAfter w:w="7" w:type="dxa"/>
          <w:trHeight w:val="334"/>
          <w:jc w:val="center"/>
        </w:trPr>
        <w:tc>
          <w:tcPr>
            <w:tcW w:w="3218" w:type="dxa"/>
            <w:gridSpan w:val="2"/>
            <w:shd w:val="clear" w:color="auto" w:fill="auto"/>
          </w:tcPr>
          <w:p w:rsidR="00FB08AA" w:rsidRPr="00F91891" w:rsidRDefault="00F64D44" w:rsidP="00AD5C93">
            <w:pPr>
              <w:pStyle w:val="TAL"/>
              <w:rPr>
                <w:rFonts w:ascii="Times New Roman" w:hAnsi="Times New Roman"/>
                <w:noProof/>
                <w:szCs w:val="18"/>
                <w:highlight w:val="yellow"/>
              </w:rPr>
            </w:pPr>
            <w:r>
              <w:rPr>
                <w:rFonts w:ascii="Times New Roman" w:hAnsi="Times New Roman"/>
                <w:noProof/>
                <w:szCs w:val="18"/>
                <w:highlight w:val="yellow"/>
              </w:rPr>
              <w:t>Antenna Configuration</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[1x2]</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[1x2]</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[1x2]</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[1x2]</w:t>
            </w:r>
          </w:p>
        </w:tc>
      </w:tr>
      <w:tr w:rsidR="00FB08AA" w:rsidRPr="00F91891" w:rsidTr="00BA0217">
        <w:trPr>
          <w:gridAfter w:val="1"/>
          <w:wAfter w:w="7" w:type="dxa"/>
          <w:trHeight w:val="161"/>
          <w:jc w:val="center"/>
        </w:trPr>
        <w:tc>
          <w:tcPr>
            <w:tcW w:w="1759" w:type="dxa"/>
            <w:vMerge w:val="restart"/>
            <w:shd w:val="clear" w:color="auto" w:fill="auto"/>
          </w:tcPr>
          <w:p w:rsidR="00FB08AA" w:rsidRPr="00F91891" w:rsidRDefault="00FB08AA" w:rsidP="00AD5C93">
            <w:pPr>
              <w:pStyle w:val="TAL"/>
              <w:rPr>
                <w:rFonts w:ascii="Times New Roman" w:hAnsi="Times New Roman"/>
                <w:noProof/>
                <w:szCs w:val="18"/>
              </w:rPr>
            </w:pPr>
          </w:p>
          <w:p w:rsidR="00FB08AA" w:rsidRPr="00F91891" w:rsidRDefault="00FB08AA" w:rsidP="00AD5C93">
            <w:pPr>
              <w:pStyle w:val="TAL"/>
              <w:rPr>
                <w:rFonts w:ascii="Times New Roman" w:hAnsi="Times New Roman"/>
                <w:noProof/>
                <w:szCs w:val="18"/>
              </w:rPr>
            </w:pPr>
          </w:p>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gridAfter w:val="1"/>
          <w:wAfter w:w="7" w:type="dxa"/>
          <w:trHeight w:val="346"/>
          <w:jc w:val="center"/>
        </w:trPr>
        <w:tc>
          <w:tcPr>
            <w:tcW w:w="1759"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r>
      <w:tr w:rsidR="00FB08AA" w:rsidRPr="00F91891" w:rsidTr="00BA0217">
        <w:trPr>
          <w:gridAfter w:val="1"/>
          <w:wAfter w:w="7" w:type="dxa"/>
          <w:trHeight w:val="173"/>
          <w:jc w:val="center"/>
        </w:trPr>
        <w:tc>
          <w:tcPr>
            <w:tcW w:w="1759"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CCE</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r>
      <w:tr w:rsidR="00FB08AA" w:rsidRPr="00F91891" w:rsidTr="00BA0217">
        <w:trPr>
          <w:gridAfter w:val="1"/>
          <w:wAfter w:w="7" w:type="dxa"/>
          <w:trHeight w:val="855"/>
          <w:jc w:val="center"/>
        </w:trPr>
        <w:tc>
          <w:tcPr>
            <w:tcW w:w="1759"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gridAfter w:val="1"/>
          <w:wAfter w:w="7" w:type="dxa"/>
          <w:trHeight w:val="843"/>
          <w:jc w:val="center"/>
        </w:trPr>
        <w:tc>
          <w:tcPr>
            <w:tcW w:w="1759"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gridAfter w:val="1"/>
          <w:wAfter w:w="7" w:type="dxa"/>
          <w:trHeight w:val="372"/>
          <w:jc w:val="center"/>
        </w:trPr>
        <w:tc>
          <w:tcPr>
            <w:tcW w:w="1759"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r>
      <w:tr w:rsidR="00FB08AA" w:rsidRPr="00F91891" w:rsidTr="00BA0217">
        <w:trPr>
          <w:gridAfter w:val="1"/>
          <w:wAfter w:w="7" w:type="dxa"/>
          <w:trHeight w:val="185"/>
          <w:jc w:val="center"/>
        </w:trPr>
        <w:tc>
          <w:tcPr>
            <w:tcW w:w="1759"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r>
      <w:tr w:rsidR="00FB08AA" w:rsidRPr="00F91891" w:rsidTr="00BA0217">
        <w:trPr>
          <w:gridAfter w:val="1"/>
          <w:wAfter w:w="7" w:type="dxa"/>
          <w:trHeight w:val="173"/>
          <w:jc w:val="center"/>
        </w:trPr>
        <w:tc>
          <w:tcPr>
            <w:tcW w:w="3218" w:type="dxa"/>
            <w:gridSpan w:val="2"/>
            <w:shd w:val="clear" w:color="auto" w:fill="auto"/>
          </w:tcPr>
          <w:p w:rsidR="00FB08AA" w:rsidRPr="00F91891" w:rsidRDefault="00FB08AA" w:rsidP="00AD5C93">
            <w:pPr>
              <w:pStyle w:val="TH"/>
              <w:spacing w:before="0" w:after="0"/>
              <w:jc w:val="left"/>
              <w:rPr>
                <w:rFonts w:ascii="Times New Roman" w:hAnsi="Times New Roman"/>
                <w:b w:val="0"/>
                <w:bCs/>
                <w:sz w:val="18"/>
                <w:szCs w:val="18"/>
                <w:highlight w:val="yellow"/>
              </w:rPr>
            </w:pPr>
            <w:r w:rsidRPr="00F91891">
              <w:rPr>
                <w:rFonts w:ascii="Times New Roman" w:hAnsi="Times New Roman"/>
                <w:b w:val="0"/>
                <w:bCs/>
                <w:sz w:val="18"/>
                <w:szCs w:val="18"/>
                <w:highlight w:val="yellow"/>
              </w:rPr>
              <w:t xml:space="preserve">DRX cycle </w:t>
            </w:r>
          </w:p>
        </w:tc>
        <w:tc>
          <w:tcPr>
            <w:tcW w:w="717" w:type="dxa"/>
            <w:shd w:val="clear" w:color="auto" w:fill="auto"/>
          </w:tcPr>
          <w:p w:rsidR="00FB08AA" w:rsidRPr="00F91891" w:rsidRDefault="00FB08AA" w:rsidP="00AD5C93">
            <w:pPr>
              <w:pStyle w:val="TH"/>
              <w:spacing w:before="0" w:after="0"/>
              <w:jc w:val="left"/>
              <w:rPr>
                <w:rFonts w:ascii="Times New Roman" w:hAnsi="Times New Roman"/>
                <w:b w:val="0"/>
                <w:bCs/>
                <w:sz w:val="18"/>
                <w:szCs w:val="18"/>
                <w:highlight w:val="yellow"/>
              </w:rPr>
            </w:pPr>
            <w:r w:rsidRPr="00F91891">
              <w:rPr>
                <w:rFonts w:ascii="Times New Roman" w:hAnsi="Times New Roman"/>
                <w:b w:val="0"/>
                <w:bCs/>
                <w:sz w:val="18"/>
                <w:szCs w:val="18"/>
                <w:highlight w:val="yellow"/>
              </w:rPr>
              <w:t>ms</w:t>
            </w:r>
          </w:p>
        </w:tc>
        <w:tc>
          <w:tcPr>
            <w:tcW w:w="1134" w:type="dxa"/>
            <w:shd w:val="clear" w:color="auto" w:fill="auto"/>
          </w:tcPr>
          <w:p w:rsidR="00FB08AA" w:rsidRPr="00F91891" w:rsidRDefault="00FB08AA" w:rsidP="00AD5C93">
            <w:pPr>
              <w:pStyle w:val="TAC"/>
              <w:rPr>
                <w:rFonts w:ascii="Times New Roman" w:hAnsi="Times New Roman"/>
                <w:iCs/>
                <w:szCs w:val="18"/>
                <w:highlight w:val="yellow"/>
              </w:rPr>
            </w:pPr>
            <w:r w:rsidRPr="00F91891">
              <w:rPr>
                <w:rFonts w:ascii="Times New Roman" w:hAnsi="Times New Roman"/>
                <w:iCs/>
                <w:szCs w:val="18"/>
                <w:highlight w:val="yellow"/>
              </w:rPr>
              <w:t>1280</w:t>
            </w:r>
          </w:p>
        </w:tc>
        <w:tc>
          <w:tcPr>
            <w:tcW w:w="1134" w:type="dxa"/>
            <w:shd w:val="clear" w:color="auto" w:fill="auto"/>
          </w:tcPr>
          <w:p w:rsidR="00FB08AA" w:rsidRPr="00F91891" w:rsidRDefault="00FB08AA" w:rsidP="00AD5C93">
            <w:pPr>
              <w:pStyle w:val="TAC"/>
              <w:rPr>
                <w:rFonts w:ascii="Times New Roman" w:hAnsi="Times New Roman"/>
                <w:iCs/>
                <w:szCs w:val="18"/>
                <w:highlight w:val="yellow"/>
              </w:rPr>
            </w:pPr>
            <w:r w:rsidRPr="00F91891">
              <w:rPr>
                <w:rFonts w:ascii="Times New Roman" w:hAnsi="Times New Roman"/>
                <w:iCs/>
                <w:szCs w:val="18"/>
                <w:highlight w:val="yellow"/>
              </w:rPr>
              <w:t>1280</w:t>
            </w:r>
          </w:p>
        </w:tc>
        <w:tc>
          <w:tcPr>
            <w:tcW w:w="1134" w:type="dxa"/>
          </w:tcPr>
          <w:p w:rsidR="00FB08AA" w:rsidRPr="00F91891" w:rsidRDefault="00FB08AA" w:rsidP="00AD5C93">
            <w:pPr>
              <w:pStyle w:val="TAC"/>
              <w:rPr>
                <w:rFonts w:ascii="Times New Roman" w:hAnsi="Times New Roman"/>
                <w:iCs/>
                <w:szCs w:val="18"/>
                <w:highlight w:val="yellow"/>
              </w:rPr>
            </w:pPr>
            <w:r w:rsidRPr="00F91891">
              <w:rPr>
                <w:rFonts w:ascii="Times New Roman" w:hAnsi="Times New Roman"/>
                <w:iCs/>
                <w:szCs w:val="18"/>
                <w:highlight w:val="yellow"/>
              </w:rPr>
              <w:t>40</w:t>
            </w:r>
          </w:p>
        </w:tc>
        <w:tc>
          <w:tcPr>
            <w:tcW w:w="1134" w:type="dxa"/>
          </w:tcPr>
          <w:p w:rsidR="00FB08AA" w:rsidRPr="00F91891" w:rsidRDefault="00FB08AA" w:rsidP="00AD5C93">
            <w:pPr>
              <w:pStyle w:val="TAC"/>
              <w:rPr>
                <w:rFonts w:ascii="Times New Roman" w:hAnsi="Times New Roman"/>
                <w:iCs/>
                <w:szCs w:val="18"/>
                <w:highlight w:val="yellow"/>
              </w:rPr>
            </w:pPr>
            <w:r w:rsidRPr="00F91891">
              <w:rPr>
                <w:rFonts w:ascii="Times New Roman" w:hAnsi="Times New Roman"/>
                <w:iCs/>
                <w:szCs w:val="18"/>
                <w:highlight w:val="yellow"/>
              </w:rPr>
              <w:t>40</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[N.A.]</w:t>
            </w:r>
          </w:p>
        </w:tc>
        <w:tc>
          <w:tcPr>
            <w:tcW w:w="1134"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[N.A.]</w:t>
            </w:r>
          </w:p>
        </w:tc>
        <w:tc>
          <w:tcPr>
            <w:tcW w:w="1134"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1134"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FB08AA" w:rsidRPr="00F91891" w:rsidTr="00BA0217">
        <w:trPr>
          <w:gridAfter w:val="1"/>
          <w:wAfter w:w="7" w:type="dxa"/>
          <w:trHeight w:val="334"/>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ms</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0</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i/>
                <w:iCs/>
                <w:szCs w:val="18"/>
              </w:rPr>
              <w:t>0</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noProof/>
                <w:szCs w:val="18"/>
              </w:rPr>
              <w:t>ms</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r>
      <w:tr w:rsidR="00FB08AA" w:rsidRPr="00F91891" w:rsidTr="00BA0217">
        <w:trPr>
          <w:gridAfter w:val="1"/>
          <w:wAfter w:w="7" w:type="dxa"/>
          <w:trHeight w:val="508"/>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r>
      <w:tr w:rsidR="00FB08AA" w:rsidRPr="00F91891" w:rsidTr="00BA0217">
        <w:trPr>
          <w:gridAfter w:val="1"/>
          <w:wAfter w:w="7" w:type="dxa"/>
          <w:trHeight w:val="508"/>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gridAfter w:val="1"/>
          <w:wAfter w:w="7" w:type="dxa"/>
          <w:trHeight w:val="334"/>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T1</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s</w:t>
            </w:r>
          </w:p>
        </w:tc>
        <w:tc>
          <w:tcPr>
            <w:tcW w:w="1134" w:type="dxa"/>
            <w:shd w:val="clear" w:color="auto" w:fill="auto"/>
          </w:tcPr>
          <w:p w:rsidR="00FB08AA" w:rsidRPr="00F91891" w:rsidRDefault="00FB08AA" w:rsidP="00AD5C93">
            <w:pPr>
              <w:pStyle w:val="BodyText"/>
              <w:jc w:val="center"/>
              <w:rPr>
                <w:bCs/>
                <w:sz w:val="18"/>
                <w:szCs w:val="18"/>
                <w:highlight w:val="yellow"/>
              </w:rPr>
            </w:pPr>
            <w:r w:rsidRPr="00F91891">
              <w:rPr>
                <w:bCs/>
                <w:sz w:val="18"/>
                <w:szCs w:val="18"/>
                <w:highlight w:val="yellow"/>
              </w:rPr>
              <w:t>32</w:t>
            </w:r>
          </w:p>
        </w:tc>
        <w:tc>
          <w:tcPr>
            <w:tcW w:w="1134" w:type="dxa"/>
            <w:shd w:val="clear" w:color="auto" w:fill="auto"/>
          </w:tcPr>
          <w:p w:rsidR="00FB08AA" w:rsidRPr="00F91891" w:rsidRDefault="00FB08AA" w:rsidP="00AD5C93">
            <w:pPr>
              <w:pStyle w:val="BodyText"/>
              <w:jc w:val="center"/>
              <w:rPr>
                <w:bCs/>
                <w:sz w:val="18"/>
                <w:szCs w:val="18"/>
                <w:highlight w:val="yellow"/>
              </w:rPr>
            </w:pPr>
            <w:r w:rsidRPr="00F91891">
              <w:rPr>
                <w:bCs/>
                <w:sz w:val="18"/>
                <w:szCs w:val="18"/>
                <w:highlight w:val="yellow"/>
              </w:rPr>
              <w:t>32</w:t>
            </w:r>
          </w:p>
        </w:tc>
        <w:tc>
          <w:tcPr>
            <w:tcW w:w="1134" w:type="dxa"/>
          </w:tcPr>
          <w:p w:rsidR="00FB08AA" w:rsidRPr="00F91891" w:rsidRDefault="00FB08AA" w:rsidP="00AD5C93">
            <w:pPr>
              <w:pStyle w:val="BodyText"/>
              <w:jc w:val="center"/>
              <w:rPr>
                <w:bCs/>
                <w:sz w:val="18"/>
                <w:szCs w:val="18"/>
                <w:highlight w:val="yellow"/>
              </w:rPr>
            </w:pPr>
            <w:r w:rsidRPr="00F91891">
              <w:rPr>
                <w:bCs/>
                <w:sz w:val="18"/>
                <w:szCs w:val="18"/>
                <w:highlight w:val="yellow"/>
                <w:lang w:eastAsia="ja-JP"/>
              </w:rPr>
              <w:t>4</w:t>
            </w:r>
          </w:p>
        </w:tc>
        <w:tc>
          <w:tcPr>
            <w:tcW w:w="1134" w:type="dxa"/>
          </w:tcPr>
          <w:p w:rsidR="00FB08AA" w:rsidRPr="00F91891" w:rsidRDefault="00FB08AA" w:rsidP="00AD5C93">
            <w:pPr>
              <w:pStyle w:val="BodyText"/>
              <w:jc w:val="center"/>
              <w:rPr>
                <w:bCs/>
                <w:sz w:val="18"/>
                <w:szCs w:val="18"/>
                <w:highlight w:val="yellow"/>
              </w:rPr>
            </w:pPr>
            <w:r w:rsidRPr="00F91891">
              <w:rPr>
                <w:bCs/>
                <w:sz w:val="18"/>
                <w:szCs w:val="18"/>
                <w:highlight w:val="yellow"/>
                <w:lang w:eastAsia="ja-JP"/>
              </w:rPr>
              <w:t>4</w:t>
            </w:r>
          </w:p>
        </w:tc>
      </w:tr>
      <w:tr w:rsidR="00FB08AA" w:rsidRPr="00F91891" w:rsidTr="00BA0217">
        <w:trPr>
          <w:gridAfter w:val="1"/>
          <w:wAfter w:w="7" w:type="dxa"/>
          <w:trHeight w:val="173"/>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T2</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s</w:t>
            </w:r>
          </w:p>
        </w:tc>
        <w:tc>
          <w:tcPr>
            <w:tcW w:w="1134" w:type="dxa"/>
            <w:shd w:val="clear" w:color="auto" w:fill="auto"/>
          </w:tcPr>
          <w:p w:rsidR="00FB08AA" w:rsidRPr="00F91891" w:rsidRDefault="00FB08AA" w:rsidP="00AD5C93">
            <w:pPr>
              <w:pStyle w:val="BodyText"/>
              <w:jc w:val="center"/>
              <w:rPr>
                <w:bCs/>
                <w:sz w:val="18"/>
                <w:szCs w:val="18"/>
                <w:highlight w:val="yellow"/>
              </w:rPr>
            </w:pPr>
            <w:r w:rsidRPr="00F91891">
              <w:rPr>
                <w:bCs/>
                <w:sz w:val="18"/>
                <w:szCs w:val="18"/>
                <w:highlight w:val="yellow"/>
              </w:rPr>
              <w:t>12.8</w:t>
            </w:r>
          </w:p>
        </w:tc>
        <w:tc>
          <w:tcPr>
            <w:tcW w:w="1134" w:type="dxa"/>
            <w:shd w:val="clear" w:color="auto" w:fill="auto"/>
          </w:tcPr>
          <w:p w:rsidR="00FB08AA" w:rsidRPr="00F91891" w:rsidRDefault="00FB08AA" w:rsidP="00AD5C93">
            <w:pPr>
              <w:pStyle w:val="BodyText"/>
              <w:jc w:val="center"/>
              <w:rPr>
                <w:bCs/>
                <w:sz w:val="18"/>
                <w:szCs w:val="18"/>
                <w:highlight w:val="yellow"/>
              </w:rPr>
            </w:pPr>
            <w:r w:rsidRPr="00F91891">
              <w:rPr>
                <w:bCs/>
                <w:sz w:val="18"/>
                <w:szCs w:val="18"/>
                <w:highlight w:val="yellow"/>
              </w:rPr>
              <w:t>12.8</w:t>
            </w:r>
          </w:p>
        </w:tc>
        <w:tc>
          <w:tcPr>
            <w:tcW w:w="1134" w:type="dxa"/>
          </w:tcPr>
          <w:p w:rsidR="00FB08AA" w:rsidRPr="00F91891" w:rsidRDefault="00FB08AA" w:rsidP="00AD5C93">
            <w:pPr>
              <w:pStyle w:val="BodyText"/>
              <w:jc w:val="center"/>
              <w:rPr>
                <w:bCs/>
                <w:sz w:val="18"/>
                <w:szCs w:val="18"/>
                <w:highlight w:val="yellow"/>
              </w:rPr>
            </w:pPr>
            <w:r w:rsidRPr="00F91891">
              <w:rPr>
                <w:bCs/>
                <w:sz w:val="18"/>
                <w:szCs w:val="18"/>
                <w:highlight w:val="yellow"/>
              </w:rPr>
              <w:t>1.6</w:t>
            </w:r>
          </w:p>
        </w:tc>
        <w:tc>
          <w:tcPr>
            <w:tcW w:w="1134" w:type="dxa"/>
          </w:tcPr>
          <w:p w:rsidR="00FB08AA" w:rsidRPr="00F91891" w:rsidRDefault="00FB08AA" w:rsidP="00AD5C93">
            <w:pPr>
              <w:pStyle w:val="BodyText"/>
              <w:jc w:val="center"/>
              <w:rPr>
                <w:bCs/>
                <w:sz w:val="18"/>
                <w:szCs w:val="18"/>
                <w:highlight w:val="yellow"/>
              </w:rPr>
            </w:pPr>
            <w:r w:rsidRPr="00F91891">
              <w:rPr>
                <w:bCs/>
                <w:sz w:val="18"/>
                <w:szCs w:val="18"/>
                <w:highlight w:val="yellow"/>
              </w:rPr>
              <w:t>1.6</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T3</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s</w:t>
            </w:r>
          </w:p>
        </w:tc>
        <w:tc>
          <w:tcPr>
            <w:tcW w:w="1134" w:type="dxa"/>
            <w:shd w:val="clear" w:color="auto" w:fill="auto"/>
          </w:tcPr>
          <w:p w:rsidR="00FB08AA" w:rsidRPr="00F91891" w:rsidRDefault="00FB08AA" w:rsidP="00AD5C93">
            <w:pPr>
              <w:pStyle w:val="BodyText"/>
              <w:jc w:val="center"/>
              <w:rPr>
                <w:bCs/>
                <w:sz w:val="18"/>
                <w:szCs w:val="18"/>
                <w:highlight w:val="yellow"/>
              </w:rPr>
            </w:pPr>
            <w:r w:rsidRPr="00F91891">
              <w:rPr>
                <w:bCs/>
                <w:sz w:val="18"/>
                <w:szCs w:val="18"/>
                <w:highlight w:val="yellow"/>
              </w:rPr>
              <w:t>13</w:t>
            </w:r>
          </w:p>
        </w:tc>
        <w:tc>
          <w:tcPr>
            <w:tcW w:w="1134" w:type="dxa"/>
            <w:shd w:val="clear" w:color="auto" w:fill="auto"/>
          </w:tcPr>
          <w:p w:rsidR="00FB08AA" w:rsidRPr="00F91891" w:rsidRDefault="00FB08AA" w:rsidP="00AD5C93">
            <w:pPr>
              <w:pStyle w:val="BodyText"/>
              <w:jc w:val="center"/>
              <w:rPr>
                <w:bCs/>
                <w:sz w:val="18"/>
                <w:szCs w:val="18"/>
                <w:highlight w:val="yellow"/>
              </w:rPr>
            </w:pPr>
            <w:r w:rsidRPr="00F91891">
              <w:rPr>
                <w:bCs/>
                <w:sz w:val="18"/>
                <w:szCs w:val="18"/>
                <w:highlight w:val="yellow"/>
              </w:rPr>
              <w:t>13</w:t>
            </w:r>
          </w:p>
        </w:tc>
        <w:tc>
          <w:tcPr>
            <w:tcW w:w="1134" w:type="dxa"/>
          </w:tcPr>
          <w:p w:rsidR="00FB08AA" w:rsidRPr="00F91891" w:rsidRDefault="00FB08AA" w:rsidP="00AD5C93">
            <w:pPr>
              <w:pStyle w:val="BodyText"/>
              <w:jc w:val="center"/>
              <w:rPr>
                <w:bCs/>
                <w:sz w:val="18"/>
                <w:szCs w:val="18"/>
                <w:highlight w:val="yellow"/>
              </w:rPr>
            </w:pPr>
            <w:r w:rsidRPr="00F91891">
              <w:rPr>
                <w:bCs/>
                <w:sz w:val="18"/>
                <w:szCs w:val="18"/>
                <w:highlight w:val="yellow"/>
              </w:rPr>
              <w:t>1.8</w:t>
            </w:r>
          </w:p>
        </w:tc>
        <w:tc>
          <w:tcPr>
            <w:tcW w:w="1134" w:type="dxa"/>
          </w:tcPr>
          <w:p w:rsidR="00FB08AA" w:rsidRPr="00F91891" w:rsidRDefault="00FB08AA" w:rsidP="00AD5C93">
            <w:pPr>
              <w:pStyle w:val="BodyText"/>
              <w:jc w:val="center"/>
              <w:rPr>
                <w:bCs/>
                <w:sz w:val="18"/>
                <w:szCs w:val="18"/>
                <w:highlight w:val="yellow"/>
              </w:rPr>
            </w:pPr>
            <w:r w:rsidRPr="00F91891">
              <w:rPr>
                <w:bCs/>
                <w:sz w:val="18"/>
                <w:szCs w:val="18"/>
                <w:highlight w:val="yellow"/>
              </w:rPr>
              <w:t>1.8</w:t>
            </w:r>
          </w:p>
        </w:tc>
      </w:tr>
      <w:tr w:rsidR="00FB08AA" w:rsidRPr="00F91891" w:rsidTr="00BA0217">
        <w:trPr>
          <w:gridAfter w:val="1"/>
          <w:wAfter w:w="7" w:type="dxa"/>
          <w:trHeight w:val="161"/>
          <w:jc w:val="center"/>
        </w:trPr>
        <w:tc>
          <w:tcPr>
            <w:tcW w:w="3218"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T4</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s</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[12.9]</w:t>
            </w:r>
          </w:p>
        </w:tc>
        <w:tc>
          <w:tcPr>
            <w:tcW w:w="1134"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[12.9]</w:t>
            </w:r>
          </w:p>
        </w:tc>
        <w:tc>
          <w:tcPr>
            <w:tcW w:w="1134" w:type="dxa"/>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[1.3]</w:t>
            </w:r>
          </w:p>
        </w:tc>
        <w:tc>
          <w:tcPr>
            <w:tcW w:w="1134" w:type="dxa"/>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[1.3]</w:t>
            </w:r>
          </w:p>
        </w:tc>
      </w:tr>
      <w:tr w:rsidR="00FB08AA" w:rsidRPr="00F91891" w:rsidTr="00BA0217">
        <w:trPr>
          <w:trHeight w:val="670"/>
          <w:jc w:val="center"/>
        </w:trPr>
        <w:tc>
          <w:tcPr>
            <w:tcW w:w="8478" w:type="dxa"/>
            <w:gridSpan w:val="8"/>
          </w:tcPr>
          <w:p w:rsidR="00FB08AA" w:rsidRPr="00F91891" w:rsidRDefault="00FB08AA" w:rsidP="00AD5C93">
            <w:pPr>
              <w:pStyle w:val="TAN"/>
              <w:rPr>
                <w:rFonts w:ascii="Times New Roman" w:hAnsi="Times New Roman"/>
                <w:noProof/>
                <w:szCs w:val="18"/>
              </w:rPr>
            </w:pPr>
            <w:r w:rsidRPr="00F91891">
              <w:rPr>
                <w:rFonts w:ascii="Times New Roman" w:hAnsi="Times New Roman"/>
                <w:noProof/>
                <w:szCs w:val="18"/>
              </w:rPr>
              <w:t xml:space="preserve">Note 1: </w:t>
            </w:r>
            <w:r w:rsidRPr="00F91891">
              <w:rPr>
                <w:rFonts w:ascii="Times New Roman" w:hAnsi="Times New Roman"/>
                <w:noProof/>
                <w:szCs w:val="18"/>
              </w:rPr>
              <w:tab/>
              <w:t>PDCCH corresponding to the out of sync transmission parameters need not be included in the Reference Measurement Channel.</w:t>
            </w:r>
          </w:p>
          <w:p w:rsidR="00FB08AA" w:rsidRPr="00F91891" w:rsidRDefault="00FB08AA" w:rsidP="00AD5C93">
            <w:pPr>
              <w:pStyle w:val="TAN"/>
              <w:rPr>
                <w:rFonts w:ascii="Times New Roman" w:hAnsi="Times New Roman"/>
                <w:noProof/>
                <w:szCs w:val="18"/>
              </w:rPr>
            </w:pPr>
            <w:r w:rsidRPr="00F91891">
              <w:rPr>
                <w:rFonts w:ascii="Times New Roman" w:hAnsi="Times New Roman"/>
                <w:noProof/>
                <w:szCs w:val="18"/>
              </w:rPr>
              <w:t xml:space="preserve">Note 2: </w:t>
            </w:r>
            <w:r w:rsidRPr="00F91891">
              <w:rPr>
                <w:rFonts w:ascii="Times New Roman" w:hAnsi="Times New Roman"/>
                <w:noProof/>
                <w:szCs w:val="18"/>
              </w:rPr>
              <w:tab/>
              <w:t>SSB and DL data have the same numerology.</w:t>
            </w:r>
          </w:p>
          <w:p w:rsidR="00FB08AA" w:rsidRPr="00F91891" w:rsidRDefault="00FB08AA" w:rsidP="00AD5C93">
            <w:pPr>
              <w:pStyle w:val="TAN"/>
              <w:rPr>
                <w:rFonts w:ascii="Times New Roman" w:hAnsi="Times New Roman"/>
                <w:noProof/>
                <w:szCs w:val="18"/>
              </w:rPr>
            </w:pPr>
            <w:r w:rsidRPr="00F91891">
              <w:rPr>
                <w:rFonts w:ascii="Times New Roman" w:hAnsi="Times New Roman"/>
                <w:noProof/>
                <w:szCs w:val="18"/>
              </w:rPr>
              <w:t xml:space="preserve">Note 3: </w:t>
            </w:r>
            <w:r w:rsidRPr="00F91891">
              <w:rPr>
                <w:rFonts w:ascii="Times New Roman" w:hAnsi="Times New Roman"/>
                <w:noProof/>
                <w:szCs w:val="18"/>
              </w:rPr>
              <w:tab/>
              <w:t>preambleTransMax value of [200], periodicity of PRACH occasion of [160 ms] and ra-ResponseWindow of [sl2] are configured for beam failure recovery.</w:t>
            </w:r>
          </w:p>
          <w:p w:rsidR="00FB08AA" w:rsidRPr="00F91891" w:rsidRDefault="00FB08AA" w:rsidP="00AD5C93">
            <w:pPr>
              <w:pStyle w:val="TAN"/>
              <w:rPr>
                <w:rFonts w:ascii="Times New Roman" w:hAnsi="Times New Roman"/>
                <w:noProof/>
                <w:szCs w:val="18"/>
              </w:rPr>
            </w:pPr>
            <w:r w:rsidRPr="00F91891">
              <w:rPr>
                <w:rFonts w:ascii="Times New Roman" w:hAnsi="Times New Roman"/>
                <w:noProof/>
                <w:szCs w:val="18"/>
              </w:rPr>
              <w:t xml:space="preserve">Note 4: </w:t>
            </w:r>
            <w:r w:rsidRPr="00F91891">
              <w:rPr>
                <w:rFonts w:ascii="Times New Roman" w:hAnsi="Times New Roman"/>
                <w:noProof/>
                <w:szCs w:val="18"/>
              </w:rPr>
              <w:tab/>
              <w:t>E-UTRAN is in non-DRX mode under test.</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A.4.5.1.5.1-2: Cell specific test parameters for NR FDD (cell # 1) for out-of-sync radio link monitoring tests #1-A, #1-B, # 2-A and #2-B in 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8"/>
        <w:gridCol w:w="649"/>
        <w:gridCol w:w="610"/>
        <w:gridCol w:w="610"/>
        <w:gridCol w:w="614"/>
        <w:gridCol w:w="611"/>
        <w:gridCol w:w="612"/>
        <w:gridCol w:w="614"/>
        <w:gridCol w:w="611"/>
        <w:gridCol w:w="611"/>
        <w:gridCol w:w="619"/>
        <w:gridCol w:w="612"/>
        <w:gridCol w:w="612"/>
        <w:gridCol w:w="695"/>
      </w:tblGrid>
      <w:tr w:rsidR="00964F78" w:rsidRPr="00F91891" w:rsidTr="00AD5C93">
        <w:trPr>
          <w:cantSplit/>
          <w:trHeight w:val="171"/>
          <w:jc w:val="center"/>
        </w:trPr>
        <w:tc>
          <w:tcPr>
            <w:tcW w:w="1588" w:type="dxa"/>
            <w:vMerge w:val="restart"/>
            <w:tcBorders>
              <w:top w:val="single" w:sz="4" w:space="0" w:color="auto"/>
              <w:left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lastRenderedPageBreak/>
              <w:t>Parameter</w:t>
            </w:r>
          </w:p>
        </w:tc>
        <w:tc>
          <w:tcPr>
            <w:tcW w:w="649" w:type="dxa"/>
            <w:vMerge w:val="restart"/>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Unit</w:t>
            </w:r>
          </w:p>
        </w:tc>
        <w:tc>
          <w:tcPr>
            <w:tcW w:w="1834" w:type="dxa"/>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1-A</w:t>
            </w:r>
          </w:p>
        </w:tc>
        <w:tc>
          <w:tcPr>
            <w:tcW w:w="1837" w:type="dxa"/>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1-B</w:t>
            </w:r>
          </w:p>
        </w:tc>
        <w:tc>
          <w:tcPr>
            <w:tcW w:w="1841" w:type="dxa"/>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2-A</w:t>
            </w:r>
          </w:p>
        </w:tc>
        <w:tc>
          <w:tcPr>
            <w:tcW w:w="1919" w:type="dxa"/>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2-B</w:t>
            </w:r>
          </w:p>
        </w:tc>
      </w:tr>
      <w:tr w:rsidR="00964F78" w:rsidRPr="00F91891" w:rsidTr="00AD5C93">
        <w:trPr>
          <w:cantSplit/>
          <w:trHeight w:val="193"/>
          <w:jc w:val="center"/>
        </w:trPr>
        <w:tc>
          <w:tcPr>
            <w:tcW w:w="1588" w:type="dxa"/>
            <w:vMerge/>
            <w:tcBorders>
              <w:left w:val="single" w:sz="4" w:space="0" w:color="auto"/>
              <w:bottom w:val="single" w:sz="4" w:space="0" w:color="auto"/>
            </w:tcBorders>
          </w:tcPr>
          <w:p w:rsidR="00964F78" w:rsidRPr="00F91891" w:rsidRDefault="00964F78" w:rsidP="00AD5C93">
            <w:pPr>
              <w:pStyle w:val="TAH"/>
              <w:rPr>
                <w:rFonts w:ascii="Times New Roman" w:hAnsi="Times New Roman"/>
                <w:szCs w:val="18"/>
              </w:rPr>
            </w:pPr>
          </w:p>
        </w:tc>
        <w:tc>
          <w:tcPr>
            <w:tcW w:w="649" w:type="dxa"/>
            <w:vMerge/>
            <w:tcBorders>
              <w:bottom w:val="single" w:sz="4" w:space="0" w:color="auto"/>
            </w:tcBorders>
          </w:tcPr>
          <w:p w:rsidR="00964F78" w:rsidRPr="00F91891" w:rsidRDefault="00964F78" w:rsidP="00AD5C93">
            <w:pPr>
              <w:pStyle w:val="TAH"/>
              <w:rPr>
                <w:rFonts w:ascii="Times New Roman" w:hAnsi="Times New Roman"/>
                <w:szCs w:val="18"/>
              </w:rPr>
            </w:pPr>
          </w:p>
        </w:tc>
        <w:tc>
          <w:tcPr>
            <w:tcW w:w="610"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610"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614"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611"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612"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614"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611"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611"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61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612"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612"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695"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r>
      <w:tr w:rsidR="00964F78" w:rsidRPr="00F91891" w:rsidTr="00AD5C93">
        <w:trPr>
          <w:cantSplit/>
          <w:trHeight w:val="355"/>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649" w:type="dxa"/>
            <w:tcBorders>
              <w:bottom w:val="single" w:sz="4" w:space="0" w:color="auto"/>
            </w:tcBorders>
          </w:tcPr>
          <w:p w:rsidR="00964F78" w:rsidRPr="00F91891" w:rsidRDefault="00964F78" w:rsidP="00AD5C93">
            <w:pPr>
              <w:pStyle w:val="TAC"/>
              <w:rPr>
                <w:rFonts w:ascii="Times New Roman" w:hAnsi="Times New Roman"/>
                <w:szCs w:val="18"/>
                <w:lang w:val="it-IT"/>
              </w:rPr>
            </w:pPr>
          </w:p>
        </w:tc>
        <w:tc>
          <w:tcPr>
            <w:tcW w:w="1834"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1837"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1841"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1919"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MHz</w:t>
            </w:r>
          </w:p>
        </w:tc>
        <w:tc>
          <w:tcPr>
            <w:tcW w:w="1834"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1837"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c>
          <w:tcPr>
            <w:tcW w:w="1841"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1919"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bCs/>
                <w:szCs w:val="18"/>
              </w:rPr>
            </w:pPr>
            <w:r w:rsidRPr="00F91891">
              <w:rPr>
                <w:rFonts w:ascii="Times New Roman" w:hAnsi="Times New Roman"/>
                <w:bCs/>
                <w:szCs w:val="18"/>
              </w:rPr>
              <w:t>Subcarrier Spacing</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KHz</w:t>
            </w:r>
          </w:p>
        </w:tc>
        <w:tc>
          <w:tcPr>
            <w:tcW w:w="1834"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1837"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c>
          <w:tcPr>
            <w:tcW w:w="1841"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1919"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r>
      <w:tr w:rsidR="00964F78" w:rsidRPr="00F91891" w:rsidTr="00AD5C93">
        <w:trPr>
          <w:cantSplit/>
          <w:trHeight w:val="355"/>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Antenna Configuration</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p>
        </w:tc>
        <w:tc>
          <w:tcPr>
            <w:tcW w:w="1834" w:type="dxa"/>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837" w:type="dxa"/>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841" w:type="dxa"/>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919" w:type="dxa"/>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964F78" w:rsidRPr="00F91891" w:rsidTr="00AD5C93">
        <w:trPr>
          <w:cantSplit/>
          <w:trHeight w:val="217"/>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OCNG Pattern</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p>
        </w:tc>
        <w:tc>
          <w:tcPr>
            <w:tcW w:w="1834"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1837"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1841"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1919" w:type="dxa"/>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837"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841" w:type="dxa"/>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919"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82"/>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PDCCH_DMRS_beta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837"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841" w:type="dxa"/>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919"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PBCH_beta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1837" w:type="dxa"/>
            <w:gridSpan w:val="3"/>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1841" w:type="dxa"/>
            <w:gridSpan w:val="3"/>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1919" w:type="dxa"/>
            <w:gridSpan w:val="3"/>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PSS_beta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964F78" w:rsidRPr="00F91891" w:rsidRDefault="00964F78" w:rsidP="00AD5C93">
            <w:pPr>
              <w:pStyle w:val="TAC"/>
              <w:rPr>
                <w:rFonts w:ascii="Times New Roman" w:hAnsi="Times New Roman"/>
                <w:szCs w:val="18"/>
              </w:rPr>
            </w:pPr>
          </w:p>
        </w:tc>
        <w:tc>
          <w:tcPr>
            <w:tcW w:w="1837" w:type="dxa"/>
            <w:gridSpan w:val="3"/>
            <w:vMerge/>
          </w:tcPr>
          <w:p w:rsidR="00964F78" w:rsidRPr="00F91891" w:rsidRDefault="00964F78" w:rsidP="00AD5C93">
            <w:pPr>
              <w:pStyle w:val="TAC"/>
              <w:rPr>
                <w:rFonts w:ascii="Times New Roman" w:hAnsi="Times New Roman"/>
                <w:szCs w:val="18"/>
              </w:rPr>
            </w:pPr>
          </w:p>
        </w:tc>
        <w:tc>
          <w:tcPr>
            <w:tcW w:w="1841" w:type="dxa"/>
            <w:gridSpan w:val="3"/>
            <w:vMerge/>
            <w:shd w:val="clear" w:color="auto" w:fill="auto"/>
          </w:tcPr>
          <w:p w:rsidR="00964F78" w:rsidRPr="00F91891" w:rsidRDefault="00964F78" w:rsidP="00AD5C93">
            <w:pPr>
              <w:pStyle w:val="TAC"/>
              <w:rPr>
                <w:rFonts w:ascii="Times New Roman" w:hAnsi="Times New Roman"/>
                <w:szCs w:val="18"/>
              </w:rPr>
            </w:pPr>
          </w:p>
        </w:tc>
        <w:tc>
          <w:tcPr>
            <w:tcW w:w="1919" w:type="dxa"/>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82"/>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SSS_beta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964F78" w:rsidRPr="00F91891" w:rsidRDefault="00964F78" w:rsidP="00AD5C93">
            <w:pPr>
              <w:pStyle w:val="TAC"/>
              <w:rPr>
                <w:rFonts w:ascii="Times New Roman" w:hAnsi="Times New Roman"/>
                <w:szCs w:val="18"/>
              </w:rPr>
            </w:pPr>
          </w:p>
        </w:tc>
        <w:tc>
          <w:tcPr>
            <w:tcW w:w="1837" w:type="dxa"/>
            <w:gridSpan w:val="3"/>
            <w:vMerge/>
          </w:tcPr>
          <w:p w:rsidR="00964F78" w:rsidRPr="00F91891" w:rsidRDefault="00964F78" w:rsidP="00AD5C93">
            <w:pPr>
              <w:pStyle w:val="TAC"/>
              <w:rPr>
                <w:rFonts w:ascii="Times New Roman" w:hAnsi="Times New Roman"/>
                <w:szCs w:val="18"/>
              </w:rPr>
            </w:pPr>
          </w:p>
        </w:tc>
        <w:tc>
          <w:tcPr>
            <w:tcW w:w="1841" w:type="dxa"/>
            <w:gridSpan w:val="3"/>
            <w:vMerge/>
            <w:shd w:val="clear" w:color="auto" w:fill="auto"/>
          </w:tcPr>
          <w:p w:rsidR="00964F78" w:rsidRPr="00F91891" w:rsidRDefault="00964F78" w:rsidP="00AD5C93">
            <w:pPr>
              <w:pStyle w:val="TAC"/>
              <w:rPr>
                <w:rFonts w:ascii="Times New Roman" w:hAnsi="Times New Roman"/>
                <w:szCs w:val="18"/>
              </w:rPr>
            </w:pPr>
          </w:p>
        </w:tc>
        <w:tc>
          <w:tcPr>
            <w:tcW w:w="1919" w:type="dxa"/>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1"/>
          <w:jc w:val="center"/>
        </w:trPr>
        <w:tc>
          <w:tcPr>
            <w:tcW w:w="1588"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PDSCH_beta</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964F78" w:rsidRPr="00F91891" w:rsidRDefault="00964F78" w:rsidP="00AD5C93">
            <w:pPr>
              <w:pStyle w:val="TAC"/>
              <w:rPr>
                <w:rFonts w:ascii="Times New Roman" w:hAnsi="Times New Roman"/>
                <w:szCs w:val="18"/>
              </w:rPr>
            </w:pPr>
          </w:p>
        </w:tc>
        <w:tc>
          <w:tcPr>
            <w:tcW w:w="1837" w:type="dxa"/>
            <w:gridSpan w:val="3"/>
            <w:vMerge/>
          </w:tcPr>
          <w:p w:rsidR="00964F78" w:rsidRPr="00F91891" w:rsidRDefault="00964F78" w:rsidP="00AD5C93">
            <w:pPr>
              <w:pStyle w:val="TAC"/>
              <w:rPr>
                <w:rFonts w:ascii="Times New Roman" w:hAnsi="Times New Roman"/>
                <w:szCs w:val="18"/>
              </w:rPr>
            </w:pPr>
          </w:p>
        </w:tc>
        <w:tc>
          <w:tcPr>
            <w:tcW w:w="1841" w:type="dxa"/>
            <w:gridSpan w:val="3"/>
            <w:vMerge/>
            <w:shd w:val="clear" w:color="auto" w:fill="auto"/>
          </w:tcPr>
          <w:p w:rsidR="00964F78" w:rsidRPr="00F91891" w:rsidRDefault="00964F78" w:rsidP="00AD5C93">
            <w:pPr>
              <w:pStyle w:val="TAC"/>
              <w:rPr>
                <w:rFonts w:ascii="Times New Roman" w:hAnsi="Times New Roman"/>
                <w:szCs w:val="18"/>
              </w:rPr>
            </w:pPr>
          </w:p>
        </w:tc>
        <w:tc>
          <w:tcPr>
            <w:tcW w:w="1919" w:type="dxa"/>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1"/>
          <w:jc w:val="center"/>
        </w:trPr>
        <w:tc>
          <w:tcPr>
            <w:tcW w:w="1588" w:type="dxa"/>
            <w:tcBorders>
              <w:left w:val="single" w:sz="4" w:space="0" w:color="auto"/>
              <w:bottom w:val="single" w:sz="4" w:space="0" w:color="auto"/>
            </w:tcBorders>
            <w:vAlign w:val="center"/>
          </w:tcPr>
          <w:p w:rsidR="00964F78" w:rsidRPr="00F91891" w:rsidRDefault="00964F78"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649"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964F78" w:rsidRPr="00F91891" w:rsidRDefault="00964F78" w:rsidP="00AD5C93">
            <w:pPr>
              <w:pStyle w:val="TAC"/>
              <w:rPr>
                <w:rFonts w:ascii="Times New Roman" w:hAnsi="Times New Roman"/>
                <w:szCs w:val="18"/>
              </w:rPr>
            </w:pPr>
          </w:p>
        </w:tc>
        <w:tc>
          <w:tcPr>
            <w:tcW w:w="1837" w:type="dxa"/>
            <w:gridSpan w:val="3"/>
            <w:vMerge/>
          </w:tcPr>
          <w:p w:rsidR="00964F78" w:rsidRPr="00F91891" w:rsidRDefault="00964F78" w:rsidP="00AD5C93">
            <w:pPr>
              <w:pStyle w:val="TAC"/>
              <w:rPr>
                <w:rFonts w:ascii="Times New Roman" w:hAnsi="Times New Roman"/>
                <w:szCs w:val="18"/>
              </w:rPr>
            </w:pPr>
          </w:p>
        </w:tc>
        <w:tc>
          <w:tcPr>
            <w:tcW w:w="1841" w:type="dxa"/>
            <w:gridSpan w:val="3"/>
            <w:vMerge/>
            <w:shd w:val="clear" w:color="auto" w:fill="auto"/>
          </w:tcPr>
          <w:p w:rsidR="00964F78" w:rsidRPr="00F91891" w:rsidRDefault="00964F78" w:rsidP="00AD5C93">
            <w:pPr>
              <w:pStyle w:val="TAC"/>
              <w:rPr>
                <w:rFonts w:ascii="Times New Roman" w:hAnsi="Times New Roman"/>
                <w:szCs w:val="18"/>
              </w:rPr>
            </w:pPr>
          </w:p>
        </w:tc>
        <w:tc>
          <w:tcPr>
            <w:tcW w:w="1919" w:type="dxa"/>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10"/>
          <w:jc w:val="center"/>
        </w:trPr>
        <w:tc>
          <w:tcPr>
            <w:tcW w:w="1588"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649"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610"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0"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4"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4"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695"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r>
      <w:tr w:rsidR="00964F78" w:rsidRPr="00F91891" w:rsidTr="00AD5C93">
        <w:trPr>
          <w:cantSplit/>
          <w:trHeight w:val="110"/>
          <w:jc w:val="center"/>
        </w:trPr>
        <w:tc>
          <w:tcPr>
            <w:tcW w:w="1588" w:type="dxa"/>
          </w:tcPr>
          <w:p w:rsidR="00964F78" w:rsidRPr="00F91891" w:rsidRDefault="00964F78"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31" type="#_x0000_t75" style="width:21.75pt;height:18pt" o:ole="" fillcolor="window">
                  <v:imagedata r:id="rId9" o:title=""/>
                </v:shape>
                <o:OLEObject Type="Embed" ProgID="Equation.3" ShapeID="_x0000_i1031" DrawAspect="Content" ObjectID="_1596636715" r:id="rId18"/>
              </w:object>
            </w:r>
          </w:p>
        </w:tc>
        <w:tc>
          <w:tcPr>
            <w:tcW w:w="649"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dBm/15 kHz</w:t>
            </w:r>
          </w:p>
        </w:tc>
        <w:tc>
          <w:tcPr>
            <w:tcW w:w="1834"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1837"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1841"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1919" w:type="dxa"/>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r>
      <w:tr w:rsidR="00964F78" w:rsidRPr="00F91891" w:rsidTr="00AD5C93">
        <w:trPr>
          <w:cantSplit/>
          <w:trHeight w:val="209"/>
          <w:jc w:val="center"/>
        </w:trPr>
        <w:tc>
          <w:tcPr>
            <w:tcW w:w="1588"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Propagation condition</w:t>
            </w:r>
          </w:p>
        </w:tc>
        <w:tc>
          <w:tcPr>
            <w:tcW w:w="649" w:type="dxa"/>
          </w:tcPr>
          <w:p w:rsidR="00964F78" w:rsidRPr="00F91891" w:rsidRDefault="00964F78" w:rsidP="00AD5C93">
            <w:pPr>
              <w:pStyle w:val="TAC"/>
              <w:rPr>
                <w:rFonts w:ascii="Times New Roman" w:hAnsi="Times New Roman"/>
                <w:szCs w:val="18"/>
              </w:rPr>
            </w:pPr>
          </w:p>
        </w:tc>
        <w:tc>
          <w:tcPr>
            <w:tcW w:w="1834" w:type="dxa"/>
            <w:gridSpan w:val="3"/>
            <w:shd w:val="clear" w:color="auto" w:fill="auto"/>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837" w:type="dxa"/>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841" w:type="dxa"/>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919" w:type="dxa"/>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964F78" w:rsidRPr="00F91891" w:rsidTr="00AD5C93">
        <w:trPr>
          <w:cantSplit/>
          <w:trHeight w:val="2137"/>
          <w:jc w:val="center"/>
        </w:trPr>
        <w:tc>
          <w:tcPr>
            <w:tcW w:w="9668" w:type="dxa"/>
            <w:gridSpan w:val="14"/>
          </w:tcPr>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The uplink resources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NZP CS-RS resource set configuration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Measurement gap configuration is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and T3 is denoted as SNR1, SNR2 and SNR3 respectively in figure TBD.</w:t>
            </w:r>
          </w:p>
          <w:p w:rsidR="00964F78" w:rsidRPr="00F91891" w:rsidRDefault="00964F78" w:rsidP="00AD5C93">
            <w:pPr>
              <w:pStyle w:val="TAN"/>
              <w:rPr>
                <w:rFonts w:ascii="Times New Roman" w:eastAsia="SimSun" w:hAnsi="Times New Roman"/>
                <w:szCs w:val="18"/>
              </w:rPr>
            </w:pPr>
            <w:r w:rsidRPr="00F91891">
              <w:rPr>
                <w:rFonts w:ascii="Times New Roman" w:hAnsi="Times New Roman"/>
                <w:szCs w:val="18"/>
              </w:rPr>
              <w:t>Note 9:</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964F78" w:rsidRPr="00F91891" w:rsidRDefault="00964F78" w:rsidP="00964F78">
      <w:pPr>
        <w:spacing w:before="120" w:after="120"/>
        <w:ind w:left="2438" w:hanging="1134"/>
        <w:jc w:val="center"/>
        <w:rPr>
          <w:b/>
        </w:rPr>
      </w:pPr>
    </w:p>
    <w:p w:rsidR="00964F78" w:rsidRPr="00F91891" w:rsidRDefault="00964F78" w:rsidP="00964F78">
      <w:pPr>
        <w:spacing w:before="120" w:after="120"/>
        <w:ind w:left="2438" w:hanging="1134"/>
        <w:jc w:val="center"/>
        <w:rPr>
          <w:rFonts w:eastAsia="Malgun Gothic"/>
          <w:b/>
          <w:kern w:val="20"/>
          <w:lang w:val="en-US"/>
        </w:rPr>
      </w:pPr>
      <w:proofErr w:type="gramStart"/>
      <w:r w:rsidRPr="00F91891">
        <w:rPr>
          <w:rFonts w:eastAsia="Malgun Gothic"/>
          <w:b/>
          <w:kern w:val="20"/>
          <w:lang w:val="en-US"/>
        </w:rPr>
        <w:t>Table A.4.5.1.5.1-3: Measurement gap configuration for NR FDD out-of-sync tests in DRX mode.</w:t>
      </w:r>
      <w:proofErr w:type="gramEnd"/>
      <w:r w:rsidRPr="00F91891">
        <w:rPr>
          <w:rFonts w:eastAsia="Malgun Gothic"/>
          <w:b/>
          <w:kern w:val="2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1222"/>
      </w:tblGrid>
      <w:tr w:rsidR="00FB08AA" w:rsidRPr="00F91891" w:rsidTr="00FB08AA">
        <w:trPr>
          <w:trHeight w:val="105"/>
          <w:jc w:val="center"/>
        </w:trPr>
        <w:tc>
          <w:tcPr>
            <w:tcW w:w="1219" w:type="dxa"/>
            <w:vMerge w:val="restart"/>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Field</w:t>
            </w:r>
          </w:p>
        </w:tc>
        <w:tc>
          <w:tcPr>
            <w:tcW w:w="1219" w:type="dxa"/>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Test 2-A</w:t>
            </w:r>
          </w:p>
        </w:tc>
        <w:tc>
          <w:tcPr>
            <w:tcW w:w="1222" w:type="dxa"/>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Test 2-B</w:t>
            </w:r>
          </w:p>
        </w:tc>
      </w:tr>
      <w:tr w:rsidR="00FB08AA" w:rsidRPr="00F91891" w:rsidTr="00FB08AA">
        <w:trPr>
          <w:trHeight w:val="105"/>
          <w:jc w:val="center"/>
        </w:trPr>
        <w:tc>
          <w:tcPr>
            <w:tcW w:w="1219" w:type="dxa"/>
            <w:vMerge/>
            <w:vAlign w:val="center"/>
          </w:tcPr>
          <w:p w:rsidR="00FB08AA" w:rsidRPr="00F91891" w:rsidRDefault="00FB08AA" w:rsidP="00AD5C93">
            <w:pPr>
              <w:pStyle w:val="TAC"/>
              <w:rPr>
                <w:rFonts w:ascii="Times New Roman" w:hAnsi="Times New Roman"/>
                <w:szCs w:val="18"/>
              </w:rPr>
            </w:pPr>
          </w:p>
        </w:tc>
        <w:tc>
          <w:tcPr>
            <w:tcW w:w="1219" w:type="dxa"/>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Value</w:t>
            </w:r>
          </w:p>
        </w:tc>
        <w:tc>
          <w:tcPr>
            <w:tcW w:w="1222" w:type="dxa"/>
            <w:vAlign w:val="center"/>
          </w:tcPr>
          <w:p w:rsidR="00FB08AA" w:rsidRPr="00F91891" w:rsidRDefault="00FB08AA" w:rsidP="00AD5C93">
            <w:pPr>
              <w:pStyle w:val="TAC"/>
              <w:rPr>
                <w:rFonts w:ascii="Times New Roman" w:hAnsi="Times New Roman"/>
                <w:szCs w:val="18"/>
              </w:rPr>
            </w:pPr>
            <w:r w:rsidRPr="00F91891">
              <w:rPr>
                <w:rFonts w:ascii="Times New Roman" w:hAnsi="Times New Roman"/>
                <w:b/>
                <w:szCs w:val="18"/>
              </w:rPr>
              <w:t>Value</w:t>
            </w:r>
          </w:p>
        </w:tc>
      </w:tr>
      <w:tr w:rsidR="00FB08AA" w:rsidRPr="00F91891" w:rsidTr="00FB08AA">
        <w:trPr>
          <w:jc w:val="center"/>
        </w:trPr>
        <w:tc>
          <w:tcPr>
            <w:tcW w:w="1219" w:type="dxa"/>
            <w:vAlign w:val="center"/>
          </w:tcPr>
          <w:p w:rsidR="00FB08AA" w:rsidRPr="00F91891" w:rsidRDefault="00FB08AA" w:rsidP="00AD5C93">
            <w:pPr>
              <w:jc w:val="center"/>
              <w:rPr>
                <w:sz w:val="18"/>
                <w:szCs w:val="18"/>
              </w:rPr>
            </w:pPr>
            <w:r w:rsidRPr="00F91891">
              <w:rPr>
                <w:sz w:val="18"/>
                <w:szCs w:val="18"/>
              </w:rPr>
              <w:t>gapOffset</w:t>
            </w:r>
          </w:p>
        </w:tc>
        <w:tc>
          <w:tcPr>
            <w:tcW w:w="1219" w:type="dxa"/>
          </w:tcPr>
          <w:p w:rsidR="00FB08AA" w:rsidRPr="00F91891" w:rsidRDefault="00FB08AA" w:rsidP="00AD5C93">
            <w:pPr>
              <w:jc w:val="center"/>
              <w:rPr>
                <w:sz w:val="18"/>
                <w:szCs w:val="18"/>
              </w:rPr>
            </w:pPr>
            <w:r w:rsidRPr="00F91891">
              <w:rPr>
                <w:sz w:val="18"/>
                <w:szCs w:val="18"/>
              </w:rPr>
              <w:t>[0]</w:t>
            </w:r>
          </w:p>
        </w:tc>
        <w:tc>
          <w:tcPr>
            <w:tcW w:w="1222" w:type="dxa"/>
          </w:tcPr>
          <w:p w:rsidR="00FB08AA" w:rsidRPr="00F91891" w:rsidRDefault="00FB08AA" w:rsidP="00AD5C93">
            <w:pPr>
              <w:jc w:val="center"/>
              <w:rPr>
                <w:sz w:val="18"/>
                <w:szCs w:val="18"/>
              </w:rPr>
            </w:pPr>
            <w:r w:rsidRPr="00F91891">
              <w:rPr>
                <w:sz w:val="18"/>
                <w:szCs w:val="18"/>
              </w:rPr>
              <w:t>[0]</w:t>
            </w:r>
          </w:p>
        </w:tc>
      </w:tr>
      <w:tr w:rsidR="00FB08AA" w:rsidRPr="00F91891" w:rsidTr="00FB08AA">
        <w:trPr>
          <w:jc w:val="center"/>
        </w:trPr>
        <w:tc>
          <w:tcPr>
            <w:tcW w:w="3660" w:type="dxa"/>
            <w:gridSpan w:val="3"/>
            <w:vAlign w:val="center"/>
          </w:tcPr>
          <w:p w:rsidR="00FB08AA" w:rsidRPr="00F91891" w:rsidRDefault="00FB08AA" w:rsidP="00AD5C93">
            <w:pPr>
              <w:pStyle w:val="TAC"/>
              <w:jc w:val="left"/>
              <w:rPr>
                <w:rFonts w:ascii="Times New Roman" w:hAnsi="Times New Roman"/>
                <w:szCs w:val="18"/>
                <w:lang w:eastAsia="zh-CN"/>
              </w:rPr>
            </w:pPr>
            <w:r w:rsidRPr="00F91891">
              <w:rPr>
                <w:rFonts w:ascii="Times New Roman" w:eastAsia="SimSun" w:hAnsi="Times New Roman"/>
                <w:szCs w:val="18"/>
              </w:rPr>
              <w:t>Note 1:</w:t>
            </w:r>
            <w:r w:rsidRPr="00F91891">
              <w:rPr>
                <w:rFonts w:ascii="Times New Roman" w:eastAsia="SimSun" w:hAnsi="Times New Roman"/>
                <w:szCs w:val="18"/>
              </w:rPr>
              <w:tab/>
            </w:r>
            <w:r w:rsidRPr="00F91891">
              <w:rPr>
                <w:rFonts w:ascii="Times New Roman" w:hAnsi="Times New Roman"/>
                <w:szCs w:val="18"/>
                <w:lang w:eastAsia="zh-CN"/>
              </w:rPr>
              <w:t xml:space="preserve">E-UTRAN PCell and NR PSCell are SFN-synchronous and frame boundary aligned. (Ensure </w:t>
            </w:r>
            <w:proofErr w:type="gramStart"/>
            <w:r w:rsidRPr="00F91891">
              <w:rPr>
                <w:rFonts w:ascii="Times New Roman" w:hAnsi="Times New Roman"/>
                <w:szCs w:val="18"/>
                <w:lang w:eastAsia="zh-CN"/>
              </w:rPr>
              <w:t>that  RLM</w:t>
            </w:r>
            <w:proofErr w:type="gramEnd"/>
            <w:r w:rsidRPr="00F91891">
              <w:rPr>
                <w:rFonts w:ascii="Times New Roman" w:hAnsi="Times New Roman"/>
                <w:szCs w:val="18"/>
                <w:lang w:eastAsia="zh-CN"/>
              </w:rPr>
              <w:t xml:space="preserve"> RS is partially overlapped with measurement gap).</w:t>
            </w:r>
          </w:p>
        </w:tc>
      </w:tr>
    </w:tbl>
    <w:p w:rsidR="00964F78" w:rsidRPr="00F91891" w:rsidRDefault="00964F78" w:rsidP="00964F78">
      <w:pPr>
        <w:spacing w:before="120" w:after="120"/>
        <w:ind w:left="2438" w:hanging="1134"/>
        <w:jc w:val="center"/>
        <w:rPr>
          <w:rFonts w:eastAsia="Malgun Gothic"/>
          <w:b/>
          <w:kern w:val="20"/>
          <w:lang w:val="en-US"/>
        </w:rPr>
      </w:pPr>
    </w:p>
    <w:p w:rsidR="00964F78" w:rsidRPr="00F91891" w:rsidRDefault="00964F78" w:rsidP="00964F78">
      <w:pPr>
        <w:spacing w:before="120" w:after="120"/>
        <w:ind w:left="2438" w:hanging="1134"/>
        <w:jc w:val="center"/>
        <w:rPr>
          <w:rFonts w:eastAsia="Malgun Gothic"/>
          <w:b/>
          <w:kern w:val="20"/>
          <w:lang w:val="en-US"/>
        </w:rPr>
      </w:pPr>
      <w:proofErr w:type="gramStart"/>
      <w:r w:rsidRPr="00F91891">
        <w:rPr>
          <w:rFonts w:eastAsia="Malgun Gothic"/>
          <w:b/>
          <w:kern w:val="20"/>
          <w:lang w:val="en-US"/>
        </w:rPr>
        <w:t>Table A.4.5.1.5.1-4: DRX-Configuration for NR FDD out-of-sync tests.</w:t>
      </w:r>
      <w:proofErr w:type="gramEnd"/>
      <w:r w:rsidRPr="00F91891">
        <w:rPr>
          <w:rFonts w:eastAsia="Malgun Gothic"/>
          <w:b/>
          <w:kern w:val="20"/>
          <w:lang w:val="en-US"/>
        </w:rPr>
        <w:t xml:space="preserve"> </w:t>
      </w:r>
    </w:p>
    <w:tbl>
      <w:tblPr>
        <w:tblW w:w="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gridCol w:w="1033"/>
        <w:gridCol w:w="1033"/>
      </w:tblGrid>
      <w:tr w:rsidR="00FB08AA" w:rsidRPr="00F91891" w:rsidTr="00FB08AA">
        <w:trPr>
          <w:trHeight w:val="141"/>
          <w:jc w:val="center"/>
        </w:trPr>
        <w:tc>
          <w:tcPr>
            <w:tcW w:w="2297" w:type="dxa"/>
            <w:vMerge w:val="restart"/>
            <w:vAlign w:val="center"/>
          </w:tcPr>
          <w:p w:rsidR="00FB08AA" w:rsidRPr="00F91891" w:rsidRDefault="00FB08AA" w:rsidP="00AD5C93">
            <w:pPr>
              <w:pStyle w:val="TAC"/>
              <w:rPr>
                <w:rFonts w:ascii="Times New Roman" w:hAnsi="Times New Roman"/>
                <w:b/>
                <w:szCs w:val="18"/>
                <w:highlight w:val="yellow"/>
              </w:rPr>
            </w:pPr>
            <w:r w:rsidRPr="00F91891">
              <w:rPr>
                <w:rFonts w:ascii="Times New Roman" w:hAnsi="Times New Roman"/>
                <w:b/>
                <w:szCs w:val="18"/>
                <w:highlight w:val="yellow"/>
              </w:rPr>
              <w:t>Field</w:t>
            </w:r>
          </w:p>
        </w:tc>
        <w:tc>
          <w:tcPr>
            <w:tcW w:w="1033" w:type="dxa"/>
          </w:tcPr>
          <w:p w:rsidR="00FB08AA" w:rsidRPr="00F91891" w:rsidRDefault="00FB08AA" w:rsidP="00AD5C93">
            <w:pPr>
              <w:pStyle w:val="TAC"/>
              <w:rPr>
                <w:rFonts w:ascii="Times New Roman" w:hAnsi="Times New Roman"/>
                <w:b/>
                <w:szCs w:val="18"/>
                <w:highlight w:val="yellow"/>
              </w:rPr>
            </w:pPr>
            <w:r w:rsidRPr="00F91891">
              <w:rPr>
                <w:rFonts w:ascii="Times New Roman" w:hAnsi="Times New Roman"/>
                <w:b/>
                <w:szCs w:val="18"/>
                <w:highlight w:val="yellow"/>
              </w:rPr>
              <w:t>Test 1-A</w:t>
            </w:r>
          </w:p>
        </w:tc>
        <w:tc>
          <w:tcPr>
            <w:tcW w:w="1033" w:type="dxa"/>
          </w:tcPr>
          <w:p w:rsidR="00FB08AA" w:rsidRPr="00F91891" w:rsidRDefault="00FB08AA" w:rsidP="00AD5C93">
            <w:pPr>
              <w:pStyle w:val="TAC"/>
              <w:rPr>
                <w:rFonts w:ascii="Times New Roman" w:hAnsi="Times New Roman"/>
                <w:b/>
                <w:szCs w:val="18"/>
                <w:highlight w:val="yellow"/>
              </w:rPr>
            </w:pPr>
            <w:r w:rsidRPr="00F91891">
              <w:rPr>
                <w:rFonts w:ascii="Times New Roman" w:hAnsi="Times New Roman"/>
                <w:b/>
                <w:szCs w:val="18"/>
                <w:highlight w:val="yellow"/>
              </w:rPr>
              <w:t>Test 1-B</w:t>
            </w:r>
          </w:p>
        </w:tc>
        <w:tc>
          <w:tcPr>
            <w:tcW w:w="1033" w:type="dxa"/>
          </w:tcPr>
          <w:p w:rsidR="00FB08AA" w:rsidRPr="00F91891" w:rsidRDefault="00FB08AA" w:rsidP="00AD5C93">
            <w:pPr>
              <w:pStyle w:val="TAC"/>
              <w:rPr>
                <w:rFonts w:ascii="Times New Roman" w:hAnsi="Times New Roman"/>
                <w:b/>
                <w:szCs w:val="18"/>
                <w:highlight w:val="yellow"/>
              </w:rPr>
            </w:pPr>
            <w:r w:rsidRPr="00F91891">
              <w:rPr>
                <w:rFonts w:ascii="Times New Roman" w:hAnsi="Times New Roman"/>
                <w:b/>
                <w:szCs w:val="18"/>
                <w:highlight w:val="yellow"/>
              </w:rPr>
              <w:t>Test 2-A</w:t>
            </w:r>
          </w:p>
        </w:tc>
        <w:tc>
          <w:tcPr>
            <w:tcW w:w="1033" w:type="dxa"/>
          </w:tcPr>
          <w:p w:rsidR="00FB08AA" w:rsidRPr="00F91891" w:rsidRDefault="00FB08AA" w:rsidP="00AD5C93">
            <w:pPr>
              <w:pStyle w:val="TAC"/>
              <w:rPr>
                <w:rFonts w:ascii="Times New Roman" w:hAnsi="Times New Roman"/>
                <w:b/>
                <w:szCs w:val="18"/>
                <w:highlight w:val="yellow"/>
              </w:rPr>
            </w:pPr>
            <w:r w:rsidRPr="00F91891">
              <w:rPr>
                <w:rFonts w:ascii="Times New Roman" w:hAnsi="Times New Roman"/>
                <w:b/>
                <w:szCs w:val="18"/>
                <w:highlight w:val="yellow"/>
              </w:rPr>
              <w:t>Test 1-B</w:t>
            </w:r>
          </w:p>
        </w:tc>
      </w:tr>
      <w:tr w:rsidR="00FB08AA" w:rsidRPr="00F91891" w:rsidTr="00FB08AA">
        <w:trPr>
          <w:trHeight w:val="141"/>
          <w:jc w:val="center"/>
        </w:trPr>
        <w:tc>
          <w:tcPr>
            <w:tcW w:w="2297" w:type="dxa"/>
            <w:vMerge/>
            <w:vAlign w:val="center"/>
          </w:tcPr>
          <w:p w:rsidR="00FB08AA" w:rsidRPr="00F91891" w:rsidRDefault="00FB08AA" w:rsidP="00AD5C93">
            <w:pPr>
              <w:pStyle w:val="TAC"/>
              <w:rPr>
                <w:rFonts w:ascii="Times New Roman" w:hAnsi="Times New Roman"/>
                <w:b/>
                <w:szCs w:val="18"/>
                <w:highlight w:val="yellow"/>
              </w:rPr>
            </w:pPr>
          </w:p>
        </w:tc>
        <w:tc>
          <w:tcPr>
            <w:tcW w:w="1033" w:type="dxa"/>
          </w:tcPr>
          <w:p w:rsidR="00FB08AA" w:rsidRPr="00F91891" w:rsidRDefault="00FB08AA" w:rsidP="00AD5C93">
            <w:pPr>
              <w:pStyle w:val="TAC"/>
              <w:rPr>
                <w:rFonts w:ascii="Times New Roman" w:hAnsi="Times New Roman"/>
                <w:b/>
                <w:szCs w:val="18"/>
                <w:highlight w:val="yellow"/>
              </w:rPr>
            </w:pPr>
            <w:r w:rsidRPr="00F91891">
              <w:rPr>
                <w:rFonts w:ascii="Times New Roman" w:hAnsi="Times New Roman"/>
                <w:b/>
                <w:szCs w:val="18"/>
                <w:highlight w:val="yellow"/>
              </w:rPr>
              <w:t>Value</w:t>
            </w:r>
          </w:p>
        </w:tc>
        <w:tc>
          <w:tcPr>
            <w:tcW w:w="1033" w:type="dxa"/>
          </w:tcPr>
          <w:p w:rsidR="00FB08AA" w:rsidRPr="00F91891" w:rsidRDefault="00FB08AA" w:rsidP="00AD5C93">
            <w:pPr>
              <w:pStyle w:val="TAC"/>
              <w:rPr>
                <w:rFonts w:ascii="Times New Roman" w:hAnsi="Times New Roman"/>
                <w:b/>
                <w:szCs w:val="18"/>
                <w:highlight w:val="yellow"/>
              </w:rPr>
            </w:pPr>
            <w:r w:rsidRPr="00F91891">
              <w:rPr>
                <w:rFonts w:ascii="Times New Roman" w:hAnsi="Times New Roman"/>
                <w:b/>
                <w:szCs w:val="18"/>
                <w:highlight w:val="yellow"/>
              </w:rPr>
              <w:t>Value</w:t>
            </w:r>
          </w:p>
        </w:tc>
        <w:tc>
          <w:tcPr>
            <w:tcW w:w="1033" w:type="dxa"/>
          </w:tcPr>
          <w:p w:rsidR="00FB08AA" w:rsidRPr="00F91891" w:rsidRDefault="00FB08AA" w:rsidP="00AD5C93">
            <w:pPr>
              <w:pStyle w:val="TAC"/>
              <w:rPr>
                <w:rFonts w:ascii="Times New Roman" w:hAnsi="Times New Roman"/>
                <w:b/>
                <w:szCs w:val="18"/>
                <w:highlight w:val="yellow"/>
              </w:rPr>
            </w:pPr>
            <w:r w:rsidRPr="00F91891">
              <w:rPr>
                <w:rFonts w:ascii="Times New Roman" w:hAnsi="Times New Roman"/>
                <w:b/>
                <w:szCs w:val="18"/>
                <w:highlight w:val="yellow"/>
              </w:rPr>
              <w:t>Value</w:t>
            </w:r>
          </w:p>
        </w:tc>
        <w:tc>
          <w:tcPr>
            <w:tcW w:w="1033" w:type="dxa"/>
          </w:tcPr>
          <w:p w:rsidR="00FB08AA" w:rsidRPr="00F91891" w:rsidRDefault="00FB08AA" w:rsidP="00AD5C93">
            <w:pPr>
              <w:pStyle w:val="TAC"/>
              <w:rPr>
                <w:rFonts w:ascii="Times New Roman" w:hAnsi="Times New Roman"/>
                <w:b/>
                <w:szCs w:val="18"/>
                <w:highlight w:val="yellow"/>
              </w:rPr>
            </w:pPr>
            <w:r w:rsidRPr="00F91891">
              <w:rPr>
                <w:rFonts w:ascii="Times New Roman" w:hAnsi="Times New Roman"/>
                <w:b/>
                <w:szCs w:val="18"/>
                <w:highlight w:val="yellow"/>
              </w:rPr>
              <w:t>Value</w:t>
            </w:r>
          </w:p>
        </w:tc>
      </w:tr>
      <w:tr w:rsidR="00FB08AA" w:rsidRPr="00F91891" w:rsidTr="00FB08AA">
        <w:trPr>
          <w:trHeight w:val="243"/>
          <w:jc w:val="center"/>
        </w:trPr>
        <w:tc>
          <w:tcPr>
            <w:tcW w:w="2297" w:type="dxa"/>
            <w:vAlign w:val="center"/>
          </w:tcPr>
          <w:p w:rsidR="00FB08AA" w:rsidRPr="00F91891" w:rsidRDefault="00FB08AA" w:rsidP="00AD5C93">
            <w:pPr>
              <w:pStyle w:val="TAC"/>
              <w:jc w:val="left"/>
              <w:rPr>
                <w:rFonts w:ascii="Times New Roman" w:hAnsi="Times New Roman"/>
                <w:szCs w:val="18"/>
                <w:highlight w:val="yellow"/>
              </w:rPr>
            </w:pPr>
            <w:r w:rsidRPr="00F91891">
              <w:rPr>
                <w:rFonts w:ascii="Times New Roman" w:hAnsi="Times New Roman"/>
                <w:szCs w:val="18"/>
                <w:highlight w:val="yellow"/>
              </w:rPr>
              <w:t>drx-onDurationTimer</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[ms6]</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[ms6]</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[ms6]</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[ms6]</w:t>
            </w:r>
          </w:p>
        </w:tc>
      </w:tr>
      <w:tr w:rsidR="00FB08AA" w:rsidRPr="00F91891" w:rsidTr="00FB08AA">
        <w:trPr>
          <w:trHeight w:val="284"/>
          <w:jc w:val="center"/>
        </w:trPr>
        <w:tc>
          <w:tcPr>
            <w:tcW w:w="2297" w:type="dxa"/>
            <w:vAlign w:val="center"/>
          </w:tcPr>
          <w:p w:rsidR="00FB08AA" w:rsidRPr="00F91891" w:rsidRDefault="00FB08AA" w:rsidP="00AD5C93">
            <w:pPr>
              <w:pStyle w:val="TAC"/>
              <w:jc w:val="left"/>
              <w:rPr>
                <w:rFonts w:ascii="Times New Roman" w:hAnsi="Times New Roman"/>
                <w:szCs w:val="18"/>
                <w:highlight w:val="yellow"/>
              </w:rPr>
            </w:pPr>
            <w:r w:rsidRPr="00F91891">
              <w:rPr>
                <w:rFonts w:ascii="Times New Roman" w:hAnsi="Times New Roman"/>
                <w:szCs w:val="18"/>
                <w:highlight w:val="yellow"/>
              </w:rPr>
              <w:t>drx-InactivityTimer</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[ms1]</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[ms1]</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[ms1]</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[ms1]</w:t>
            </w:r>
          </w:p>
        </w:tc>
      </w:tr>
      <w:tr w:rsidR="00FB08AA" w:rsidRPr="00F91891" w:rsidTr="00FB08AA">
        <w:trPr>
          <w:trHeight w:val="284"/>
          <w:jc w:val="center"/>
        </w:trPr>
        <w:tc>
          <w:tcPr>
            <w:tcW w:w="2297" w:type="dxa"/>
            <w:vAlign w:val="center"/>
          </w:tcPr>
          <w:p w:rsidR="00FB08AA" w:rsidRPr="00F91891" w:rsidRDefault="00FB08AA" w:rsidP="00AD5C93">
            <w:pPr>
              <w:pStyle w:val="TAC"/>
              <w:jc w:val="left"/>
              <w:rPr>
                <w:rFonts w:ascii="Times New Roman" w:hAnsi="Times New Roman"/>
                <w:szCs w:val="18"/>
                <w:highlight w:val="yellow"/>
              </w:rPr>
            </w:pPr>
            <w:r w:rsidRPr="00F91891">
              <w:rPr>
                <w:rFonts w:ascii="Times New Roman" w:hAnsi="Times New Roman"/>
                <w:szCs w:val="18"/>
                <w:highlight w:val="yellow"/>
              </w:rPr>
              <w:t>drx-RetransmissionTimerDL</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[sl1]</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[sl1]</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[sl1]</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[sl1]</w:t>
            </w:r>
          </w:p>
        </w:tc>
      </w:tr>
      <w:tr w:rsidR="00FB08AA" w:rsidRPr="00F91891" w:rsidTr="00FB08AA">
        <w:trPr>
          <w:trHeight w:val="269"/>
          <w:jc w:val="center"/>
        </w:trPr>
        <w:tc>
          <w:tcPr>
            <w:tcW w:w="2297" w:type="dxa"/>
            <w:vAlign w:val="center"/>
          </w:tcPr>
          <w:p w:rsidR="00FB08AA" w:rsidRPr="00F91891" w:rsidRDefault="00FB08AA" w:rsidP="00AD5C93">
            <w:pPr>
              <w:pStyle w:val="TAC"/>
              <w:jc w:val="left"/>
              <w:rPr>
                <w:rFonts w:ascii="Times New Roman" w:hAnsi="Times New Roman"/>
                <w:szCs w:val="18"/>
                <w:highlight w:val="yellow"/>
              </w:rPr>
            </w:pPr>
            <w:r w:rsidRPr="00F91891">
              <w:rPr>
                <w:rFonts w:ascii="Times New Roman" w:hAnsi="Times New Roman"/>
                <w:szCs w:val="18"/>
                <w:highlight w:val="yellow"/>
              </w:rPr>
              <w:t>drx-RetransmissionTimerUL</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[sl1]</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[sl1]</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[sl1]</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[sl1]</w:t>
            </w:r>
          </w:p>
        </w:tc>
      </w:tr>
      <w:tr w:rsidR="00FB08AA" w:rsidRPr="00F91891" w:rsidTr="00FB08AA">
        <w:trPr>
          <w:trHeight w:val="203"/>
          <w:jc w:val="center"/>
        </w:trPr>
        <w:tc>
          <w:tcPr>
            <w:tcW w:w="2297" w:type="dxa"/>
            <w:vAlign w:val="center"/>
          </w:tcPr>
          <w:p w:rsidR="00FB08AA" w:rsidRPr="00F91891" w:rsidRDefault="00FB08AA" w:rsidP="00AD5C93">
            <w:pPr>
              <w:pStyle w:val="TAC"/>
              <w:jc w:val="left"/>
              <w:rPr>
                <w:rFonts w:ascii="Times New Roman" w:hAnsi="Times New Roman"/>
                <w:szCs w:val="18"/>
                <w:highlight w:val="yellow"/>
                <w:vertAlign w:val="superscript"/>
              </w:rPr>
            </w:pPr>
            <w:r w:rsidRPr="00F91891">
              <w:rPr>
                <w:rFonts w:ascii="Times New Roman" w:hAnsi="Times New Roman"/>
                <w:szCs w:val="18"/>
                <w:highlight w:val="yellow"/>
              </w:rPr>
              <w:t>longDRX-CycleStartOffset</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[ms1280]</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[ms1280]</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[ms40]</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[ms40]</w:t>
            </w:r>
          </w:p>
        </w:tc>
      </w:tr>
      <w:tr w:rsidR="00FB08AA" w:rsidRPr="00F91891" w:rsidTr="00FB08AA">
        <w:trPr>
          <w:trHeight w:val="284"/>
          <w:jc w:val="center"/>
        </w:trPr>
        <w:tc>
          <w:tcPr>
            <w:tcW w:w="2297" w:type="dxa"/>
            <w:vAlign w:val="center"/>
          </w:tcPr>
          <w:p w:rsidR="00FB08AA" w:rsidRPr="00F91891" w:rsidRDefault="00FB08AA" w:rsidP="00AD5C93">
            <w:pPr>
              <w:pStyle w:val="TAC"/>
              <w:jc w:val="left"/>
              <w:rPr>
                <w:rFonts w:ascii="Times New Roman" w:hAnsi="Times New Roman"/>
                <w:szCs w:val="18"/>
                <w:highlight w:val="yellow"/>
              </w:rPr>
            </w:pPr>
            <w:r w:rsidRPr="00F91891">
              <w:rPr>
                <w:rFonts w:ascii="Times New Roman" w:hAnsi="Times New Roman"/>
                <w:szCs w:val="18"/>
                <w:highlight w:val="yellow"/>
              </w:rPr>
              <w:t>shortDRX</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disable</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disable</w:t>
            </w:r>
          </w:p>
        </w:tc>
        <w:tc>
          <w:tcPr>
            <w:tcW w:w="1033" w:type="dxa"/>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disable</w:t>
            </w:r>
          </w:p>
        </w:tc>
        <w:tc>
          <w:tcPr>
            <w:tcW w:w="1033" w:type="dxa"/>
          </w:tcPr>
          <w:p w:rsidR="00FB08AA" w:rsidRPr="00F91891" w:rsidRDefault="00FB08AA" w:rsidP="00AD5C93">
            <w:pPr>
              <w:pStyle w:val="TAC"/>
              <w:rPr>
                <w:rFonts w:ascii="Times New Roman" w:hAnsi="Times New Roman"/>
                <w:szCs w:val="18"/>
              </w:rPr>
            </w:pPr>
            <w:r w:rsidRPr="00F91891">
              <w:rPr>
                <w:rFonts w:ascii="Times New Roman" w:hAnsi="Times New Roman"/>
                <w:szCs w:val="18"/>
                <w:highlight w:val="yellow"/>
              </w:rPr>
              <w:t>disable</w:t>
            </w:r>
          </w:p>
        </w:tc>
      </w:tr>
    </w:tbl>
    <w:p w:rsidR="00964F78" w:rsidRPr="00F91891" w:rsidRDefault="00964F78" w:rsidP="00964F78">
      <w:pPr>
        <w:spacing w:before="120" w:after="120"/>
        <w:ind w:left="2438" w:hanging="1134"/>
        <w:jc w:val="center"/>
        <w:rPr>
          <w:rFonts w:eastAsia="Malgun Gothic"/>
          <w:b/>
          <w:kern w:val="20"/>
          <w:lang w:val="en-US"/>
        </w:rPr>
      </w:pPr>
    </w:p>
    <w:p w:rsidR="00964F78" w:rsidRPr="00F91891" w:rsidRDefault="00964F78" w:rsidP="00964F78">
      <w:pPr>
        <w:spacing w:before="120" w:after="120"/>
        <w:ind w:left="2438" w:hanging="1134"/>
        <w:jc w:val="center"/>
        <w:rPr>
          <w:rFonts w:eastAsia="Malgun Gothic"/>
          <w:b/>
          <w:kern w:val="20"/>
          <w:lang w:val="en-US"/>
        </w:rPr>
      </w:pPr>
      <w:proofErr w:type="gramStart"/>
      <w:r w:rsidRPr="00F91891">
        <w:rPr>
          <w:rFonts w:eastAsia="Malgun Gothic"/>
          <w:b/>
          <w:kern w:val="20"/>
          <w:lang w:val="en-US"/>
        </w:rPr>
        <w:t>Table A.4.5.1.5.1-5: DRX-Configuration for NR FDD out-of-sync tests.</w:t>
      </w:r>
      <w:proofErr w:type="gramEnd"/>
      <w:r w:rsidRPr="00F91891">
        <w:rPr>
          <w:rFonts w:eastAsia="Malgun Gothic"/>
          <w:b/>
          <w:kern w:val="20"/>
          <w:lang w:val="en-US"/>
        </w:rPr>
        <w:t xml:space="preserve"> </w:t>
      </w:r>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gridCol w:w="1021"/>
        <w:gridCol w:w="1021"/>
      </w:tblGrid>
      <w:tr w:rsidR="00FB08AA" w:rsidRPr="00F91891" w:rsidTr="00FB08AA">
        <w:trPr>
          <w:trHeight w:val="105"/>
          <w:jc w:val="center"/>
        </w:trPr>
        <w:tc>
          <w:tcPr>
            <w:tcW w:w="3345" w:type="dxa"/>
            <w:vMerge w:val="restart"/>
            <w:vAlign w:val="center"/>
          </w:tcPr>
          <w:p w:rsidR="00FB08AA" w:rsidRPr="00F91891" w:rsidRDefault="00FB08AA" w:rsidP="00AD5C93">
            <w:pPr>
              <w:pStyle w:val="TAC"/>
              <w:rPr>
                <w:rFonts w:ascii="Times New Roman" w:hAnsi="Times New Roman"/>
                <w:b/>
                <w:szCs w:val="18"/>
              </w:rPr>
            </w:pPr>
            <w:r w:rsidRPr="00F91891">
              <w:rPr>
                <w:rFonts w:ascii="Times New Roman" w:hAnsi="Times New Roman"/>
                <w:b/>
                <w:szCs w:val="18"/>
              </w:rPr>
              <w:lastRenderedPageBreak/>
              <w:t>Field</w:t>
            </w:r>
          </w:p>
        </w:tc>
        <w:tc>
          <w:tcPr>
            <w:tcW w:w="1021" w:type="dxa"/>
            <w:vAlign w:val="center"/>
          </w:tcPr>
          <w:p w:rsidR="00FB08AA" w:rsidRPr="00F91891" w:rsidRDefault="00FB08AA" w:rsidP="00AD5C93">
            <w:pPr>
              <w:pStyle w:val="TAC"/>
              <w:rPr>
                <w:rFonts w:ascii="Times New Roman" w:hAnsi="Times New Roman"/>
                <w:b/>
                <w:szCs w:val="18"/>
              </w:rPr>
            </w:pPr>
            <w:r w:rsidRPr="00F91891">
              <w:rPr>
                <w:rFonts w:ascii="Times New Roman" w:hAnsi="Times New Roman"/>
                <w:b/>
                <w:szCs w:val="18"/>
              </w:rPr>
              <w:t>Test 1-A</w:t>
            </w:r>
          </w:p>
        </w:tc>
        <w:tc>
          <w:tcPr>
            <w:tcW w:w="1021" w:type="dxa"/>
            <w:vAlign w:val="center"/>
          </w:tcPr>
          <w:p w:rsidR="00FB08AA" w:rsidRPr="00F91891" w:rsidRDefault="00FB08AA" w:rsidP="00AD5C93">
            <w:pPr>
              <w:pStyle w:val="TAC"/>
              <w:rPr>
                <w:rFonts w:ascii="Times New Roman" w:hAnsi="Times New Roman"/>
                <w:b/>
                <w:szCs w:val="18"/>
              </w:rPr>
            </w:pPr>
            <w:r w:rsidRPr="00F91891">
              <w:rPr>
                <w:rFonts w:ascii="Times New Roman" w:hAnsi="Times New Roman"/>
                <w:b/>
                <w:szCs w:val="18"/>
              </w:rPr>
              <w:t>Test 1-B</w:t>
            </w:r>
          </w:p>
        </w:tc>
        <w:tc>
          <w:tcPr>
            <w:tcW w:w="1021" w:type="dxa"/>
            <w:vAlign w:val="center"/>
          </w:tcPr>
          <w:p w:rsidR="00FB08AA" w:rsidRPr="00F91891" w:rsidRDefault="00FB08AA" w:rsidP="00AD5C93">
            <w:pPr>
              <w:pStyle w:val="TAC"/>
              <w:rPr>
                <w:rFonts w:ascii="Times New Roman" w:hAnsi="Times New Roman"/>
                <w:b/>
                <w:szCs w:val="18"/>
              </w:rPr>
            </w:pPr>
            <w:r w:rsidRPr="00F91891">
              <w:rPr>
                <w:rFonts w:ascii="Times New Roman" w:hAnsi="Times New Roman"/>
                <w:b/>
                <w:szCs w:val="18"/>
              </w:rPr>
              <w:t>Test 2-A</w:t>
            </w:r>
          </w:p>
        </w:tc>
        <w:tc>
          <w:tcPr>
            <w:tcW w:w="1021" w:type="dxa"/>
            <w:vAlign w:val="center"/>
          </w:tcPr>
          <w:p w:rsidR="00FB08AA" w:rsidRPr="00F91891" w:rsidRDefault="00FB08AA" w:rsidP="00AD5C93">
            <w:pPr>
              <w:pStyle w:val="TAC"/>
              <w:rPr>
                <w:rFonts w:ascii="Times New Roman" w:hAnsi="Times New Roman"/>
                <w:b/>
                <w:szCs w:val="18"/>
              </w:rPr>
            </w:pPr>
            <w:r w:rsidRPr="00F91891">
              <w:rPr>
                <w:rFonts w:ascii="Times New Roman" w:hAnsi="Times New Roman"/>
                <w:b/>
                <w:szCs w:val="18"/>
              </w:rPr>
              <w:t>Test 2-B</w:t>
            </w:r>
          </w:p>
        </w:tc>
      </w:tr>
      <w:tr w:rsidR="00FB08AA" w:rsidRPr="00F91891" w:rsidTr="00FB08AA">
        <w:trPr>
          <w:trHeight w:val="105"/>
          <w:jc w:val="center"/>
        </w:trPr>
        <w:tc>
          <w:tcPr>
            <w:tcW w:w="3345" w:type="dxa"/>
            <w:vMerge/>
            <w:vAlign w:val="center"/>
          </w:tcPr>
          <w:p w:rsidR="00FB08AA" w:rsidRPr="00F91891" w:rsidRDefault="00FB08AA" w:rsidP="00AD5C93">
            <w:pPr>
              <w:pStyle w:val="TAC"/>
              <w:rPr>
                <w:rFonts w:ascii="Times New Roman" w:hAnsi="Times New Roman"/>
                <w:b/>
                <w:szCs w:val="18"/>
              </w:rPr>
            </w:pPr>
          </w:p>
        </w:tc>
        <w:tc>
          <w:tcPr>
            <w:tcW w:w="1021" w:type="dxa"/>
            <w:vAlign w:val="center"/>
          </w:tcPr>
          <w:p w:rsidR="00FB08AA" w:rsidRPr="00F91891" w:rsidRDefault="00FB08AA" w:rsidP="00AD5C93">
            <w:pPr>
              <w:pStyle w:val="TAC"/>
              <w:rPr>
                <w:rFonts w:ascii="Times New Roman" w:hAnsi="Times New Roman"/>
                <w:b/>
                <w:szCs w:val="18"/>
              </w:rPr>
            </w:pPr>
            <w:r w:rsidRPr="00F91891">
              <w:rPr>
                <w:rFonts w:ascii="Times New Roman" w:hAnsi="Times New Roman"/>
                <w:b/>
                <w:szCs w:val="18"/>
              </w:rPr>
              <w:t>Value</w:t>
            </w:r>
          </w:p>
        </w:tc>
        <w:tc>
          <w:tcPr>
            <w:tcW w:w="1021" w:type="dxa"/>
            <w:vAlign w:val="center"/>
          </w:tcPr>
          <w:p w:rsidR="00FB08AA" w:rsidRPr="00F91891" w:rsidRDefault="00FB08AA" w:rsidP="00AD5C93">
            <w:pPr>
              <w:pStyle w:val="TAC"/>
              <w:rPr>
                <w:rFonts w:ascii="Times New Roman" w:hAnsi="Times New Roman"/>
                <w:b/>
                <w:szCs w:val="18"/>
              </w:rPr>
            </w:pPr>
            <w:r w:rsidRPr="00F91891">
              <w:rPr>
                <w:rFonts w:ascii="Times New Roman" w:hAnsi="Times New Roman"/>
                <w:b/>
                <w:szCs w:val="18"/>
              </w:rPr>
              <w:t>Value</w:t>
            </w:r>
          </w:p>
        </w:tc>
        <w:tc>
          <w:tcPr>
            <w:tcW w:w="1021" w:type="dxa"/>
            <w:vAlign w:val="center"/>
          </w:tcPr>
          <w:p w:rsidR="00FB08AA" w:rsidRPr="00F91891" w:rsidRDefault="00FB08AA" w:rsidP="00AD5C93">
            <w:pPr>
              <w:pStyle w:val="TAC"/>
              <w:rPr>
                <w:rFonts w:ascii="Times New Roman" w:hAnsi="Times New Roman"/>
                <w:b/>
                <w:szCs w:val="18"/>
              </w:rPr>
            </w:pPr>
            <w:r w:rsidRPr="00F91891">
              <w:rPr>
                <w:rFonts w:ascii="Times New Roman" w:hAnsi="Times New Roman"/>
                <w:b/>
                <w:szCs w:val="18"/>
              </w:rPr>
              <w:t>Value</w:t>
            </w:r>
          </w:p>
        </w:tc>
        <w:tc>
          <w:tcPr>
            <w:tcW w:w="1021" w:type="dxa"/>
            <w:vAlign w:val="center"/>
          </w:tcPr>
          <w:p w:rsidR="00FB08AA" w:rsidRPr="00F91891" w:rsidRDefault="00FB08AA" w:rsidP="00AD5C93">
            <w:pPr>
              <w:pStyle w:val="TAC"/>
              <w:rPr>
                <w:rFonts w:ascii="Times New Roman" w:hAnsi="Times New Roman"/>
                <w:b/>
                <w:szCs w:val="18"/>
              </w:rPr>
            </w:pPr>
            <w:r w:rsidRPr="00F91891">
              <w:rPr>
                <w:rFonts w:ascii="Times New Roman" w:hAnsi="Times New Roman"/>
                <w:b/>
                <w:szCs w:val="18"/>
              </w:rPr>
              <w:t>Value</w:t>
            </w:r>
          </w:p>
        </w:tc>
      </w:tr>
      <w:tr w:rsidR="00FB08AA" w:rsidRPr="00F91891" w:rsidTr="00FB08AA">
        <w:trPr>
          <w:jc w:val="center"/>
        </w:trPr>
        <w:tc>
          <w:tcPr>
            <w:tcW w:w="3345" w:type="dxa"/>
            <w:vAlign w:val="center"/>
          </w:tcPr>
          <w:p w:rsidR="00FB08AA" w:rsidRPr="00F91891" w:rsidRDefault="00FB08AA" w:rsidP="00AD5C93">
            <w:pPr>
              <w:pStyle w:val="TAC"/>
              <w:jc w:val="left"/>
              <w:rPr>
                <w:rFonts w:ascii="Times New Roman" w:hAnsi="Times New Roman"/>
                <w:szCs w:val="18"/>
                <w:highlight w:val="yellow"/>
              </w:rPr>
            </w:pPr>
            <w:r w:rsidRPr="00F91891">
              <w:rPr>
                <w:rFonts w:ascii="Times New Roman" w:hAnsi="Times New Roman"/>
                <w:szCs w:val="18"/>
                <w:highlight w:val="yellow"/>
              </w:rPr>
              <w:t>TimeAlignmentTimer</w:t>
            </w:r>
          </w:p>
        </w:tc>
        <w:tc>
          <w:tcPr>
            <w:tcW w:w="1021" w:type="dxa"/>
            <w:vAlign w:val="center"/>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lang w:eastAsia="ja-JP"/>
              </w:rPr>
              <w:t>[Infinity]</w:t>
            </w:r>
          </w:p>
        </w:tc>
        <w:tc>
          <w:tcPr>
            <w:tcW w:w="1021" w:type="dxa"/>
            <w:vAlign w:val="center"/>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lang w:eastAsia="ja-JP"/>
              </w:rPr>
              <w:t>infinity</w:t>
            </w:r>
          </w:p>
        </w:tc>
        <w:tc>
          <w:tcPr>
            <w:tcW w:w="1021" w:type="dxa"/>
            <w:vAlign w:val="center"/>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lang w:eastAsia="ja-JP"/>
              </w:rPr>
              <w:t>infinity</w:t>
            </w:r>
          </w:p>
        </w:tc>
        <w:tc>
          <w:tcPr>
            <w:tcW w:w="1021" w:type="dxa"/>
            <w:vAlign w:val="center"/>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lang w:eastAsia="ja-JP"/>
              </w:rPr>
              <w:t>infinity</w:t>
            </w:r>
          </w:p>
        </w:tc>
      </w:tr>
      <w:tr w:rsidR="00FB08AA" w:rsidRPr="00F91891" w:rsidTr="00FB08AA">
        <w:trPr>
          <w:jc w:val="center"/>
        </w:trPr>
        <w:tc>
          <w:tcPr>
            <w:tcW w:w="3345" w:type="dxa"/>
            <w:vAlign w:val="center"/>
          </w:tcPr>
          <w:p w:rsidR="00FB08AA" w:rsidRPr="00F91891" w:rsidRDefault="00FB08AA" w:rsidP="00AD5C93">
            <w:pPr>
              <w:pStyle w:val="TAC"/>
              <w:jc w:val="left"/>
              <w:rPr>
                <w:rFonts w:ascii="Times New Roman" w:hAnsi="Times New Roman"/>
                <w:szCs w:val="18"/>
                <w:highlight w:val="yellow"/>
              </w:rPr>
            </w:pPr>
            <w:r w:rsidRPr="00F91891">
              <w:rPr>
                <w:rFonts w:ascii="Times New Roman" w:hAnsi="Times New Roman"/>
                <w:szCs w:val="18"/>
                <w:highlight w:val="yellow"/>
              </w:rPr>
              <w:t>periodicityAndOffset in SchedulingRequestResourceConfig</w:t>
            </w:r>
          </w:p>
        </w:tc>
        <w:tc>
          <w:tcPr>
            <w:tcW w:w="1021" w:type="dxa"/>
            <w:vAlign w:val="center"/>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[sl5]</w:t>
            </w:r>
          </w:p>
        </w:tc>
        <w:tc>
          <w:tcPr>
            <w:tcW w:w="1021" w:type="dxa"/>
            <w:vAlign w:val="center"/>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[sl10]</w:t>
            </w:r>
          </w:p>
        </w:tc>
        <w:tc>
          <w:tcPr>
            <w:tcW w:w="1021" w:type="dxa"/>
            <w:vAlign w:val="center"/>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[sl5]</w:t>
            </w:r>
          </w:p>
        </w:tc>
        <w:tc>
          <w:tcPr>
            <w:tcW w:w="1021" w:type="dxa"/>
            <w:vAlign w:val="center"/>
          </w:tcPr>
          <w:p w:rsidR="00FB08AA" w:rsidRPr="00F91891" w:rsidRDefault="00FB08AA" w:rsidP="00AD5C93">
            <w:pPr>
              <w:pStyle w:val="TAC"/>
              <w:rPr>
                <w:rFonts w:ascii="Times New Roman" w:hAnsi="Times New Roman"/>
                <w:szCs w:val="18"/>
                <w:highlight w:val="yellow"/>
              </w:rPr>
            </w:pPr>
            <w:r w:rsidRPr="00F91891">
              <w:rPr>
                <w:rFonts w:ascii="Times New Roman" w:hAnsi="Times New Roman"/>
                <w:szCs w:val="18"/>
                <w:highlight w:val="yellow"/>
              </w:rPr>
              <w:t>[sl10]</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2713B3" w:rsidP="00964F78">
      <w:pPr>
        <w:spacing w:before="120" w:after="120"/>
        <w:ind w:left="2438" w:hanging="1134"/>
        <w:jc w:val="center"/>
        <w:rPr>
          <w:rFonts w:eastAsia="Malgun Gothic"/>
          <w:b/>
          <w:kern w:val="20"/>
        </w:rPr>
      </w:pPr>
      <w:r w:rsidRPr="00F91891">
        <w:rPr>
          <w:noProof/>
          <w:lang w:val="en-US" w:eastAsia="zh-TW"/>
        </w:rPr>
        <w:drawing>
          <wp:inline distT="0" distB="0" distL="0" distR="0">
            <wp:extent cx="5076825" cy="2409825"/>
            <wp:effectExtent l="19050" t="0" r="9525" b="0"/>
            <wp:docPr id="6"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964F78" w:rsidRPr="00F91891" w:rsidRDefault="00964F78" w:rsidP="00964F78">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A.4.5.1.5.1-1: SNR variation for out-of-sync testing.</w:t>
      </w:r>
    </w:p>
    <w:p w:rsidR="00964F78" w:rsidRPr="00F91891" w:rsidRDefault="00964F78" w:rsidP="00964F78">
      <w:pPr>
        <w:jc w:val="center"/>
        <w:rPr>
          <w:b/>
          <w:lang w:val="en-US"/>
        </w:rPr>
      </w:pPr>
    </w:p>
    <w:p w:rsidR="00964F78" w:rsidRPr="00F91891" w:rsidRDefault="00964F78" w:rsidP="00964F78">
      <w:pPr>
        <w:pStyle w:val="Heading4"/>
        <w:rPr>
          <w:rFonts w:ascii="Times New Roman" w:hAnsi="Times New Roman"/>
          <w:snapToGrid w:val="0"/>
        </w:rPr>
      </w:pPr>
      <w:r w:rsidRPr="00F91891">
        <w:rPr>
          <w:rFonts w:ascii="Times New Roman" w:hAnsi="Times New Roman"/>
          <w:snapToGrid w:val="0"/>
        </w:rPr>
        <w:t>A.4.5.1.5.2</w:t>
      </w:r>
      <w:r w:rsidRPr="00F91891">
        <w:rPr>
          <w:rFonts w:ascii="Times New Roman" w:hAnsi="Times New Roman"/>
          <w:snapToGrid w:val="0"/>
        </w:rPr>
        <w:tab/>
        <w:t>Test Requirements</w:t>
      </w:r>
    </w:p>
    <w:p w:rsidR="00964F78" w:rsidRPr="00F91891" w:rsidRDefault="00964F78" w:rsidP="00964F78">
      <w:r w:rsidRPr="00F91891">
        <w:t>The UE behavior in each test during time durations T1, T2 and T3 shall be as follows:</w:t>
      </w:r>
    </w:p>
    <w:p w:rsidR="00964F78" w:rsidRPr="00F91891" w:rsidRDefault="00964F78" w:rsidP="00964F78">
      <w:r w:rsidRPr="00F91891">
        <w:t>During the period from time point A to time point B the UE shall transmit uplink signal at least in all uplink slots configured for CSI transmission according to the configured periodic CSI reporting.</w:t>
      </w:r>
    </w:p>
    <w:p w:rsidR="00964F78" w:rsidRPr="00F91891" w:rsidRDefault="00964F78" w:rsidP="00964F78">
      <w:r w:rsidRPr="00F91891">
        <w:t>The UE shall stop transmitting uplink signal no later than time point C (T4 second after the start of the time duration T3).</w:t>
      </w:r>
    </w:p>
    <w:p w:rsidR="00964F78" w:rsidRPr="00F91891" w:rsidRDefault="00964F78" w:rsidP="00964F78">
      <w:r w:rsidRPr="00F91891">
        <w:t>The rate of correct events observed during repeated tests shall be at least 90%.</w:t>
      </w:r>
    </w:p>
    <w:p w:rsidR="00964F78" w:rsidRPr="00F91891" w:rsidRDefault="00964F78" w:rsidP="00964F78">
      <w:pPr>
        <w:pStyle w:val="Heading3"/>
        <w:rPr>
          <w:rFonts w:ascii="Times New Roman" w:eastAsia="MS Mincho" w:hAnsi="Times New Roman"/>
        </w:rPr>
      </w:pPr>
      <w:r w:rsidRPr="00F91891">
        <w:rPr>
          <w:rFonts w:ascii="Times New Roman" w:eastAsia="MS Mincho" w:hAnsi="Times New Roman"/>
        </w:rPr>
        <w:t>A.4.5.1.6</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Radio Link Monitoring In-sync Test for NR FR1 FDD PSCell configured with SSB-based RLM RS in DRX mode</w:t>
      </w:r>
    </w:p>
    <w:p w:rsidR="00964F78" w:rsidRPr="00F91891" w:rsidRDefault="00964F78" w:rsidP="00964F78">
      <w:r w:rsidRPr="00F91891">
        <w:t>The purpose of this test is to verify that the UE properly detects the out of sync and in sync for the purpose of monitoring downlink radio link quality of the PSCell when DRX is used. This test will partly verify the NR FR1 FDD radio link monitoring requirements in clause 8.1.</w:t>
      </w:r>
    </w:p>
    <w:p w:rsidR="00964F78" w:rsidRPr="00F91891" w:rsidRDefault="00964F78" w:rsidP="00964F78">
      <w:pPr>
        <w:spacing w:before="120"/>
      </w:pPr>
      <w:r w:rsidRPr="00F91891">
        <w:t xml:space="preserve">The test parameters are given in Tables Table A.4.5.1.6.1-1, Table A.4.5.1.6.1-2, Table A.4.5.1.6.1-3 and Table A.4.5.1.6.1-4. There is one cell (cell 1), which is the active NR cell, in the test. The test consists of five successive time periods, with time duration of T1, T2, T3, T4 and T5 respectively. Figure Table A.4.5.1.6.1-1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F91891">
        <w:t>ms</w:t>
      </w:r>
      <w:proofErr w:type="gramEnd"/>
      <w:r w:rsidRPr="00F91891">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64F78" w:rsidRPr="00F91891" w:rsidRDefault="00964F78" w:rsidP="00964F78">
      <w:pPr>
        <w:rPr>
          <w:rFonts w:eastAsia="MS Mincho"/>
        </w:rPr>
      </w:pPr>
    </w:p>
    <w:p w:rsidR="00964F78" w:rsidRPr="00F91891" w:rsidRDefault="00964F78" w:rsidP="00964F78">
      <w:pPr>
        <w:pStyle w:val="Heading4"/>
        <w:rPr>
          <w:rFonts w:ascii="Times New Roman" w:hAnsi="Times New Roman"/>
          <w:snapToGrid w:val="0"/>
          <w:lang w:eastAsia="zh-CN"/>
        </w:rPr>
      </w:pPr>
      <w:r w:rsidRPr="00F91891">
        <w:rPr>
          <w:rFonts w:ascii="Times New Roman" w:hAnsi="Times New Roman"/>
          <w:snapToGrid w:val="0"/>
          <w:lang w:eastAsia="zh-CN"/>
        </w:rPr>
        <w:t>A.4.5.1.6.1</w:t>
      </w:r>
      <w:r w:rsidRPr="00F91891">
        <w:rPr>
          <w:rFonts w:ascii="Times New Roman" w:hAnsi="Times New Roman"/>
          <w:snapToGrid w:val="0"/>
          <w:lang w:eastAsia="zh-CN"/>
        </w:rPr>
        <w:tab/>
        <w:t>Test Purpose and Environment</w:t>
      </w: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A.4.5.1.6.1-1: General test parameters for NR FR1 FDD in-sync testing in DRX mode</w:t>
      </w:r>
    </w:p>
    <w:tbl>
      <w:tblPr>
        <w:tblW w:w="7125" w:type="dxa"/>
        <w:jc w:val="center"/>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50"/>
        <w:gridCol w:w="1459"/>
        <w:gridCol w:w="717"/>
        <w:gridCol w:w="1899"/>
        <w:gridCol w:w="1894"/>
        <w:gridCol w:w="6"/>
      </w:tblGrid>
      <w:tr w:rsidR="00FB08AA" w:rsidRPr="00F91891" w:rsidTr="00BA0217">
        <w:trPr>
          <w:trHeight w:val="161"/>
          <w:jc w:val="center"/>
        </w:trPr>
        <w:tc>
          <w:tcPr>
            <w:tcW w:w="2609" w:type="dxa"/>
            <w:gridSpan w:val="2"/>
            <w:vMerge w:val="restar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717" w:type="dxa"/>
            <w:vMerge w:val="restart"/>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Unit</w:t>
            </w:r>
          </w:p>
        </w:tc>
        <w:tc>
          <w:tcPr>
            <w:tcW w:w="3799" w:type="dxa"/>
            <w:gridSpan w:val="3"/>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Value</w:t>
            </w:r>
          </w:p>
        </w:tc>
      </w:tr>
      <w:tr w:rsidR="00FB08AA" w:rsidRPr="00F91891" w:rsidTr="00BA0217">
        <w:trPr>
          <w:trHeight w:val="396"/>
          <w:jc w:val="center"/>
        </w:trPr>
        <w:tc>
          <w:tcPr>
            <w:tcW w:w="2609" w:type="dxa"/>
            <w:gridSpan w:val="2"/>
            <w:vMerge/>
            <w:shd w:val="clear" w:color="auto" w:fill="auto"/>
          </w:tcPr>
          <w:p w:rsidR="00FB08AA" w:rsidRPr="00F91891" w:rsidRDefault="00FB08AA" w:rsidP="00AD5C93">
            <w:pPr>
              <w:pStyle w:val="TAH"/>
              <w:rPr>
                <w:rFonts w:ascii="Times New Roman" w:hAnsi="Times New Roman"/>
                <w:noProof/>
                <w:szCs w:val="18"/>
              </w:rPr>
            </w:pPr>
          </w:p>
        </w:tc>
        <w:tc>
          <w:tcPr>
            <w:tcW w:w="717" w:type="dxa"/>
            <w:vMerge/>
            <w:shd w:val="clear" w:color="auto" w:fill="auto"/>
          </w:tcPr>
          <w:p w:rsidR="00FB08AA" w:rsidRPr="00F91891" w:rsidRDefault="00FB08AA" w:rsidP="00AD5C93">
            <w:pPr>
              <w:pStyle w:val="TAH"/>
              <w:rPr>
                <w:rFonts w:ascii="Times New Roman" w:hAnsi="Times New Roman"/>
                <w:noProof/>
                <w:szCs w:val="18"/>
              </w:rPr>
            </w:pPr>
          </w:p>
        </w:tc>
        <w:tc>
          <w:tcPr>
            <w:tcW w:w="1899" w:type="dxa"/>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1-A</w:t>
            </w:r>
          </w:p>
        </w:tc>
        <w:tc>
          <w:tcPr>
            <w:tcW w:w="1900" w:type="dxa"/>
            <w:gridSpan w:val="2"/>
            <w:shd w:val="clear" w:color="auto" w:fill="auto"/>
          </w:tcPr>
          <w:p w:rsidR="00FB08AA" w:rsidRPr="00F91891" w:rsidRDefault="00FB08AA" w:rsidP="00AD5C93">
            <w:pPr>
              <w:pStyle w:val="TAH"/>
              <w:rPr>
                <w:rFonts w:ascii="Times New Roman" w:hAnsi="Times New Roman"/>
                <w:noProof/>
                <w:szCs w:val="18"/>
              </w:rPr>
            </w:pPr>
            <w:r w:rsidRPr="00F91891">
              <w:rPr>
                <w:rFonts w:ascii="Times New Roman" w:hAnsi="Times New Roman"/>
                <w:noProof/>
                <w:szCs w:val="18"/>
              </w:rPr>
              <w:t>Test 1-B</w:t>
            </w:r>
          </w:p>
        </w:tc>
      </w:tr>
      <w:tr w:rsidR="00FB08AA" w:rsidRPr="00F91891" w:rsidTr="00BA0217">
        <w:trPr>
          <w:trHeight w:val="334"/>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FDD]</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[R. TBD FDD]</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SSB Periodicity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ms</w:t>
            </w: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[20]</w:t>
            </w:r>
          </w:p>
        </w:tc>
      </w:tr>
      <w:tr w:rsidR="00FB08AA" w:rsidRPr="00F91891" w:rsidTr="00BA0217">
        <w:trPr>
          <w:trHeight w:val="173"/>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Cell 1</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Normal</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717" w:type="dxa"/>
            <w:shd w:val="clear" w:color="auto" w:fill="auto"/>
          </w:tcPr>
          <w:p w:rsidR="00FB08AA" w:rsidRPr="00F91891" w:rsidRDefault="00FB08AA" w:rsidP="00AD5C93">
            <w:pPr>
              <w:pStyle w:val="TAC"/>
              <w:rPr>
                <w:rFonts w:ascii="Times New Roman" w:hAnsi="Times New Roman"/>
                <w:noProof/>
                <w:szCs w:val="18"/>
                <w:lang w:val="it-IT"/>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w:t>
            </w:r>
          </w:p>
        </w:tc>
      </w:tr>
      <w:tr w:rsidR="00FB08AA" w:rsidRPr="00F91891" w:rsidTr="00BA0217">
        <w:trPr>
          <w:trHeight w:val="173"/>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MHz</w:t>
            </w: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[40]</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KHz</w:t>
            </w: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[15]</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[30]</w:t>
            </w:r>
          </w:p>
        </w:tc>
      </w:tr>
      <w:tr w:rsidR="00FB08AA" w:rsidRPr="00F91891" w:rsidTr="00BA0217">
        <w:trPr>
          <w:trHeight w:val="334"/>
          <w:jc w:val="center"/>
        </w:trPr>
        <w:tc>
          <w:tcPr>
            <w:tcW w:w="2609" w:type="dxa"/>
            <w:gridSpan w:val="2"/>
            <w:shd w:val="clear" w:color="auto" w:fill="auto"/>
          </w:tcPr>
          <w:p w:rsidR="00FB08AA"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[1x2]</w:t>
            </w:r>
          </w:p>
        </w:tc>
      </w:tr>
      <w:tr w:rsidR="00FB08AA" w:rsidRPr="00F91891" w:rsidTr="00BA0217">
        <w:trPr>
          <w:trHeight w:val="161"/>
          <w:jc w:val="center"/>
        </w:trPr>
        <w:tc>
          <w:tcPr>
            <w:tcW w:w="1150" w:type="dxa"/>
            <w:vMerge w:val="restar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trHeight w:val="346"/>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r>
      <w:tr w:rsidR="00FB08AA" w:rsidRPr="00F91891" w:rsidTr="00BA0217">
        <w:trPr>
          <w:trHeight w:val="173"/>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CCE</w:t>
            </w: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trHeight w:val="855"/>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r>
      <w:tr w:rsidR="00FB08AA" w:rsidRPr="00F91891" w:rsidTr="00BA0217">
        <w:trPr>
          <w:trHeight w:val="843"/>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0</w:t>
            </w:r>
          </w:p>
        </w:tc>
      </w:tr>
      <w:tr w:rsidR="00FB08AA" w:rsidRPr="00F91891" w:rsidTr="00BA0217">
        <w:trPr>
          <w:trHeight w:val="372"/>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r>
      <w:tr w:rsidR="00FB08AA" w:rsidRPr="00F91891" w:rsidTr="00BA0217">
        <w:trPr>
          <w:trHeight w:val="185"/>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r>
      <w:tr w:rsidR="00FB08AA" w:rsidRPr="00F91891" w:rsidTr="00BA0217">
        <w:trPr>
          <w:trHeight w:val="161"/>
          <w:jc w:val="center"/>
        </w:trPr>
        <w:tc>
          <w:tcPr>
            <w:tcW w:w="1150" w:type="dxa"/>
            <w:vMerge w:val="restart"/>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trHeight w:val="346"/>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2</w:t>
            </w:r>
          </w:p>
        </w:tc>
      </w:tr>
      <w:tr w:rsidR="00FB08AA" w:rsidRPr="00F91891" w:rsidTr="00BA0217">
        <w:trPr>
          <w:trHeight w:val="173"/>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CCE</w:t>
            </w: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8</w:t>
            </w:r>
          </w:p>
        </w:tc>
      </w:tr>
      <w:tr w:rsidR="00FB08AA" w:rsidRPr="00F91891" w:rsidTr="00BA0217">
        <w:trPr>
          <w:trHeight w:val="855"/>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trHeight w:val="843"/>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dB</w:t>
            </w: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4</w:t>
            </w:r>
          </w:p>
        </w:tc>
      </w:tr>
      <w:tr w:rsidR="00FB08AA" w:rsidRPr="00F91891" w:rsidTr="00BA0217">
        <w:trPr>
          <w:trHeight w:val="372"/>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eastAsia="?? ??" w:hAnsi="Times New Roman"/>
                <w:szCs w:val="18"/>
              </w:rPr>
              <w:t>REG bundle size</w:t>
            </w:r>
          </w:p>
        </w:tc>
      </w:tr>
      <w:tr w:rsidR="00FB08AA" w:rsidRPr="00F91891" w:rsidTr="00BA0217">
        <w:trPr>
          <w:trHeight w:val="185"/>
          <w:jc w:val="center"/>
        </w:trPr>
        <w:tc>
          <w:tcPr>
            <w:tcW w:w="1150" w:type="dxa"/>
            <w:vMerge/>
            <w:shd w:val="clear" w:color="auto" w:fill="auto"/>
          </w:tcPr>
          <w:p w:rsidR="00FB08AA" w:rsidRPr="00F91891" w:rsidRDefault="00FB08AA" w:rsidP="00AD5C93">
            <w:pPr>
              <w:pStyle w:val="TAL"/>
              <w:rPr>
                <w:rFonts w:ascii="Times New Roman" w:hAnsi="Times New Roman"/>
                <w:noProof/>
                <w:szCs w:val="18"/>
              </w:rPr>
            </w:pPr>
          </w:p>
        </w:tc>
        <w:tc>
          <w:tcPr>
            <w:tcW w:w="1459" w:type="dxa"/>
            <w:shd w:val="clear" w:color="auto" w:fill="auto"/>
            <w:vAlign w:val="center"/>
          </w:tcPr>
          <w:p w:rsidR="00FB08AA" w:rsidRPr="00F91891" w:rsidRDefault="00FB08AA"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FB08AA" w:rsidRPr="00F91891" w:rsidRDefault="00FB08AA" w:rsidP="00AD5C93">
            <w:pPr>
              <w:keepNext/>
              <w:keepLines/>
              <w:overflowPunct w:val="0"/>
              <w:autoSpaceDE w:val="0"/>
              <w:autoSpaceDN w:val="0"/>
              <w:adjustRightInd w:val="0"/>
              <w:spacing w:after="0"/>
              <w:jc w:val="center"/>
              <w:textAlignment w:val="baseline"/>
              <w:rPr>
                <w:rFonts w:eastAsia="?? ??"/>
                <w:sz w:val="18"/>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6</w:t>
            </w:r>
          </w:p>
        </w:tc>
      </w:tr>
      <w:tr w:rsidR="00FB08AA" w:rsidRPr="00F91891" w:rsidTr="00BA0217">
        <w:trPr>
          <w:trHeight w:val="173"/>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DRX cycle</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ms</w:t>
            </w:r>
          </w:p>
        </w:tc>
        <w:tc>
          <w:tcPr>
            <w:tcW w:w="1899" w:type="dxa"/>
            <w:shd w:val="clear" w:color="auto" w:fill="auto"/>
          </w:tcPr>
          <w:p w:rsidR="00FB08AA" w:rsidRPr="00F91891" w:rsidRDefault="00FB08AA" w:rsidP="00AD5C93">
            <w:pPr>
              <w:pStyle w:val="TAC"/>
              <w:rPr>
                <w:rFonts w:ascii="Times New Roman" w:hAnsi="Times New Roman"/>
                <w:iCs/>
                <w:szCs w:val="18"/>
                <w:highlight w:val="yellow"/>
              </w:rPr>
            </w:pPr>
            <w:r w:rsidRPr="00F91891">
              <w:rPr>
                <w:rFonts w:ascii="Times New Roman" w:hAnsi="Times New Roman"/>
                <w:iCs/>
                <w:szCs w:val="18"/>
                <w:highlight w:val="yellow"/>
              </w:rPr>
              <w:t>40</w:t>
            </w:r>
          </w:p>
        </w:tc>
        <w:tc>
          <w:tcPr>
            <w:tcW w:w="1900" w:type="dxa"/>
            <w:gridSpan w:val="2"/>
            <w:shd w:val="clear" w:color="auto" w:fill="auto"/>
          </w:tcPr>
          <w:p w:rsidR="00FB08AA" w:rsidRPr="00F91891" w:rsidRDefault="00FB08AA" w:rsidP="00AD5C93">
            <w:pPr>
              <w:pStyle w:val="TAC"/>
              <w:rPr>
                <w:rFonts w:ascii="Times New Roman" w:hAnsi="Times New Roman"/>
                <w:iCs/>
                <w:szCs w:val="18"/>
                <w:highlight w:val="yellow"/>
              </w:rPr>
            </w:pPr>
            <w:r w:rsidRPr="00F91891">
              <w:rPr>
                <w:rFonts w:ascii="Times New Roman" w:hAnsi="Times New Roman"/>
                <w:iCs/>
                <w:szCs w:val="18"/>
                <w:highlight w:val="yellow"/>
              </w:rPr>
              <w:t>40</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[N.A.]</w:t>
            </w:r>
          </w:p>
        </w:tc>
        <w:tc>
          <w:tcPr>
            <w:tcW w:w="1900" w:type="dxa"/>
            <w:gridSpan w:val="2"/>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[N.A.]</w:t>
            </w:r>
          </w:p>
        </w:tc>
      </w:tr>
      <w:tr w:rsidR="00FB08AA" w:rsidRPr="00F91891" w:rsidTr="00BA0217">
        <w:trPr>
          <w:trHeight w:val="334"/>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i/>
                <w:iCs/>
                <w:szCs w:val="18"/>
              </w:rPr>
              <w:t>Enabled</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ms</w:t>
            </w:r>
          </w:p>
        </w:tc>
        <w:tc>
          <w:tcPr>
            <w:tcW w:w="1899"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iCs/>
                <w:szCs w:val="18"/>
              </w:rPr>
              <w:t>2000</w:t>
            </w:r>
          </w:p>
        </w:tc>
        <w:tc>
          <w:tcPr>
            <w:tcW w:w="1900" w:type="dxa"/>
            <w:gridSpan w:val="2"/>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iCs/>
                <w:szCs w:val="18"/>
              </w:rPr>
              <w:t>2000</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FB08AA" w:rsidRPr="00F91891" w:rsidRDefault="00FB08AA" w:rsidP="00AD5C93">
            <w:pPr>
              <w:pStyle w:val="TAC"/>
              <w:rPr>
                <w:rFonts w:ascii="Times New Roman" w:hAnsi="Times New Roman"/>
                <w:iCs/>
                <w:szCs w:val="18"/>
              </w:rPr>
            </w:pPr>
            <w:r w:rsidRPr="00F91891">
              <w:rPr>
                <w:rFonts w:ascii="Times New Roman" w:hAnsi="Times New Roman"/>
                <w:noProof/>
                <w:szCs w:val="18"/>
              </w:rPr>
              <w:t>ms</w:t>
            </w:r>
          </w:p>
        </w:tc>
        <w:tc>
          <w:tcPr>
            <w:tcW w:w="1899" w:type="dxa"/>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c>
          <w:tcPr>
            <w:tcW w:w="1900" w:type="dxa"/>
            <w:gridSpan w:val="2"/>
            <w:shd w:val="clear" w:color="auto" w:fill="auto"/>
          </w:tcPr>
          <w:p w:rsidR="00FB08AA" w:rsidRPr="00F91891" w:rsidRDefault="00FB08AA" w:rsidP="00AD5C93">
            <w:pPr>
              <w:pStyle w:val="TAC"/>
              <w:rPr>
                <w:rFonts w:ascii="Times New Roman" w:hAnsi="Times New Roman"/>
                <w:i/>
                <w:iCs/>
                <w:szCs w:val="18"/>
              </w:rPr>
            </w:pPr>
            <w:r w:rsidRPr="00F91891">
              <w:rPr>
                <w:rFonts w:ascii="Times New Roman" w:hAnsi="Times New Roman"/>
                <w:noProof/>
                <w:szCs w:val="18"/>
              </w:rPr>
              <w:t>1000</w:t>
            </w:r>
          </w:p>
        </w:tc>
      </w:tr>
      <w:tr w:rsidR="00FB08AA" w:rsidRPr="00F91891" w:rsidTr="00BA0217">
        <w:trPr>
          <w:trHeight w:val="508"/>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TBD</w:t>
            </w:r>
          </w:p>
        </w:tc>
      </w:tr>
      <w:tr w:rsidR="00FB08AA" w:rsidRPr="00F91891" w:rsidTr="00BA0217">
        <w:trPr>
          <w:trHeight w:val="508"/>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lastRenderedPageBreak/>
              <w:t>NZP CSI-RS periodicity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slot</w:t>
            </w: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trHeight w:val="334"/>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p w:rsidR="00FB08AA" w:rsidRPr="00F91891" w:rsidRDefault="00FB08AA" w:rsidP="00AD5C93">
            <w:pPr>
              <w:pStyle w:val="TAC"/>
              <w:rPr>
                <w:rFonts w:ascii="Times New Roman" w:hAnsi="Times New Roman"/>
                <w:noProof/>
                <w:szCs w:val="18"/>
              </w:rPr>
            </w:pP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PUCCH</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717"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slot</w:t>
            </w: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[5]</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[10]</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FB08AA" w:rsidRPr="00F91891" w:rsidRDefault="00FB08AA" w:rsidP="00AD5C93">
            <w:pPr>
              <w:pStyle w:val="TAC"/>
              <w:rPr>
                <w:rFonts w:ascii="Times New Roman" w:hAnsi="Times New Roman"/>
                <w:noProof/>
                <w:szCs w:val="18"/>
              </w:rPr>
            </w:pPr>
          </w:p>
        </w:tc>
        <w:tc>
          <w:tcPr>
            <w:tcW w:w="1899" w:type="dxa"/>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c>
          <w:tcPr>
            <w:tcW w:w="1900" w:type="dxa"/>
            <w:gridSpan w:val="2"/>
            <w:shd w:val="clear" w:color="auto" w:fill="auto"/>
          </w:tcPr>
          <w:p w:rsidR="00FB08AA" w:rsidRPr="00F91891" w:rsidRDefault="00FB08AA" w:rsidP="00AD5C93">
            <w:pPr>
              <w:pStyle w:val="TAC"/>
              <w:rPr>
                <w:rFonts w:ascii="Times New Roman" w:hAnsi="Times New Roman"/>
                <w:noProof/>
                <w:szCs w:val="18"/>
              </w:rPr>
            </w:pPr>
            <w:r w:rsidRPr="00F91891">
              <w:rPr>
                <w:rFonts w:ascii="Times New Roman" w:hAnsi="Times New Roman"/>
                <w:noProof/>
                <w:szCs w:val="18"/>
              </w:rPr>
              <w:t>[AWGN]</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T1</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s</w:t>
            </w:r>
          </w:p>
        </w:tc>
        <w:tc>
          <w:tcPr>
            <w:tcW w:w="1899" w:type="dxa"/>
            <w:shd w:val="clear" w:color="auto" w:fill="auto"/>
          </w:tcPr>
          <w:p w:rsidR="00FB08AA" w:rsidRPr="00F91891" w:rsidRDefault="00FB08AA" w:rsidP="00AD5C93">
            <w:pPr>
              <w:jc w:val="center"/>
              <w:rPr>
                <w:sz w:val="18"/>
                <w:szCs w:val="18"/>
                <w:highlight w:val="yellow"/>
              </w:rPr>
            </w:pPr>
            <w:r w:rsidRPr="00F91891">
              <w:rPr>
                <w:sz w:val="18"/>
                <w:szCs w:val="18"/>
                <w:highlight w:val="yellow"/>
              </w:rPr>
              <w:t>4</w:t>
            </w:r>
          </w:p>
        </w:tc>
        <w:tc>
          <w:tcPr>
            <w:tcW w:w="1900" w:type="dxa"/>
            <w:gridSpan w:val="2"/>
            <w:shd w:val="clear" w:color="auto" w:fill="auto"/>
          </w:tcPr>
          <w:p w:rsidR="00FB08AA" w:rsidRPr="00F91891" w:rsidRDefault="00FB08AA" w:rsidP="00AD5C93">
            <w:pPr>
              <w:jc w:val="center"/>
              <w:rPr>
                <w:sz w:val="18"/>
                <w:szCs w:val="18"/>
                <w:highlight w:val="yellow"/>
              </w:rPr>
            </w:pPr>
            <w:r w:rsidRPr="00F91891">
              <w:rPr>
                <w:sz w:val="18"/>
                <w:szCs w:val="18"/>
                <w:highlight w:val="yellow"/>
              </w:rPr>
              <w:t>4</w:t>
            </w:r>
          </w:p>
        </w:tc>
      </w:tr>
      <w:tr w:rsidR="00FB08AA" w:rsidRPr="00F91891" w:rsidTr="00BA0217">
        <w:trPr>
          <w:trHeight w:val="173"/>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T2</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s</w:t>
            </w:r>
          </w:p>
        </w:tc>
        <w:tc>
          <w:tcPr>
            <w:tcW w:w="1899" w:type="dxa"/>
            <w:shd w:val="clear" w:color="auto" w:fill="auto"/>
          </w:tcPr>
          <w:p w:rsidR="00FB08AA" w:rsidRPr="00F91891" w:rsidRDefault="00FB08AA" w:rsidP="00AD5C93">
            <w:pPr>
              <w:jc w:val="center"/>
              <w:rPr>
                <w:sz w:val="18"/>
                <w:szCs w:val="18"/>
                <w:highlight w:val="yellow"/>
              </w:rPr>
            </w:pPr>
            <w:r w:rsidRPr="00F91891">
              <w:rPr>
                <w:sz w:val="18"/>
                <w:szCs w:val="18"/>
                <w:highlight w:val="yellow"/>
              </w:rPr>
              <w:t>1.6</w:t>
            </w:r>
          </w:p>
        </w:tc>
        <w:tc>
          <w:tcPr>
            <w:tcW w:w="1900" w:type="dxa"/>
            <w:gridSpan w:val="2"/>
            <w:shd w:val="clear" w:color="auto" w:fill="auto"/>
          </w:tcPr>
          <w:p w:rsidR="00FB08AA" w:rsidRPr="00F91891" w:rsidRDefault="00FB08AA" w:rsidP="00AD5C93">
            <w:pPr>
              <w:jc w:val="center"/>
              <w:rPr>
                <w:sz w:val="18"/>
                <w:szCs w:val="18"/>
                <w:highlight w:val="yellow"/>
              </w:rPr>
            </w:pPr>
            <w:r w:rsidRPr="00F91891">
              <w:rPr>
                <w:sz w:val="18"/>
                <w:szCs w:val="18"/>
                <w:highlight w:val="yellow"/>
              </w:rPr>
              <w:t>1.6</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T3</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s</w:t>
            </w:r>
          </w:p>
        </w:tc>
        <w:tc>
          <w:tcPr>
            <w:tcW w:w="1899" w:type="dxa"/>
            <w:shd w:val="clear" w:color="auto" w:fill="auto"/>
          </w:tcPr>
          <w:p w:rsidR="00FB08AA" w:rsidRPr="00F91891" w:rsidRDefault="00FB08AA" w:rsidP="00AD5C93">
            <w:pPr>
              <w:jc w:val="center"/>
              <w:rPr>
                <w:sz w:val="18"/>
                <w:szCs w:val="18"/>
                <w:highlight w:val="yellow"/>
              </w:rPr>
            </w:pPr>
            <w:r w:rsidRPr="00F91891">
              <w:rPr>
                <w:sz w:val="18"/>
                <w:szCs w:val="18"/>
                <w:highlight w:val="yellow"/>
              </w:rPr>
              <w:t>[1.36]</w:t>
            </w:r>
          </w:p>
        </w:tc>
        <w:tc>
          <w:tcPr>
            <w:tcW w:w="1900" w:type="dxa"/>
            <w:gridSpan w:val="2"/>
            <w:shd w:val="clear" w:color="auto" w:fill="auto"/>
          </w:tcPr>
          <w:p w:rsidR="00FB08AA" w:rsidRPr="00F91891" w:rsidRDefault="00FB08AA" w:rsidP="00AD5C93">
            <w:pPr>
              <w:jc w:val="center"/>
              <w:rPr>
                <w:sz w:val="18"/>
                <w:szCs w:val="18"/>
                <w:highlight w:val="yellow"/>
              </w:rPr>
            </w:pPr>
            <w:r w:rsidRPr="00F91891">
              <w:rPr>
                <w:sz w:val="18"/>
                <w:szCs w:val="18"/>
                <w:highlight w:val="yellow"/>
              </w:rPr>
              <w:t>[1.36]</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T4</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s</w:t>
            </w:r>
          </w:p>
        </w:tc>
        <w:tc>
          <w:tcPr>
            <w:tcW w:w="1899" w:type="dxa"/>
            <w:shd w:val="clear" w:color="auto" w:fill="auto"/>
          </w:tcPr>
          <w:p w:rsidR="00FB08AA" w:rsidRPr="00F91891" w:rsidRDefault="00FB08AA" w:rsidP="00AD5C93">
            <w:pPr>
              <w:jc w:val="center"/>
              <w:rPr>
                <w:sz w:val="18"/>
                <w:szCs w:val="18"/>
                <w:highlight w:val="yellow"/>
              </w:rPr>
            </w:pPr>
            <w:r w:rsidRPr="00F91891">
              <w:rPr>
                <w:sz w:val="18"/>
                <w:szCs w:val="18"/>
                <w:highlight w:val="yellow"/>
              </w:rPr>
              <w:t>0.4</w:t>
            </w:r>
          </w:p>
        </w:tc>
        <w:tc>
          <w:tcPr>
            <w:tcW w:w="1900" w:type="dxa"/>
            <w:gridSpan w:val="2"/>
            <w:shd w:val="clear" w:color="auto" w:fill="auto"/>
          </w:tcPr>
          <w:p w:rsidR="00FB08AA" w:rsidRPr="00F91891" w:rsidRDefault="00FB08AA" w:rsidP="00AD5C93">
            <w:pPr>
              <w:jc w:val="center"/>
              <w:rPr>
                <w:sz w:val="18"/>
                <w:szCs w:val="18"/>
                <w:highlight w:val="yellow"/>
              </w:rPr>
            </w:pPr>
            <w:r w:rsidRPr="00F91891">
              <w:rPr>
                <w:sz w:val="18"/>
                <w:szCs w:val="18"/>
                <w:highlight w:val="yellow"/>
              </w:rPr>
              <w:t>0.4</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T5</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s</w:t>
            </w:r>
          </w:p>
        </w:tc>
        <w:tc>
          <w:tcPr>
            <w:tcW w:w="1899" w:type="dxa"/>
            <w:shd w:val="clear" w:color="auto" w:fill="auto"/>
          </w:tcPr>
          <w:p w:rsidR="00FB08AA" w:rsidRPr="00F91891" w:rsidRDefault="00FB08AA" w:rsidP="00AD5C93">
            <w:pPr>
              <w:jc w:val="center"/>
              <w:rPr>
                <w:sz w:val="18"/>
                <w:szCs w:val="18"/>
                <w:highlight w:val="yellow"/>
              </w:rPr>
            </w:pPr>
            <w:r w:rsidRPr="00F91891">
              <w:rPr>
                <w:sz w:val="18"/>
                <w:szCs w:val="18"/>
                <w:highlight w:val="yellow"/>
              </w:rPr>
              <w:t>4</w:t>
            </w:r>
          </w:p>
        </w:tc>
        <w:tc>
          <w:tcPr>
            <w:tcW w:w="1900" w:type="dxa"/>
            <w:gridSpan w:val="2"/>
            <w:shd w:val="clear" w:color="auto" w:fill="auto"/>
          </w:tcPr>
          <w:p w:rsidR="00FB08AA" w:rsidRPr="00F91891" w:rsidRDefault="00FB08AA" w:rsidP="00AD5C93">
            <w:pPr>
              <w:jc w:val="center"/>
              <w:rPr>
                <w:sz w:val="18"/>
                <w:szCs w:val="18"/>
                <w:highlight w:val="yellow"/>
              </w:rPr>
            </w:pPr>
            <w:r w:rsidRPr="00F91891">
              <w:rPr>
                <w:sz w:val="18"/>
                <w:szCs w:val="18"/>
                <w:highlight w:val="yellow"/>
              </w:rPr>
              <w:t>4</w:t>
            </w:r>
          </w:p>
        </w:tc>
      </w:tr>
      <w:tr w:rsidR="00FB08AA" w:rsidRPr="00F91891" w:rsidTr="00BA0217">
        <w:trPr>
          <w:trHeight w:val="161"/>
          <w:jc w:val="center"/>
        </w:trPr>
        <w:tc>
          <w:tcPr>
            <w:tcW w:w="2609" w:type="dxa"/>
            <w:gridSpan w:val="2"/>
            <w:shd w:val="clear" w:color="auto" w:fill="auto"/>
          </w:tcPr>
          <w:p w:rsidR="00FB08AA" w:rsidRPr="00F91891" w:rsidRDefault="00FB08AA" w:rsidP="00AD5C93">
            <w:pPr>
              <w:pStyle w:val="TAL"/>
              <w:rPr>
                <w:rFonts w:ascii="Times New Roman" w:hAnsi="Times New Roman"/>
                <w:noProof/>
                <w:szCs w:val="18"/>
                <w:highlight w:val="yellow"/>
              </w:rPr>
            </w:pPr>
            <w:r w:rsidRPr="00F91891">
              <w:rPr>
                <w:rFonts w:ascii="Times New Roman" w:hAnsi="Times New Roman"/>
                <w:noProof/>
                <w:szCs w:val="18"/>
                <w:highlight w:val="yellow"/>
              </w:rPr>
              <w:t>T6</w:t>
            </w:r>
          </w:p>
        </w:tc>
        <w:tc>
          <w:tcPr>
            <w:tcW w:w="717"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s</w:t>
            </w:r>
          </w:p>
        </w:tc>
        <w:tc>
          <w:tcPr>
            <w:tcW w:w="1899" w:type="dxa"/>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w:t>
            </w:r>
          </w:p>
        </w:tc>
        <w:tc>
          <w:tcPr>
            <w:tcW w:w="1900" w:type="dxa"/>
            <w:gridSpan w:val="2"/>
            <w:shd w:val="clear" w:color="auto" w:fill="auto"/>
          </w:tcPr>
          <w:p w:rsidR="00FB08AA" w:rsidRPr="00F91891" w:rsidRDefault="00FB08AA" w:rsidP="00AD5C93">
            <w:pPr>
              <w:pStyle w:val="TAC"/>
              <w:rPr>
                <w:rFonts w:ascii="Times New Roman" w:hAnsi="Times New Roman"/>
                <w:noProof/>
                <w:szCs w:val="18"/>
                <w:highlight w:val="yellow"/>
              </w:rPr>
            </w:pPr>
            <w:r w:rsidRPr="00F91891">
              <w:rPr>
                <w:rFonts w:ascii="Times New Roman" w:hAnsi="Times New Roman"/>
                <w:noProof/>
                <w:szCs w:val="18"/>
                <w:highlight w:val="yellow"/>
              </w:rPr>
              <w:t>[1]</w:t>
            </w:r>
          </w:p>
        </w:tc>
      </w:tr>
      <w:tr w:rsidR="00FB08AA" w:rsidRPr="00F91891" w:rsidTr="00BA0217">
        <w:trPr>
          <w:gridAfter w:val="1"/>
          <w:wAfter w:w="6" w:type="dxa"/>
          <w:trHeight w:val="670"/>
          <w:jc w:val="center"/>
        </w:trPr>
        <w:tc>
          <w:tcPr>
            <w:tcW w:w="7119" w:type="dxa"/>
            <w:gridSpan w:val="5"/>
          </w:tcPr>
          <w:p w:rsidR="00FB08AA" w:rsidRPr="00F91891" w:rsidRDefault="00FB08AA" w:rsidP="00AD5C93">
            <w:pPr>
              <w:pStyle w:val="TAN"/>
              <w:rPr>
                <w:rFonts w:ascii="Times New Roman" w:hAnsi="Times New Roman"/>
                <w:noProof/>
                <w:szCs w:val="18"/>
              </w:rPr>
            </w:pPr>
            <w:r w:rsidRPr="00F91891">
              <w:rPr>
                <w:rFonts w:ascii="Times New Roman" w:hAnsi="Times New Roman"/>
                <w:noProof/>
                <w:szCs w:val="18"/>
              </w:rPr>
              <w:t xml:space="preserve">Note 1: </w:t>
            </w:r>
            <w:r w:rsidRPr="00F91891">
              <w:rPr>
                <w:rFonts w:ascii="Times New Roman" w:hAnsi="Times New Roman"/>
                <w:noProof/>
                <w:szCs w:val="18"/>
              </w:rPr>
              <w:tab/>
              <w:t>PDCCH corresponding to the out of sync transmission parameters need not be included in the Reference Measurement Channel.</w:t>
            </w:r>
          </w:p>
          <w:p w:rsidR="00FB08AA" w:rsidRPr="00F91891" w:rsidRDefault="00FB08AA" w:rsidP="00AD5C93">
            <w:pPr>
              <w:pStyle w:val="TAN"/>
              <w:rPr>
                <w:rFonts w:ascii="Times New Roman" w:hAnsi="Times New Roman"/>
                <w:noProof/>
                <w:szCs w:val="18"/>
              </w:rPr>
            </w:pPr>
            <w:r w:rsidRPr="00F91891">
              <w:rPr>
                <w:rFonts w:ascii="Times New Roman" w:hAnsi="Times New Roman"/>
                <w:noProof/>
                <w:szCs w:val="18"/>
              </w:rPr>
              <w:t xml:space="preserve">Note 2: </w:t>
            </w:r>
            <w:r w:rsidRPr="00F91891">
              <w:rPr>
                <w:rFonts w:ascii="Times New Roman" w:hAnsi="Times New Roman"/>
                <w:noProof/>
                <w:szCs w:val="18"/>
              </w:rPr>
              <w:tab/>
              <w:t>SSB and DL data have the same numerology.</w:t>
            </w:r>
          </w:p>
          <w:p w:rsidR="00FB08AA" w:rsidRPr="00F91891" w:rsidRDefault="00FB08AA" w:rsidP="00AD5C93">
            <w:pPr>
              <w:pStyle w:val="TAN"/>
              <w:rPr>
                <w:rFonts w:ascii="Times New Roman" w:hAnsi="Times New Roman"/>
                <w:noProof/>
                <w:szCs w:val="18"/>
              </w:rPr>
            </w:pPr>
            <w:r w:rsidRPr="00F91891">
              <w:rPr>
                <w:rFonts w:ascii="Times New Roman" w:hAnsi="Times New Roman"/>
                <w:noProof/>
                <w:szCs w:val="18"/>
              </w:rPr>
              <w:t xml:space="preserve">Note 3: </w:t>
            </w:r>
            <w:r w:rsidRPr="00F91891">
              <w:rPr>
                <w:rFonts w:ascii="Times New Roman" w:hAnsi="Times New Roman"/>
                <w:noProof/>
                <w:szCs w:val="18"/>
              </w:rPr>
              <w:tab/>
              <w:t>preambleTransMax value of [200], periodicity of PRACH occasion of [160 ms] and ra-ResponseWindow of [sl2] are configured for beam failure recovery.</w:t>
            </w:r>
          </w:p>
          <w:p w:rsidR="00FB08AA" w:rsidRPr="00F91891" w:rsidRDefault="00FB08AA" w:rsidP="00AD5C93">
            <w:pPr>
              <w:pStyle w:val="TAN"/>
              <w:rPr>
                <w:rFonts w:ascii="Times New Roman" w:hAnsi="Times New Roman"/>
                <w:noProof/>
                <w:szCs w:val="18"/>
              </w:rPr>
            </w:pPr>
            <w:r w:rsidRPr="00F91891">
              <w:rPr>
                <w:rFonts w:ascii="Times New Roman" w:hAnsi="Times New Roman"/>
                <w:noProof/>
                <w:szCs w:val="18"/>
              </w:rPr>
              <w:t xml:space="preserve">Note 4: </w:t>
            </w:r>
            <w:r w:rsidRPr="00F91891">
              <w:rPr>
                <w:rFonts w:ascii="Times New Roman" w:hAnsi="Times New Roman"/>
                <w:noProof/>
                <w:szCs w:val="18"/>
              </w:rPr>
              <w:tab/>
              <w:t>E-UTRAN is in non-DRX mode under test.</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A.4.5.1.6.1-2: Cell specific test parameters for NR FDD (cell # 1) for in-sync radio link monitoring tests #1-A, and #1-B in 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964F78" w:rsidRPr="00F91891" w:rsidTr="00AD5C93">
        <w:trPr>
          <w:cantSplit/>
          <w:trHeight w:val="167"/>
          <w:jc w:val="center"/>
        </w:trPr>
        <w:tc>
          <w:tcPr>
            <w:tcW w:w="1932" w:type="dxa"/>
            <w:vMerge w:val="restart"/>
            <w:tcBorders>
              <w:top w:val="single" w:sz="4" w:space="0" w:color="auto"/>
              <w:left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Parameter</w:t>
            </w:r>
          </w:p>
        </w:tc>
        <w:tc>
          <w:tcPr>
            <w:tcW w:w="757" w:type="dxa"/>
            <w:vMerge w:val="restart"/>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Unit</w:t>
            </w:r>
          </w:p>
        </w:tc>
        <w:tc>
          <w:tcPr>
            <w:tcW w:w="3543" w:type="dxa"/>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1-A</w:t>
            </w:r>
          </w:p>
        </w:tc>
        <w:tc>
          <w:tcPr>
            <w:tcW w:w="3686" w:type="dxa"/>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1-B</w:t>
            </w:r>
          </w:p>
        </w:tc>
      </w:tr>
      <w:tr w:rsidR="00964F78" w:rsidRPr="00F91891" w:rsidTr="00AD5C93">
        <w:trPr>
          <w:cantSplit/>
          <w:trHeight w:val="188"/>
          <w:jc w:val="center"/>
        </w:trPr>
        <w:tc>
          <w:tcPr>
            <w:tcW w:w="1932" w:type="dxa"/>
            <w:vMerge/>
            <w:tcBorders>
              <w:left w:val="single" w:sz="4" w:space="0" w:color="auto"/>
              <w:bottom w:val="single" w:sz="4" w:space="0" w:color="auto"/>
            </w:tcBorders>
          </w:tcPr>
          <w:p w:rsidR="00964F78" w:rsidRPr="00F91891" w:rsidRDefault="00964F78" w:rsidP="00AD5C93">
            <w:pPr>
              <w:pStyle w:val="TAH"/>
              <w:rPr>
                <w:rFonts w:ascii="Times New Roman" w:hAnsi="Times New Roman"/>
                <w:szCs w:val="18"/>
              </w:rPr>
            </w:pPr>
          </w:p>
        </w:tc>
        <w:tc>
          <w:tcPr>
            <w:tcW w:w="757" w:type="dxa"/>
            <w:vMerge/>
            <w:tcBorders>
              <w:bottom w:val="single" w:sz="4" w:space="0" w:color="auto"/>
            </w:tcBorders>
          </w:tcPr>
          <w:p w:rsidR="00964F78" w:rsidRPr="00F91891" w:rsidRDefault="00964F78" w:rsidP="00AD5C93">
            <w:pPr>
              <w:pStyle w:val="TAH"/>
              <w:rPr>
                <w:rFonts w:ascii="Times New Roman" w:hAnsi="Times New Roman"/>
                <w:szCs w:val="18"/>
              </w:rPr>
            </w:pPr>
          </w:p>
        </w:tc>
        <w:tc>
          <w:tcPr>
            <w:tcW w:w="70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70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737"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738" w:type="dxa"/>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r>
      <w:tr w:rsidR="00964F78" w:rsidRPr="00F91891" w:rsidTr="00AD5C93">
        <w:trPr>
          <w:cantSplit/>
          <w:trHeight w:val="34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964F78" w:rsidRPr="00F91891" w:rsidRDefault="00964F78" w:rsidP="00AD5C93">
            <w:pPr>
              <w:pStyle w:val="TAC"/>
              <w:rPr>
                <w:rFonts w:ascii="Times New Roman" w:hAnsi="Times New Roman"/>
                <w:szCs w:val="18"/>
                <w:lang w:val="it-IT"/>
              </w:rPr>
            </w:pP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MHz</w:t>
            </w: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KHz</w:t>
            </w: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r>
      <w:tr w:rsidR="00964F78" w:rsidRPr="00F91891" w:rsidTr="00AD5C93">
        <w:trPr>
          <w:cantSplit/>
          <w:trHeight w:val="34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p>
        </w:tc>
        <w:tc>
          <w:tcPr>
            <w:tcW w:w="3543" w:type="dxa"/>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3686" w:type="dxa"/>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964F78" w:rsidRPr="00F91891" w:rsidTr="00AD5C93">
        <w:trPr>
          <w:cantSplit/>
          <w:trHeight w:val="212"/>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p>
        </w:tc>
        <w:tc>
          <w:tcPr>
            <w:tcW w:w="3543"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3686" w:type="dxa"/>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78"/>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3686" w:type="dxa"/>
            <w:gridSpan w:val="5"/>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8"/>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1932" w:type="dxa"/>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1932" w:type="dxa"/>
            <w:tcBorders>
              <w:left w:val="single" w:sz="4" w:space="0" w:color="auto"/>
              <w:bottom w:val="single" w:sz="4" w:space="0" w:color="auto"/>
            </w:tcBorders>
            <w:vAlign w:val="center"/>
          </w:tcPr>
          <w:p w:rsidR="00964F78" w:rsidRPr="00F91891" w:rsidRDefault="00964F78"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964F78" w:rsidRPr="00F91891" w:rsidRDefault="00964F78" w:rsidP="00AD5C93">
            <w:pPr>
              <w:pStyle w:val="TAC"/>
              <w:rPr>
                <w:rFonts w:ascii="Times New Roman" w:hAnsi="Times New Roman"/>
                <w:szCs w:val="18"/>
              </w:rPr>
            </w:pPr>
          </w:p>
        </w:tc>
        <w:tc>
          <w:tcPr>
            <w:tcW w:w="3686" w:type="dxa"/>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07"/>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708"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8"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73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8" w:type="dxa"/>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964F78" w:rsidRPr="00F91891" w:rsidTr="00AD5C93">
        <w:trPr>
          <w:cantSplit/>
          <w:trHeight w:val="107"/>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32" type="#_x0000_t75" style="width:21.75pt;height:18pt" o:ole="" fillcolor="window">
                  <v:imagedata r:id="rId9" o:title=""/>
                </v:shape>
                <o:OLEObject Type="Embed" ProgID="Equation.3" ShapeID="_x0000_i1032" DrawAspect="Content" ObjectID="_1596636716" r:id="rId19"/>
              </w:object>
            </w:r>
          </w:p>
        </w:tc>
        <w:tc>
          <w:tcPr>
            <w:tcW w:w="757" w:type="dxa"/>
          </w:tcPr>
          <w:p w:rsidR="00964F78" w:rsidRPr="00F91891" w:rsidRDefault="00964F78" w:rsidP="00AD5C93">
            <w:pPr>
              <w:pStyle w:val="TAC"/>
              <w:rPr>
                <w:rFonts w:ascii="Times New Roman" w:hAnsi="Times New Roman"/>
                <w:szCs w:val="18"/>
              </w:rPr>
            </w:pPr>
            <w:r w:rsidRPr="00F91891">
              <w:rPr>
                <w:rFonts w:ascii="Times New Roman" w:hAnsi="Times New Roman"/>
                <w:szCs w:val="18"/>
              </w:rPr>
              <w:t>dBm/15 kHz</w:t>
            </w:r>
          </w:p>
        </w:tc>
        <w:tc>
          <w:tcPr>
            <w:tcW w:w="3543"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3686" w:type="dxa"/>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r>
      <w:tr w:rsidR="00964F78" w:rsidRPr="00F91891" w:rsidTr="00AD5C93">
        <w:trPr>
          <w:cantSplit/>
          <w:trHeight w:val="204"/>
          <w:jc w:val="center"/>
        </w:trPr>
        <w:tc>
          <w:tcPr>
            <w:tcW w:w="1932" w:type="dxa"/>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964F78" w:rsidRPr="00F91891" w:rsidRDefault="00964F78" w:rsidP="00AD5C93">
            <w:pPr>
              <w:pStyle w:val="TAC"/>
              <w:rPr>
                <w:rFonts w:ascii="Times New Roman" w:hAnsi="Times New Roman"/>
                <w:szCs w:val="18"/>
              </w:rPr>
            </w:pPr>
          </w:p>
        </w:tc>
        <w:tc>
          <w:tcPr>
            <w:tcW w:w="3543" w:type="dxa"/>
            <w:gridSpan w:val="5"/>
            <w:shd w:val="clear" w:color="auto" w:fill="auto"/>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686" w:type="dxa"/>
            <w:gridSpan w:val="5"/>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964F78" w:rsidRPr="00F91891" w:rsidTr="00AD5C93">
        <w:trPr>
          <w:cantSplit/>
          <w:trHeight w:val="2092"/>
          <w:jc w:val="center"/>
        </w:trPr>
        <w:tc>
          <w:tcPr>
            <w:tcW w:w="9918" w:type="dxa"/>
            <w:gridSpan w:val="12"/>
          </w:tcPr>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The uplink resources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NZP CS-RS resource set configuration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The timers and layer 3 filtering related parameters are configured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signal contains PDCCH for UEs other than the device under test as part of OCNG.</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SNR levels correspond to the signal to noise ratio over the SSS REs.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SNR in time periods T1, T2, T3, T4 and T5 is denoted as SNR1, SNR2, SNR3, SNR4 and SNR5 respectively in figure TBD.</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964F78" w:rsidRPr="00F91891" w:rsidRDefault="00964F78" w:rsidP="00964F78">
      <w:pPr>
        <w:spacing w:before="120" w:after="120"/>
        <w:ind w:left="2438" w:hanging="1134"/>
        <w:jc w:val="center"/>
        <w:rPr>
          <w:b/>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A.4.5.1.6.1-3: DRX-Configuration for NR FDD out-of-sync tests</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126C04" w:rsidRPr="00F91891" w:rsidTr="00126C04">
        <w:trPr>
          <w:trHeight w:val="141"/>
          <w:jc w:val="center"/>
        </w:trPr>
        <w:tc>
          <w:tcPr>
            <w:tcW w:w="2297" w:type="dxa"/>
            <w:vMerge w:val="restart"/>
            <w:vAlign w:val="center"/>
          </w:tcPr>
          <w:p w:rsidR="00126C04" w:rsidRPr="00F91891" w:rsidRDefault="00126C04" w:rsidP="00AD5C93">
            <w:pPr>
              <w:pStyle w:val="TAC"/>
              <w:rPr>
                <w:rFonts w:ascii="Times New Roman" w:hAnsi="Times New Roman"/>
                <w:b/>
                <w:sz w:val="16"/>
                <w:szCs w:val="16"/>
                <w:highlight w:val="yellow"/>
              </w:rPr>
            </w:pPr>
            <w:r w:rsidRPr="00F91891">
              <w:rPr>
                <w:rFonts w:ascii="Times New Roman" w:hAnsi="Times New Roman"/>
                <w:b/>
                <w:sz w:val="16"/>
                <w:szCs w:val="16"/>
                <w:highlight w:val="yellow"/>
              </w:rPr>
              <w:lastRenderedPageBreak/>
              <w:t>Field</w:t>
            </w:r>
          </w:p>
        </w:tc>
        <w:tc>
          <w:tcPr>
            <w:tcW w:w="1033" w:type="dxa"/>
          </w:tcPr>
          <w:p w:rsidR="00126C04" w:rsidRPr="00F91891" w:rsidRDefault="00126C04" w:rsidP="00AD5C93">
            <w:pPr>
              <w:pStyle w:val="TAC"/>
              <w:rPr>
                <w:rFonts w:ascii="Times New Roman" w:hAnsi="Times New Roman"/>
                <w:b/>
                <w:sz w:val="16"/>
                <w:szCs w:val="16"/>
                <w:highlight w:val="yellow"/>
              </w:rPr>
            </w:pPr>
            <w:r w:rsidRPr="00F91891">
              <w:rPr>
                <w:rFonts w:ascii="Times New Roman" w:hAnsi="Times New Roman"/>
                <w:b/>
                <w:sz w:val="16"/>
                <w:szCs w:val="16"/>
                <w:highlight w:val="yellow"/>
              </w:rPr>
              <w:t>Test 1-A</w:t>
            </w:r>
          </w:p>
        </w:tc>
        <w:tc>
          <w:tcPr>
            <w:tcW w:w="1033" w:type="dxa"/>
          </w:tcPr>
          <w:p w:rsidR="00126C04" w:rsidRPr="00F91891" w:rsidRDefault="00126C04" w:rsidP="00AD5C93">
            <w:pPr>
              <w:pStyle w:val="TAC"/>
              <w:rPr>
                <w:rFonts w:ascii="Times New Roman" w:hAnsi="Times New Roman"/>
                <w:b/>
                <w:sz w:val="16"/>
                <w:szCs w:val="16"/>
                <w:highlight w:val="yellow"/>
              </w:rPr>
            </w:pPr>
            <w:r w:rsidRPr="00F91891">
              <w:rPr>
                <w:rFonts w:ascii="Times New Roman" w:hAnsi="Times New Roman"/>
                <w:b/>
                <w:sz w:val="16"/>
                <w:szCs w:val="16"/>
                <w:highlight w:val="yellow"/>
              </w:rPr>
              <w:t>Test 1-B</w:t>
            </w:r>
          </w:p>
        </w:tc>
      </w:tr>
      <w:tr w:rsidR="00126C04" w:rsidRPr="00F91891" w:rsidTr="00126C04">
        <w:trPr>
          <w:trHeight w:val="141"/>
          <w:jc w:val="center"/>
        </w:trPr>
        <w:tc>
          <w:tcPr>
            <w:tcW w:w="2297" w:type="dxa"/>
            <w:vMerge/>
            <w:vAlign w:val="center"/>
          </w:tcPr>
          <w:p w:rsidR="00126C04" w:rsidRPr="00F91891" w:rsidRDefault="00126C04" w:rsidP="00AD5C93">
            <w:pPr>
              <w:pStyle w:val="TAC"/>
              <w:rPr>
                <w:rFonts w:ascii="Times New Roman" w:hAnsi="Times New Roman"/>
                <w:b/>
                <w:sz w:val="16"/>
                <w:szCs w:val="16"/>
                <w:highlight w:val="yellow"/>
              </w:rPr>
            </w:pPr>
          </w:p>
        </w:tc>
        <w:tc>
          <w:tcPr>
            <w:tcW w:w="1033" w:type="dxa"/>
          </w:tcPr>
          <w:p w:rsidR="00126C04" w:rsidRPr="00F91891" w:rsidRDefault="00126C04" w:rsidP="00AD5C93">
            <w:pPr>
              <w:pStyle w:val="TAC"/>
              <w:rPr>
                <w:rFonts w:ascii="Times New Roman" w:hAnsi="Times New Roman"/>
                <w:b/>
                <w:sz w:val="16"/>
                <w:szCs w:val="16"/>
                <w:highlight w:val="yellow"/>
              </w:rPr>
            </w:pPr>
            <w:r w:rsidRPr="00F91891">
              <w:rPr>
                <w:rFonts w:ascii="Times New Roman" w:hAnsi="Times New Roman"/>
                <w:b/>
                <w:sz w:val="16"/>
                <w:szCs w:val="16"/>
                <w:highlight w:val="yellow"/>
              </w:rPr>
              <w:t>Value</w:t>
            </w:r>
          </w:p>
        </w:tc>
        <w:tc>
          <w:tcPr>
            <w:tcW w:w="1033" w:type="dxa"/>
          </w:tcPr>
          <w:p w:rsidR="00126C04" w:rsidRPr="00F91891" w:rsidRDefault="00126C04" w:rsidP="00AD5C93">
            <w:pPr>
              <w:pStyle w:val="TAC"/>
              <w:rPr>
                <w:rFonts w:ascii="Times New Roman" w:hAnsi="Times New Roman"/>
                <w:b/>
                <w:sz w:val="16"/>
                <w:szCs w:val="16"/>
                <w:highlight w:val="yellow"/>
              </w:rPr>
            </w:pPr>
            <w:r w:rsidRPr="00F91891">
              <w:rPr>
                <w:rFonts w:ascii="Times New Roman" w:hAnsi="Times New Roman"/>
                <w:b/>
                <w:sz w:val="16"/>
                <w:szCs w:val="16"/>
                <w:highlight w:val="yellow"/>
              </w:rPr>
              <w:t>Value</w:t>
            </w:r>
          </w:p>
        </w:tc>
      </w:tr>
      <w:tr w:rsidR="00126C04" w:rsidRPr="00F91891" w:rsidTr="00126C04">
        <w:trPr>
          <w:trHeight w:val="243"/>
          <w:jc w:val="center"/>
        </w:trPr>
        <w:tc>
          <w:tcPr>
            <w:tcW w:w="2297" w:type="dxa"/>
            <w:vAlign w:val="center"/>
          </w:tcPr>
          <w:p w:rsidR="00126C04" w:rsidRPr="00F91891" w:rsidRDefault="00126C04" w:rsidP="00AD5C93">
            <w:pPr>
              <w:pStyle w:val="TAC"/>
              <w:jc w:val="left"/>
              <w:rPr>
                <w:rFonts w:ascii="Times New Roman" w:hAnsi="Times New Roman"/>
                <w:sz w:val="16"/>
                <w:szCs w:val="16"/>
                <w:highlight w:val="yellow"/>
              </w:rPr>
            </w:pPr>
            <w:r w:rsidRPr="00F91891">
              <w:rPr>
                <w:rFonts w:ascii="Times New Roman" w:hAnsi="Times New Roman"/>
                <w:sz w:val="16"/>
                <w:szCs w:val="16"/>
                <w:highlight w:val="yellow"/>
              </w:rPr>
              <w:t>drx-onDurationTimer</w:t>
            </w:r>
          </w:p>
        </w:tc>
        <w:tc>
          <w:tcPr>
            <w:tcW w:w="1033" w:type="dxa"/>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[ms6]</w:t>
            </w:r>
          </w:p>
        </w:tc>
        <w:tc>
          <w:tcPr>
            <w:tcW w:w="1033" w:type="dxa"/>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[ms6]</w:t>
            </w:r>
          </w:p>
        </w:tc>
      </w:tr>
      <w:tr w:rsidR="00126C04" w:rsidRPr="00F91891" w:rsidTr="00126C04">
        <w:trPr>
          <w:trHeight w:val="284"/>
          <w:jc w:val="center"/>
        </w:trPr>
        <w:tc>
          <w:tcPr>
            <w:tcW w:w="2297" w:type="dxa"/>
            <w:vAlign w:val="center"/>
          </w:tcPr>
          <w:p w:rsidR="00126C04" w:rsidRPr="00F91891" w:rsidRDefault="00126C04" w:rsidP="00AD5C93">
            <w:pPr>
              <w:pStyle w:val="TAC"/>
              <w:jc w:val="left"/>
              <w:rPr>
                <w:rFonts w:ascii="Times New Roman" w:hAnsi="Times New Roman"/>
                <w:sz w:val="16"/>
                <w:szCs w:val="16"/>
                <w:highlight w:val="yellow"/>
              </w:rPr>
            </w:pPr>
            <w:r w:rsidRPr="00F91891">
              <w:rPr>
                <w:rFonts w:ascii="Times New Roman" w:hAnsi="Times New Roman"/>
                <w:sz w:val="16"/>
                <w:szCs w:val="16"/>
                <w:highlight w:val="yellow"/>
              </w:rPr>
              <w:t>drx-InactivityTimer</w:t>
            </w:r>
          </w:p>
        </w:tc>
        <w:tc>
          <w:tcPr>
            <w:tcW w:w="1033" w:type="dxa"/>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[ms1]</w:t>
            </w:r>
          </w:p>
        </w:tc>
        <w:tc>
          <w:tcPr>
            <w:tcW w:w="1033" w:type="dxa"/>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[ms1]</w:t>
            </w:r>
          </w:p>
        </w:tc>
      </w:tr>
      <w:tr w:rsidR="00126C04" w:rsidRPr="00F91891" w:rsidTr="00126C04">
        <w:trPr>
          <w:trHeight w:val="284"/>
          <w:jc w:val="center"/>
        </w:trPr>
        <w:tc>
          <w:tcPr>
            <w:tcW w:w="2297" w:type="dxa"/>
            <w:vAlign w:val="center"/>
          </w:tcPr>
          <w:p w:rsidR="00126C04" w:rsidRPr="00F91891" w:rsidRDefault="00126C04" w:rsidP="00AD5C93">
            <w:pPr>
              <w:pStyle w:val="TAC"/>
              <w:jc w:val="left"/>
              <w:rPr>
                <w:rFonts w:ascii="Times New Roman" w:hAnsi="Times New Roman"/>
                <w:sz w:val="16"/>
                <w:szCs w:val="16"/>
                <w:highlight w:val="yellow"/>
              </w:rPr>
            </w:pPr>
            <w:r w:rsidRPr="00F91891">
              <w:rPr>
                <w:rFonts w:ascii="Times New Roman" w:hAnsi="Times New Roman"/>
                <w:sz w:val="16"/>
                <w:szCs w:val="16"/>
                <w:highlight w:val="yellow"/>
              </w:rPr>
              <w:t>drx-RetransmissionTimerDL</w:t>
            </w:r>
          </w:p>
        </w:tc>
        <w:tc>
          <w:tcPr>
            <w:tcW w:w="1033" w:type="dxa"/>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[sl1]</w:t>
            </w:r>
          </w:p>
        </w:tc>
        <w:tc>
          <w:tcPr>
            <w:tcW w:w="1033" w:type="dxa"/>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[sl1]</w:t>
            </w:r>
          </w:p>
        </w:tc>
      </w:tr>
      <w:tr w:rsidR="00126C04" w:rsidRPr="00F91891" w:rsidTr="00126C04">
        <w:trPr>
          <w:trHeight w:val="269"/>
          <w:jc w:val="center"/>
        </w:trPr>
        <w:tc>
          <w:tcPr>
            <w:tcW w:w="2297" w:type="dxa"/>
            <w:vAlign w:val="center"/>
          </w:tcPr>
          <w:p w:rsidR="00126C04" w:rsidRPr="00F91891" w:rsidRDefault="00126C04" w:rsidP="00AD5C93">
            <w:pPr>
              <w:pStyle w:val="TAC"/>
              <w:jc w:val="left"/>
              <w:rPr>
                <w:rFonts w:ascii="Times New Roman" w:hAnsi="Times New Roman"/>
                <w:sz w:val="16"/>
                <w:szCs w:val="16"/>
                <w:highlight w:val="yellow"/>
              </w:rPr>
            </w:pPr>
            <w:r w:rsidRPr="00F91891">
              <w:rPr>
                <w:rFonts w:ascii="Times New Roman" w:hAnsi="Times New Roman"/>
                <w:sz w:val="16"/>
                <w:szCs w:val="16"/>
                <w:highlight w:val="yellow"/>
              </w:rPr>
              <w:t>drx-RetransmissionTimerUL</w:t>
            </w:r>
          </w:p>
        </w:tc>
        <w:tc>
          <w:tcPr>
            <w:tcW w:w="1033" w:type="dxa"/>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[sl1]</w:t>
            </w:r>
          </w:p>
        </w:tc>
        <w:tc>
          <w:tcPr>
            <w:tcW w:w="1033" w:type="dxa"/>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[sl1]</w:t>
            </w:r>
          </w:p>
        </w:tc>
      </w:tr>
      <w:tr w:rsidR="00126C04" w:rsidRPr="00F91891" w:rsidTr="00126C04">
        <w:trPr>
          <w:trHeight w:val="203"/>
          <w:jc w:val="center"/>
        </w:trPr>
        <w:tc>
          <w:tcPr>
            <w:tcW w:w="2297" w:type="dxa"/>
            <w:vAlign w:val="center"/>
          </w:tcPr>
          <w:p w:rsidR="00126C04" w:rsidRPr="00F91891" w:rsidRDefault="00126C04" w:rsidP="00AD5C93">
            <w:pPr>
              <w:pStyle w:val="TAC"/>
              <w:jc w:val="left"/>
              <w:rPr>
                <w:rFonts w:ascii="Times New Roman" w:hAnsi="Times New Roman"/>
                <w:sz w:val="16"/>
                <w:szCs w:val="16"/>
                <w:highlight w:val="yellow"/>
                <w:vertAlign w:val="superscript"/>
              </w:rPr>
            </w:pPr>
            <w:r w:rsidRPr="00F91891">
              <w:rPr>
                <w:rFonts w:ascii="Times New Roman" w:hAnsi="Times New Roman"/>
                <w:sz w:val="16"/>
                <w:szCs w:val="16"/>
                <w:highlight w:val="yellow"/>
              </w:rPr>
              <w:t>longDRX-CycleStartOffset</w:t>
            </w:r>
          </w:p>
        </w:tc>
        <w:tc>
          <w:tcPr>
            <w:tcW w:w="1033" w:type="dxa"/>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[ms40]</w:t>
            </w:r>
          </w:p>
        </w:tc>
        <w:tc>
          <w:tcPr>
            <w:tcW w:w="1033" w:type="dxa"/>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[ms40]</w:t>
            </w:r>
          </w:p>
        </w:tc>
      </w:tr>
      <w:tr w:rsidR="00126C04" w:rsidRPr="00F91891" w:rsidTr="00126C04">
        <w:trPr>
          <w:trHeight w:val="284"/>
          <w:jc w:val="center"/>
        </w:trPr>
        <w:tc>
          <w:tcPr>
            <w:tcW w:w="2297" w:type="dxa"/>
            <w:vAlign w:val="center"/>
          </w:tcPr>
          <w:p w:rsidR="00126C04" w:rsidRPr="00F91891" w:rsidRDefault="00126C04" w:rsidP="00AD5C93">
            <w:pPr>
              <w:pStyle w:val="TAC"/>
              <w:jc w:val="left"/>
              <w:rPr>
                <w:rFonts w:ascii="Times New Roman" w:hAnsi="Times New Roman"/>
                <w:sz w:val="16"/>
                <w:szCs w:val="16"/>
                <w:highlight w:val="yellow"/>
              </w:rPr>
            </w:pPr>
            <w:r w:rsidRPr="00F91891">
              <w:rPr>
                <w:rFonts w:ascii="Times New Roman" w:hAnsi="Times New Roman"/>
                <w:sz w:val="16"/>
                <w:szCs w:val="16"/>
                <w:highlight w:val="yellow"/>
              </w:rPr>
              <w:t>shortDRX</w:t>
            </w:r>
          </w:p>
        </w:tc>
        <w:tc>
          <w:tcPr>
            <w:tcW w:w="1033" w:type="dxa"/>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disable</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highlight w:val="yellow"/>
              </w:rPr>
              <w:t>disable</w:t>
            </w:r>
          </w:p>
        </w:tc>
      </w:tr>
    </w:tbl>
    <w:p w:rsidR="00964F78" w:rsidRPr="00F91891" w:rsidRDefault="00964F78" w:rsidP="00964F78">
      <w:pPr>
        <w:spacing w:before="120" w:after="120"/>
        <w:ind w:left="2438" w:hanging="1134"/>
        <w:jc w:val="center"/>
        <w:rPr>
          <w:rFonts w:eastAsia="Malgun Gothic"/>
          <w:b/>
          <w:kern w:val="20"/>
          <w:lang w:val="en-US"/>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A.4.5.1.6.1-4: TimeAlignmentTimer -Configuration for NR FDD out-of-sync testing</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126C04" w:rsidRPr="00F91891" w:rsidTr="00126C04">
        <w:trPr>
          <w:trHeight w:val="105"/>
          <w:jc w:val="center"/>
        </w:trPr>
        <w:tc>
          <w:tcPr>
            <w:tcW w:w="3345" w:type="dxa"/>
            <w:vMerge w:val="restart"/>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Field</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Test 1-A</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Test 1-B</w:t>
            </w:r>
          </w:p>
        </w:tc>
      </w:tr>
      <w:tr w:rsidR="00126C04" w:rsidRPr="00F91891" w:rsidTr="00126C04">
        <w:trPr>
          <w:trHeight w:val="105"/>
          <w:jc w:val="center"/>
        </w:trPr>
        <w:tc>
          <w:tcPr>
            <w:tcW w:w="3345" w:type="dxa"/>
            <w:vMerge/>
            <w:vAlign w:val="center"/>
          </w:tcPr>
          <w:p w:rsidR="00126C04" w:rsidRPr="00F91891" w:rsidRDefault="00126C04" w:rsidP="00AD5C93">
            <w:pPr>
              <w:pStyle w:val="TAC"/>
              <w:rPr>
                <w:rFonts w:ascii="Times New Roman" w:hAnsi="Times New Roman"/>
                <w:b/>
                <w:sz w:val="16"/>
                <w:szCs w:val="16"/>
              </w:rPr>
            </w:pP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Value</w:t>
            </w:r>
          </w:p>
        </w:tc>
      </w:tr>
      <w:tr w:rsidR="00126C04" w:rsidRPr="00F91891" w:rsidTr="00126C04">
        <w:trPr>
          <w:jc w:val="center"/>
        </w:trPr>
        <w:tc>
          <w:tcPr>
            <w:tcW w:w="3345" w:type="dxa"/>
            <w:vAlign w:val="center"/>
          </w:tcPr>
          <w:p w:rsidR="00126C04" w:rsidRPr="00F91891" w:rsidRDefault="00126C04" w:rsidP="00AD5C93">
            <w:pPr>
              <w:pStyle w:val="TAC"/>
              <w:jc w:val="left"/>
              <w:rPr>
                <w:rFonts w:ascii="Times New Roman" w:hAnsi="Times New Roman"/>
                <w:sz w:val="16"/>
                <w:szCs w:val="16"/>
                <w:highlight w:val="yellow"/>
              </w:rPr>
            </w:pPr>
            <w:r w:rsidRPr="00F91891">
              <w:rPr>
                <w:rFonts w:ascii="Times New Roman" w:hAnsi="Times New Roman"/>
                <w:sz w:val="16"/>
                <w:szCs w:val="16"/>
                <w:highlight w:val="yellow"/>
              </w:rPr>
              <w:t>TimeAlignmentTimer</w:t>
            </w:r>
          </w:p>
        </w:tc>
        <w:tc>
          <w:tcPr>
            <w:tcW w:w="1021" w:type="dxa"/>
            <w:vAlign w:val="center"/>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lang w:eastAsia="ja-JP"/>
              </w:rPr>
              <w:t>infinity</w:t>
            </w:r>
          </w:p>
        </w:tc>
        <w:tc>
          <w:tcPr>
            <w:tcW w:w="1021" w:type="dxa"/>
            <w:vAlign w:val="center"/>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lang w:eastAsia="ja-JP"/>
              </w:rPr>
              <w:t>infinity</w:t>
            </w:r>
          </w:p>
        </w:tc>
      </w:tr>
      <w:tr w:rsidR="00126C04" w:rsidRPr="00F91891" w:rsidTr="00126C04">
        <w:trPr>
          <w:jc w:val="center"/>
        </w:trPr>
        <w:tc>
          <w:tcPr>
            <w:tcW w:w="3345" w:type="dxa"/>
            <w:vAlign w:val="center"/>
          </w:tcPr>
          <w:p w:rsidR="00126C04" w:rsidRPr="00F91891" w:rsidRDefault="00126C04" w:rsidP="00AD5C93">
            <w:pPr>
              <w:pStyle w:val="TAC"/>
              <w:jc w:val="left"/>
              <w:rPr>
                <w:rFonts w:ascii="Times New Roman" w:hAnsi="Times New Roman"/>
                <w:sz w:val="16"/>
                <w:szCs w:val="16"/>
                <w:highlight w:val="yellow"/>
              </w:rPr>
            </w:pPr>
            <w:r w:rsidRPr="00F91891">
              <w:rPr>
                <w:rFonts w:ascii="Times New Roman" w:hAnsi="Times New Roman"/>
                <w:sz w:val="16"/>
                <w:szCs w:val="16"/>
                <w:highlight w:val="yellow"/>
              </w:rPr>
              <w:t>periodicityAndOffset in SchedulingRequestResourceConfig</w:t>
            </w:r>
          </w:p>
        </w:tc>
        <w:tc>
          <w:tcPr>
            <w:tcW w:w="1021" w:type="dxa"/>
            <w:vAlign w:val="center"/>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[sl5]</w:t>
            </w:r>
          </w:p>
        </w:tc>
        <w:tc>
          <w:tcPr>
            <w:tcW w:w="1021" w:type="dxa"/>
            <w:vAlign w:val="center"/>
          </w:tcPr>
          <w:p w:rsidR="00126C04" w:rsidRPr="00F91891" w:rsidRDefault="00126C04"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[sl10]</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2713B3" w:rsidP="00964F78">
      <w:pPr>
        <w:spacing w:before="120" w:after="120"/>
        <w:ind w:left="2438" w:hanging="1134"/>
        <w:jc w:val="center"/>
        <w:rPr>
          <w:rFonts w:eastAsia="Malgun Gothic"/>
          <w:b/>
          <w:kern w:val="20"/>
        </w:rPr>
      </w:pPr>
      <w:r w:rsidRPr="00F91891">
        <w:rPr>
          <w:noProof/>
          <w:lang w:val="en-US" w:eastAsia="zh-TW"/>
        </w:rPr>
        <w:drawing>
          <wp:inline distT="0" distB="0" distL="0" distR="0">
            <wp:extent cx="5486400" cy="2609850"/>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86400" cy="2609850"/>
                    </a:xfrm>
                    <a:prstGeom prst="rect">
                      <a:avLst/>
                    </a:prstGeom>
                    <a:noFill/>
                    <a:ln w="9525">
                      <a:noFill/>
                      <a:miter lim="800000"/>
                      <a:headEnd/>
                      <a:tailEnd/>
                    </a:ln>
                  </pic:spPr>
                </pic:pic>
              </a:graphicData>
            </a:graphic>
          </wp:inline>
        </w:drawing>
      </w: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Figure A.4.5.1.6.1-1: SNR variation for in-sync testing.</w:t>
      </w:r>
    </w:p>
    <w:p w:rsidR="00964F78" w:rsidRPr="00F91891" w:rsidRDefault="00964F78" w:rsidP="00964F78">
      <w:pPr>
        <w:rPr>
          <w:lang w:val="en-US" w:eastAsia="zh-CN"/>
        </w:rPr>
      </w:pPr>
    </w:p>
    <w:p w:rsidR="00964F78" w:rsidRPr="00F91891" w:rsidRDefault="00964F78" w:rsidP="00964F78">
      <w:pPr>
        <w:pStyle w:val="Heading4"/>
        <w:rPr>
          <w:rFonts w:ascii="Times New Roman" w:hAnsi="Times New Roman"/>
          <w:snapToGrid w:val="0"/>
        </w:rPr>
      </w:pPr>
      <w:r w:rsidRPr="00F91891">
        <w:rPr>
          <w:rFonts w:ascii="Times New Roman" w:hAnsi="Times New Roman"/>
          <w:snapToGrid w:val="0"/>
        </w:rPr>
        <w:t>A.4.5.1.6.2</w:t>
      </w:r>
      <w:r w:rsidRPr="00F91891">
        <w:rPr>
          <w:rFonts w:ascii="Times New Roman" w:hAnsi="Times New Roman"/>
          <w:snapToGrid w:val="0"/>
        </w:rPr>
        <w:tab/>
        <w:t>Test Requirements</w:t>
      </w:r>
    </w:p>
    <w:p w:rsidR="00964F78" w:rsidRPr="00F91891" w:rsidRDefault="00964F78" w:rsidP="00964F78">
      <w:r w:rsidRPr="00F91891">
        <w:t>The UE behaviour in each test during time durations T1, T2, T3, T4 and T5 shall be as follows:</w:t>
      </w:r>
    </w:p>
    <w:p w:rsidR="00964F78" w:rsidRPr="00F91891" w:rsidRDefault="00964F78" w:rsidP="00964F78">
      <w:r w:rsidRPr="00F91891">
        <w:t>During the period from time point A to time point F (T6 second after the start of time duration T5) the UE shall transmit uplink signal at least in all uplink slots configured for CSI transmission according to the configured periodic CSI reporting.</w:t>
      </w:r>
    </w:p>
    <w:p w:rsidR="00964F78" w:rsidRPr="00F91891" w:rsidRDefault="00964F78" w:rsidP="00964F78">
      <w:r w:rsidRPr="00F91891">
        <w:t>The rate of correct events observed during repeated tests shall be at least 90%.</w:t>
      </w:r>
    </w:p>
    <w:p w:rsidR="00964F78" w:rsidRPr="00F91891" w:rsidRDefault="00964F78" w:rsidP="00964F78">
      <w:pPr>
        <w:pStyle w:val="Heading3"/>
        <w:rPr>
          <w:rFonts w:ascii="Times New Roman" w:eastAsia="MS Mincho" w:hAnsi="Times New Roman"/>
        </w:rPr>
      </w:pPr>
      <w:r w:rsidRPr="00F91891">
        <w:rPr>
          <w:rFonts w:ascii="Times New Roman" w:eastAsia="MS Mincho" w:hAnsi="Times New Roman"/>
        </w:rPr>
        <w:t>A.4.5.1.7</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FR1 TDD PSCell configured with SSB-based RLM RS in DRX mode  </w:t>
      </w:r>
    </w:p>
    <w:p w:rsidR="00964F78" w:rsidRPr="00F91891" w:rsidRDefault="00964F78" w:rsidP="00964F78">
      <w:pPr>
        <w:pStyle w:val="Heading4"/>
        <w:rPr>
          <w:rFonts w:ascii="Times New Roman" w:hAnsi="Times New Roman"/>
          <w:snapToGrid w:val="0"/>
          <w:lang w:eastAsia="zh-CN"/>
        </w:rPr>
      </w:pPr>
      <w:r w:rsidRPr="00F91891">
        <w:rPr>
          <w:rFonts w:ascii="Times New Roman" w:hAnsi="Times New Roman"/>
          <w:snapToGrid w:val="0"/>
          <w:lang w:eastAsia="zh-CN"/>
        </w:rPr>
        <w:t>A.4.5.1.7.1</w:t>
      </w:r>
      <w:r w:rsidRPr="00F91891">
        <w:rPr>
          <w:rFonts w:ascii="Times New Roman" w:hAnsi="Times New Roman"/>
          <w:snapToGrid w:val="0"/>
          <w:lang w:eastAsia="zh-CN"/>
        </w:rPr>
        <w:tab/>
        <w:t>Test Purpose and Environment</w:t>
      </w:r>
    </w:p>
    <w:p w:rsidR="00964F78" w:rsidRPr="00F91891" w:rsidRDefault="00964F78" w:rsidP="00964F78">
      <w:pPr>
        <w:rPr>
          <w:lang w:eastAsia="zh-CN"/>
        </w:rPr>
      </w:pPr>
      <w:r w:rsidRPr="00F91891">
        <w:rPr>
          <w:lang w:eastAsia="zh-CN"/>
        </w:rPr>
        <w:t>The purpose of this test is to verify that the UE properly detects the out of sync and in sync for the purpose of monitoring downlink radio link quality of the PSCell when DRX is used. This test will partly verify the NR FR1 TDD radio link monitoring requirements in clause 8.1.</w:t>
      </w:r>
    </w:p>
    <w:p w:rsidR="00964F78" w:rsidRPr="00F91891" w:rsidRDefault="00964F78" w:rsidP="00964F78">
      <w:pPr>
        <w:rPr>
          <w:lang w:eastAsia="zh-CN"/>
        </w:rPr>
      </w:pPr>
      <w:r w:rsidRPr="00F91891">
        <w:rPr>
          <w:lang w:eastAsia="zh-CN"/>
        </w:rPr>
        <w:t xml:space="preserve">The test parameters are given in Tables A.4.5.1.7.1-1, A.4.5.1.7.1-2, A.4.5.1.7.1-3, A.4.5.1.7.1-4 and A.4.5.1.7.1-5. There is one cell (cell 1), which is the active NR cell, in the test. The test consists of three successive time periods, with time duration of T1, T2 and T3 respectively. Figure A.4.5.1.7.1-1 shows the variation of the downlink SNR in the active </w:t>
      </w:r>
      <w:r w:rsidRPr="00F91891">
        <w:rPr>
          <w:lang w:eastAsia="zh-CN"/>
        </w:rPr>
        <w:lastRenderedPageBreak/>
        <w:t xml:space="preserve">cell to emulate out-of-sync and in-sync states. Prior to the start of the time duration T1, the UE shall be fully synchronized to cell 1. The UE shall be configured for periodic CSI reporting with a reporting periodicity of [5] </w:t>
      </w:r>
      <w:proofErr w:type="gramStart"/>
      <w:r w:rsidRPr="00F91891">
        <w:rPr>
          <w:lang w:eastAsia="zh-CN"/>
        </w:rPr>
        <w:t>ms</w:t>
      </w:r>
      <w:proofErr w:type="gramEnd"/>
      <w:r w:rsidRPr="00F91891">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64F78" w:rsidRPr="00F91891" w:rsidRDefault="00964F78" w:rsidP="00964F78">
      <w:pPr>
        <w:rPr>
          <w:lang w:eastAsia="zh-CN"/>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A.4.5.1.7.1-1: General test parameters for NR FR1 TDD out-of-sync testing in DRX mode</w:t>
      </w:r>
    </w:p>
    <w:tbl>
      <w:tblPr>
        <w:tblW w:w="4255" w:type="pct"/>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1"/>
        <w:gridCol w:w="1525"/>
        <w:gridCol w:w="748"/>
        <w:gridCol w:w="1188"/>
        <w:gridCol w:w="1188"/>
        <w:gridCol w:w="1188"/>
        <w:gridCol w:w="1181"/>
        <w:gridCol w:w="8"/>
      </w:tblGrid>
      <w:tr w:rsidR="00126C04" w:rsidRPr="00F91891" w:rsidTr="00BA0217">
        <w:trPr>
          <w:trHeight w:val="161"/>
          <w:jc w:val="center"/>
        </w:trPr>
        <w:tc>
          <w:tcPr>
            <w:tcW w:w="1721" w:type="pct"/>
            <w:gridSpan w:val="2"/>
            <w:vMerge w:val="restart"/>
            <w:shd w:val="clear" w:color="auto" w:fill="auto"/>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446" w:type="pct"/>
            <w:vMerge w:val="restart"/>
            <w:shd w:val="clear" w:color="auto" w:fill="auto"/>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t>Unit</w:t>
            </w:r>
          </w:p>
        </w:tc>
        <w:tc>
          <w:tcPr>
            <w:tcW w:w="2833" w:type="pct"/>
            <w:gridSpan w:val="5"/>
            <w:shd w:val="clear" w:color="auto" w:fill="auto"/>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t>Value</w:t>
            </w:r>
          </w:p>
        </w:tc>
      </w:tr>
      <w:tr w:rsidR="00126C04" w:rsidRPr="00F91891" w:rsidTr="00BA0217">
        <w:trPr>
          <w:trHeight w:val="396"/>
          <w:jc w:val="center"/>
        </w:trPr>
        <w:tc>
          <w:tcPr>
            <w:tcW w:w="1721" w:type="pct"/>
            <w:gridSpan w:val="2"/>
            <w:vMerge/>
            <w:shd w:val="clear" w:color="auto" w:fill="auto"/>
          </w:tcPr>
          <w:p w:rsidR="00126C04" w:rsidRPr="00F91891" w:rsidRDefault="00126C04" w:rsidP="00AD5C93">
            <w:pPr>
              <w:pStyle w:val="TAH"/>
              <w:rPr>
                <w:rFonts w:ascii="Times New Roman" w:hAnsi="Times New Roman"/>
                <w:noProof/>
                <w:szCs w:val="18"/>
              </w:rPr>
            </w:pPr>
          </w:p>
        </w:tc>
        <w:tc>
          <w:tcPr>
            <w:tcW w:w="446" w:type="pct"/>
            <w:vMerge/>
            <w:shd w:val="clear" w:color="auto" w:fill="auto"/>
          </w:tcPr>
          <w:p w:rsidR="00126C04" w:rsidRPr="00F91891" w:rsidRDefault="00126C04" w:rsidP="00AD5C93">
            <w:pPr>
              <w:pStyle w:val="TAH"/>
              <w:rPr>
                <w:rFonts w:ascii="Times New Roman" w:hAnsi="Times New Roman"/>
                <w:noProof/>
                <w:szCs w:val="18"/>
              </w:rPr>
            </w:pPr>
          </w:p>
        </w:tc>
        <w:tc>
          <w:tcPr>
            <w:tcW w:w="708" w:type="pct"/>
            <w:shd w:val="clear" w:color="auto" w:fill="auto"/>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t>Test 1-A</w:t>
            </w:r>
          </w:p>
        </w:tc>
        <w:tc>
          <w:tcPr>
            <w:tcW w:w="708" w:type="pct"/>
            <w:shd w:val="clear" w:color="auto" w:fill="auto"/>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t>Test 1-B</w:t>
            </w:r>
          </w:p>
        </w:tc>
        <w:tc>
          <w:tcPr>
            <w:tcW w:w="708" w:type="pct"/>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t>Test 2-A</w:t>
            </w:r>
          </w:p>
        </w:tc>
        <w:tc>
          <w:tcPr>
            <w:tcW w:w="708" w:type="pct"/>
            <w:gridSpan w:val="2"/>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t>Test 2-B</w:t>
            </w:r>
          </w:p>
        </w:tc>
      </w:tr>
      <w:tr w:rsidR="00126C04" w:rsidRPr="00F91891" w:rsidTr="00BA0217">
        <w:trPr>
          <w:trHeight w:val="334"/>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PDCCH parameters</w:t>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 xml:space="preserve">[R. TBD </w:t>
            </w:r>
            <w:r w:rsidRPr="00F91891">
              <w:rPr>
                <w:rFonts w:ascii="Times New Roman" w:hAnsi="Times New Roman"/>
                <w:szCs w:val="18"/>
              </w:rPr>
              <w:t xml:space="preserve"> </w:t>
            </w:r>
            <w:r w:rsidRPr="00F91891">
              <w:rPr>
                <w:rFonts w:ascii="Times New Roman" w:hAnsi="Times New Roman"/>
                <w:noProof/>
                <w:szCs w:val="18"/>
              </w:rPr>
              <w:t>TDD ]</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 xml:space="preserve">[R. TBD </w:t>
            </w:r>
            <w:r w:rsidRPr="00F91891">
              <w:rPr>
                <w:rFonts w:ascii="Times New Roman" w:hAnsi="Times New Roman"/>
                <w:szCs w:val="18"/>
              </w:rPr>
              <w:t xml:space="preserve"> </w:t>
            </w:r>
            <w:r w:rsidRPr="00F91891">
              <w:rPr>
                <w:rFonts w:ascii="Times New Roman" w:hAnsi="Times New Roman"/>
                <w:noProof/>
                <w:szCs w:val="18"/>
              </w:rPr>
              <w:t>TDD ]</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 xml:space="preserve">[R. TBD </w:t>
            </w:r>
            <w:r w:rsidRPr="00F91891">
              <w:rPr>
                <w:rFonts w:ascii="Times New Roman" w:hAnsi="Times New Roman"/>
                <w:szCs w:val="18"/>
              </w:rPr>
              <w:t xml:space="preserve"> </w:t>
            </w:r>
            <w:r w:rsidRPr="00F91891">
              <w:rPr>
                <w:rFonts w:ascii="Times New Roman" w:hAnsi="Times New Roman"/>
                <w:noProof/>
                <w:szCs w:val="18"/>
              </w:rPr>
              <w:t>TDD ]</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 xml:space="preserve">[R. TBD </w:t>
            </w:r>
            <w:r w:rsidRPr="00F91891">
              <w:rPr>
                <w:rFonts w:ascii="Times New Roman" w:hAnsi="Times New Roman"/>
                <w:szCs w:val="18"/>
              </w:rPr>
              <w:t xml:space="preserve"> </w:t>
            </w:r>
            <w:r w:rsidRPr="00F91891">
              <w:rPr>
                <w:rFonts w:ascii="Times New Roman" w:hAnsi="Times New Roman"/>
                <w:noProof/>
                <w:szCs w:val="18"/>
              </w:rPr>
              <w:t>TDD ]</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SSB Periodicity</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ms</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[20]</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[20]</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[20]</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[20]</w:t>
            </w:r>
          </w:p>
        </w:tc>
      </w:tr>
      <w:tr w:rsidR="00126C04" w:rsidRPr="00F91891" w:rsidTr="00BA0217">
        <w:trPr>
          <w:trHeight w:val="173"/>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OCNG parameters</w:t>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Active cell</w:t>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Cell 1</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Cell 1</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Cell 1</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Cell 1</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Normal</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Normal</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Normal</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Normal</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446" w:type="pct"/>
            <w:shd w:val="clear" w:color="auto" w:fill="auto"/>
          </w:tcPr>
          <w:p w:rsidR="00126C04" w:rsidRPr="00F91891" w:rsidRDefault="00126C04" w:rsidP="00AD5C93">
            <w:pPr>
              <w:pStyle w:val="TAC"/>
              <w:rPr>
                <w:rFonts w:ascii="Times New Roman" w:hAnsi="Times New Roman"/>
                <w:noProof/>
                <w:szCs w:val="18"/>
                <w:lang w:val="it-IT"/>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w:t>
            </w:r>
          </w:p>
        </w:tc>
      </w:tr>
      <w:tr w:rsidR="00126C04" w:rsidRPr="00F91891" w:rsidTr="00BA0217">
        <w:trPr>
          <w:trHeight w:val="173"/>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MHz</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[40]</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[40]</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KHz</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[15]</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[30]</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[15]</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[30]</w:t>
            </w:r>
          </w:p>
        </w:tc>
      </w:tr>
      <w:tr w:rsidR="00126C04" w:rsidRPr="00F91891" w:rsidTr="00BA0217">
        <w:trPr>
          <w:trHeight w:val="334"/>
          <w:jc w:val="center"/>
        </w:trPr>
        <w:tc>
          <w:tcPr>
            <w:tcW w:w="1721" w:type="pct"/>
            <w:gridSpan w:val="2"/>
            <w:shd w:val="clear" w:color="auto" w:fill="auto"/>
          </w:tcPr>
          <w:p w:rsidR="00126C04"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[1x2]</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[1x2]</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[1x2]</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[1x2]</w:t>
            </w:r>
          </w:p>
        </w:tc>
      </w:tr>
      <w:tr w:rsidR="00126C04" w:rsidRPr="00F91891" w:rsidTr="00BA0217">
        <w:trPr>
          <w:trHeight w:val="161"/>
          <w:jc w:val="center"/>
        </w:trPr>
        <w:tc>
          <w:tcPr>
            <w:tcW w:w="812" w:type="pct"/>
            <w:vMerge w:val="restart"/>
            <w:shd w:val="clear" w:color="auto" w:fill="auto"/>
          </w:tcPr>
          <w:p w:rsidR="00126C04" w:rsidRPr="00F91891" w:rsidRDefault="00126C04" w:rsidP="00AD5C93">
            <w:pPr>
              <w:pStyle w:val="TAL"/>
              <w:rPr>
                <w:rFonts w:ascii="Times New Roman" w:hAnsi="Times New Roman"/>
                <w:noProof/>
                <w:szCs w:val="18"/>
              </w:rPr>
            </w:pPr>
          </w:p>
          <w:p w:rsidR="00126C04" w:rsidRPr="00F91891" w:rsidRDefault="00126C04" w:rsidP="00AD5C93">
            <w:pPr>
              <w:pStyle w:val="TAL"/>
              <w:rPr>
                <w:rFonts w:ascii="Times New Roman" w:hAnsi="Times New Roman"/>
                <w:noProof/>
                <w:szCs w:val="18"/>
              </w:rPr>
            </w:pPr>
          </w:p>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909"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DCI format</w:t>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r>
      <w:tr w:rsidR="00126C04" w:rsidRPr="00F91891" w:rsidTr="00BA0217">
        <w:trPr>
          <w:trHeight w:val="346"/>
          <w:jc w:val="center"/>
        </w:trPr>
        <w:tc>
          <w:tcPr>
            <w:tcW w:w="812" w:type="pct"/>
            <w:vMerge/>
            <w:shd w:val="clear" w:color="auto" w:fill="auto"/>
          </w:tcPr>
          <w:p w:rsidR="00126C04" w:rsidRPr="00F91891" w:rsidRDefault="00126C04" w:rsidP="00AD5C93">
            <w:pPr>
              <w:pStyle w:val="TAL"/>
              <w:rPr>
                <w:rFonts w:ascii="Times New Roman" w:hAnsi="Times New Roman"/>
                <w:noProof/>
                <w:szCs w:val="18"/>
              </w:rPr>
            </w:pPr>
          </w:p>
        </w:tc>
        <w:tc>
          <w:tcPr>
            <w:tcW w:w="909"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w:t>
            </w:r>
          </w:p>
        </w:tc>
      </w:tr>
      <w:tr w:rsidR="00126C04" w:rsidRPr="00F91891" w:rsidTr="00BA0217">
        <w:trPr>
          <w:trHeight w:val="173"/>
          <w:jc w:val="center"/>
        </w:trPr>
        <w:tc>
          <w:tcPr>
            <w:tcW w:w="812" w:type="pct"/>
            <w:vMerge/>
            <w:shd w:val="clear" w:color="auto" w:fill="auto"/>
          </w:tcPr>
          <w:p w:rsidR="00126C04" w:rsidRPr="00F91891" w:rsidRDefault="00126C04" w:rsidP="00AD5C93">
            <w:pPr>
              <w:pStyle w:val="TAL"/>
              <w:rPr>
                <w:rFonts w:ascii="Times New Roman" w:hAnsi="Times New Roman"/>
                <w:noProof/>
                <w:szCs w:val="18"/>
              </w:rPr>
            </w:pPr>
          </w:p>
        </w:tc>
        <w:tc>
          <w:tcPr>
            <w:tcW w:w="909"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CCE</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8</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8</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8</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8</w:t>
            </w:r>
          </w:p>
        </w:tc>
      </w:tr>
      <w:tr w:rsidR="00126C04" w:rsidRPr="00F91891" w:rsidTr="00BA0217">
        <w:trPr>
          <w:trHeight w:val="855"/>
          <w:jc w:val="center"/>
        </w:trPr>
        <w:tc>
          <w:tcPr>
            <w:tcW w:w="812" w:type="pct"/>
            <w:vMerge/>
            <w:shd w:val="clear" w:color="auto" w:fill="auto"/>
          </w:tcPr>
          <w:p w:rsidR="00126C04" w:rsidRPr="00F91891" w:rsidRDefault="00126C04" w:rsidP="00AD5C93">
            <w:pPr>
              <w:pStyle w:val="TAL"/>
              <w:rPr>
                <w:rFonts w:ascii="Times New Roman" w:hAnsi="Times New Roman"/>
                <w:noProof/>
                <w:szCs w:val="18"/>
              </w:rPr>
            </w:pPr>
          </w:p>
        </w:tc>
        <w:tc>
          <w:tcPr>
            <w:tcW w:w="909"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dB</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r>
      <w:tr w:rsidR="00126C04" w:rsidRPr="00F91891" w:rsidTr="00BA0217">
        <w:trPr>
          <w:trHeight w:val="843"/>
          <w:jc w:val="center"/>
        </w:trPr>
        <w:tc>
          <w:tcPr>
            <w:tcW w:w="812" w:type="pct"/>
            <w:vMerge/>
            <w:shd w:val="clear" w:color="auto" w:fill="auto"/>
          </w:tcPr>
          <w:p w:rsidR="00126C04" w:rsidRPr="00F91891" w:rsidRDefault="00126C04" w:rsidP="00AD5C93">
            <w:pPr>
              <w:pStyle w:val="TAL"/>
              <w:rPr>
                <w:rFonts w:ascii="Times New Roman" w:hAnsi="Times New Roman"/>
                <w:noProof/>
                <w:szCs w:val="18"/>
              </w:rPr>
            </w:pPr>
          </w:p>
        </w:tc>
        <w:tc>
          <w:tcPr>
            <w:tcW w:w="909"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dB</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r>
      <w:tr w:rsidR="00126C04" w:rsidRPr="00F91891" w:rsidTr="00BA0217">
        <w:trPr>
          <w:trHeight w:val="372"/>
          <w:jc w:val="center"/>
        </w:trPr>
        <w:tc>
          <w:tcPr>
            <w:tcW w:w="812" w:type="pct"/>
            <w:vMerge/>
            <w:shd w:val="clear" w:color="auto" w:fill="auto"/>
          </w:tcPr>
          <w:p w:rsidR="00126C04" w:rsidRPr="00F91891" w:rsidRDefault="00126C04" w:rsidP="00AD5C93">
            <w:pPr>
              <w:pStyle w:val="TAL"/>
              <w:rPr>
                <w:rFonts w:ascii="Times New Roman" w:hAnsi="Times New Roman"/>
                <w:noProof/>
                <w:szCs w:val="18"/>
              </w:rPr>
            </w:pPr>
          </w:p>
        </w:tc>
        <w:tc>
          <w:tcPr>
            <w:tcW w:w="909" w:type="pct"/>
            <w:shd w:val="clear" w:color="auto" w:fill="auto"/>
            <w:vAlign w:val="center"/>
          </w:tcPr>
          <w:p w:rsidR="00126C04" w:rsidRPr="00F91891" w:rsidRDefault="00126C04"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46" w:type="pct"/>
            <w:shd w:val="clear" w:color="auto" w:fill="auto"/>
            <w:vAlign w:val="center"/>
          </w:tcPr>
          <w:p w:rsidR="00126C04" w:rsidRPr="00F91891" w:rsidRDefault="00126C04" w:rsidP="00AD5C93">
            <w:pPr>
              <w:keepNext/>
              <w:keepLines/>
              <w:overflowPunct w:val="0"/>
              <w:autoSpaceDE w:val="0"/>
              <w:autoSpaceDN w:val="0"/>
              <w:adjustRightInd w:val="0"/>
              <w:spacing w:after="0"/>
              <w:jc w:val="center"/>
              <w:textAlignment w:val="baseline"/>
              <w:rPr>
                <w:rFonts w:eastAsia="?? ??"/>
                <w:sz w:val="18"/>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eastAsia="?? ??" w:hAnsi="Times New Roman"/>
                <w:szCs w:val="18"/>
              </w:rPr>
              <w:t>REG bundle size</w:t>
            </w:r>
          </w:p>
        </w:tc>
      </w:tr>
      <w:tr w:rsidR="00126C04" w:rsidRPr="00F91891" w:rsidTr="00BA0217">
        <w:trPr>
          <w:trHeight w:val="185"/>
          <w:jc w:val="center"/>
        </w:trPr>
        <w:tc>
          <w:tcPr>
            <w:tcW w:w="812" w:type="pct"/>
            <w:vMerge/>
            <w:shd w:val="clear" w:color="auto" w:fill="auto"/>
          </w:tcPr>
          <w:p w:rsidR="00126C04" w:rsidRPr="00F91891" w:rsidRDefault="00126C04" w:rsidP="00AD5C93">
            <w:pPr>
              <w:pStyle w:val="TAL"/>
              <w:rPr>
                <w:rFonts w:ascii="Times New Roman" w:hAnsi="Times New Roman"/>
                <w:noProof/>
                <w:szCs w:val="18"/>
              </w:rPr>
            </w:pPr>
          </w:p>
        </w:tc>
        <w:tc>
          <w:tcPr>
            <w:tcW w:w="909" w:type="pct"/>
            <w:shd w:val="clear" w:color="auto" w:fill="auto"/>
            <w:vAlign w:val="center"/>
          </w:tcPr>
          <w:p w:rsidR="00126C04" w:rsidRPr="00F91891" w:rsidRDefault="00126C04"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46" w:type="pct"/>
            <w:shd w:val="clear" w:color="auto" w:fill="auto"/>
            <w:vAlign w:val="center"/>
          </w:tcPr>
          <w:p w:rsidR="00126C04" w:rsidRPr="00F91891" w:rsidRDefault="00126C04" w:rsidP="00AD5C93">
            <w:pPr>
              <w:keepNext/>
              <w:keepLines/>
              <w:overflowPunct w:val="0"/>
              <w:autoSpaceDE w:val="0"/>
              <w:autoSpaceDN w:val="0"/>
              <w:adjustRightInd w:val="0"/>
              <w:spacing w:after="0"/>
              <w:jc w:val="center"/>
              <w:textAlignment w:val="baseline"/>
              <w:rPr>
                <w:rFonts w:eastAsia="?? ??"/>
                <w:sz w:val="18"/>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6</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6</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6</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6</w:t>
            </w:r>
          </w:p>
        </w:tc>
      </w:tr>
      <w:tr w:rsidR="00126C04" w:rsidRPr="00F91891" w:rsidTr="00BA0217">
        <w:trPr>
          <w:trHeight w:val="173"/>
          <w:jc w:val="center"/>
        </w:trPr>
        <w:tc>
          <w:tcPr>
            <w:tcW w:w="1721" w:type="pct"/>
            <w:gridSpan w:val="2"/>
            <w:shd w:val="clear" w:color="auto" w:fill="auto"/>
          </w:tcPr>
          <w:p w:rsidR="00126C04" w:rsidRPr="00F91891" w:rsidRDefault="00126C04" w:rsidP="00AD5C93">
            <w:pPr>
              <w:pStyle w:val="TH"/>
              <w:spacing w:before="0" w:after="0"/>
              <w:jc w:val="left"/>
              <w:rPr>
                <w:rFonts w:ascii="Times New Roman" w:hAnsi="Times New Roman"/>
                <w:b w:val="0"/>
                <w:bCs/>
                <w:sz w:val="18"/>
                <w:szCs w:val="18"/>
              </w:rPr>
            </w:pPr>
            <w:r w:rsidRPr="00F91891">
              <w:rPr>
                <w:rFonts w:ascii="Times New Roman" w:hAnsi="Times New Roman"/>
                <w:b w:val="0"/>
                <w:bCs/>
                <w:sz w:val="18"/>
                <w:szCs w:val="18"/>
              </w:rPr>
              <w:t xml:space="preserve">DRX cycle </w:t>
            </w:r>
          </w:p>
        </w:tc>
        <w:tc>
          <w:tcPr>
            <w:tcW w:w="446" w:type="pct"/>
            <w:shd w:val="clear" w:color="auto" w:fill="auto"/>
          </w:tcPr>
          <w:p w:rsidR="00126C04" w:rsidRPr="00F91891" w:rsidRDefault="00126C04" w:rsidP="00AD5C93">
            <w:pPr>
              <w:pStyle w:val="TH"/>
              <w:spacing w:before="0" w:after="0"/>
              <w:jc w:val="left"/>
              <w:rPr>
                <w:rFonts w:ascii="Times New Roman" w:hAnsi="Times New Roman"/>
                <w:b w:val="0"/>
                <w:bCs/>
                <w:sz w:val="18"/>
                <w:szCs w:val="18"/>
              </w:rPr>
            </w:pPr>
            <w:r w:rsidRPr="00F91891">
              <w:rPr>
                <w:rFonts w:ascii="Times New Roman" w:hAnsi="Times New Roman"/>
                <w:b w:val="0"/>
                <w:bCs/>
                <w:sz w:val="18"/>
                <w:szCs w:val="18"/>
              </w:rPr>
              <w:t>ms</w:t>
            </w:r>
          </w:p>
        </w:tc>
        <w:tc>
          <w:tcPr>
            <w:tcW w:w="708"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1280</w:t>
            </w:r>
          </w:p>
        </w:tc>
        <w:tc>
          <w:tcPr>
            <w:tcW w:w="708"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1280</w:t>
            </w:r>
          </w:p>
        </w:tc>
        <w:tc>
          <w:tcPr>
            <w:tcW w:w="708" w:type="pct"/>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40</w:t>
            </w:r>
          </w:p>
        </w:tc>
        <w:tc>
          <w:tcPr>
            <w:tcW w:w="708" w:type="pct"/>
            <w:gridSpan w:val="2"/>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40</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[N.A.]</w:t>
            </w:r>
          </w:p>
        </w:tc>
        <w:tc>
          <w:tcPr>
            <w:tcW w:w="708"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[N.A.]</w:t>
            </w:r>
          </w:p>
        </w:tc>
        <w:tc>
          <w:tcPr>
            <w:tcW w:w="708" w:type="pct"/>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708" w:type="pct"/>
            <w:gridSpan w:val="2"/>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126C04" w:rsidRPr="00F91891" w:rsidTr="00BA0217">
        <w:trPr>
          <w:trHeight w:val="334"/>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Layer 3 filtering</w:t>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i/>
                <w:iCs/>
                <w:szCs w:val="18"/>
              </w:rPr>
              <w:t>Enabled</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i/>
                <w:iCs/>
                <w:szCs w:val="18"/>
              </w:rPr>
              <w:t>Enabled</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i/>
                <w:iCs/>
                <w:szCs w:val="18"/>
              </w:rPr>
              <w:t>Enabled</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i/>
                <w:iCs/>
                <w:szCs w:val="18"/>
              </w:rPr>
              <w:t>Enabled</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T310 timer</w:t>
            </w:r>
          </w:p>
        </w:tc>
        <w:tc>
          <w:tcPr>
            <w:tcW w:w="446"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ms</w:t>
            </w:r>
          </w:p>
        </w:tc>
        <w:tc>
          <w:tcPr>
            <w:tcW w:w="708" w:type="pct"/>
            <w:shd w:val="clear" w:color="auto" w:fill="auto"/>
          </w:tcPr>
          <w:p w:rsidR="00126C04" w:rsidRPr="00F91891" w:rsidRDefault="00126C04" w:rsidP="00AD5C93">
            <w:pPr>
              <w:pStyle w:val="TAC"/>
              <w:rPr>
                <w:rFonts w:ascii="Times New Roman" w:hAnsi="Times New Roman"/>
                <w:i/>
                <w:iCs/>
                <w:szCs w:val="18"/>
              </w:rPr>
            </w:pPr>
            <w:r w:rsidRPr="00F91891">
              <w:rPr>
                <w:rFonts w:ascii="Times New Roman" w:hAnsi="Times New Roman"/>
                <w:i/>
                <w:iCs/>
                <w:szCs w:val="18"/>
              </w:rPr>
              <w:t>0</w:t>
            </w:r>
          </w:p>
        </w:tc>
        <w:tc>
          <w:tcPr>
            <w:tcW w:w="708" w:type="pct"/>
            <w:shd w:val="clear" w:color="auto" w:fill="auto"/>
          </w:tcPr>
          <w:p w:rsidR="00126C04" w:rsidRPr="00F91891" w:rsidRDefault="00126C04" w:rsidP="00AD5C93">
            <w:pPr>
              <w:pStyle w:val="TAC"/>
              <w:rPr>
                <w:rFonts w:ascii="Times New Roman" w:hAnsi="Times New Roman"/>
                <w:i/>
                <w:iCs/>
                <w:szCs w:val="18"/>
              </w:rPr>
            </w:pPr>
            <w:r w:rsidRPr="00F91891">
              <w:rPr>
                <w:rFonts w:ascii="Times New Roman" w:hAnsi="Times New Roman"/>
                <w:i/>
                <w:iCs/>
                <w:szCs w:val="18"/>
              </w:rPr>
              <w:t>0</w:t>
            </w:r>
          </w:p>
        </w:tc>
        <w:tc>
          <w:tcPr>
            <w:tcW w:w="708" w:type="pct"/>
          </w:tcPr>
          <w:p w:rsidR="00126C04" w:rsidRPr="00F91891" w:rsidRDefault="00126C04" w:rsidP="00AD5C93">
            <w:pPr>
              <w:pStyle w:val="TAC"/>
              <w:rPr>
                <w:rFonts w:ascii="Times New Roman" w:hAnsi="Times New Roman"/>
                <w:i/>
                <w:iCs/>
                <w:szCs w:val="18"/>
              </w:rPr>
            </w:pPr>
            <w:r w:rsidRPr="00F91891">
              <w:rPr>
                <w:rFonts w:ascii="Times New Roman" w:hAnsi="Times New Roman"/>
                <w:i/>
                <w:iCs/>
                <w:szCs w:val="18"/>
              </w:rPr>
              <w:t>0</w:t>
            </w:r>
          </w:p>
        </w:tc>
        <w:tc>
          <w:tcPr>
            <w:tcW w:w="708" w:type="pct"/>
            <w:gridSpan w:val="2"/>
          </w:tcPr>
          <w:p w:rsidR="00126C04" w:rsidRPr="00F91891" w:rsidRDefault="00126C04" w:rsidP="00AD5C93">
            <w:pPr>
              <w:pStyle w:val="TAC"/>
              <w:rPr>
                <w:rFonts w:ascii="Times New Roman" w:hAnsi="Times New Roman"/>
                <w:i/>
                <w:iCs/>
                <w:szCs w:val="18"/>
              </w:rPr>
            </w:pPr>
            <w:r w:rsidRPr="00F91891">
              <w:rPr>
                <w:rFonts w:ascii="Times New Roman" w:hAnsi="Times New Roman"/>
                <w:i/>
                <w:iCs/>
                <w:szCs w:val="18"/>
              </w:rPr>
              <w:t>0</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T311 timer</w:t>
            </w:r>
          </w:p>
        </w:tc>
        <w:tc>
          <w:tcPr>
            <w:tcW w:w="446"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noProof/>
                <w:szCs w:val="18"/>
              </w:rPr>
              <w:t>ms</w:t>
            </w:r>
          </w:p>
        </w:tc>
        <w:tc>
          <w:tcPr>
            <w:tcW w:w="708" w:type="pct"/>
            <w:shd w:val="clear" w:color="auto" w:fill="auto"/>
          </w:tcPr>
          <w:p w:rsidR="00126C04" w:rsidRPr="00F91891" w:rsidRDefault="00126C04" w:rsidP="00AD5C93">
            <w:pPr>
              <w:pStyle w:val="TAC"/>
              <w:rPr>
                <w:rFonts w:ascii="Times New Roman" w:hAnsi="Times New Roman"/>
                <w:i/>
                <w:iCs/>
                <w:szCs w:val="18"/>
              </w:rPr>
            </w:pPr>
            <w:r w:rsidRPr="00F91891">
              <w:rPr>
                <w:rFonts w:ascii="Times New Roman" w:hAnsi="Times New Roman"/>
                <w:noProof/>
                <w:szCs w:val="18"/>
              </w:rPr>
              <w:t>1000</w:t>
            </w:r>
          </w:p>
        </w:tc>
        <w:tc>
          <w:tcPr>
            <w:tcW w:w="708" w:type="pct"/>
            <w:shd w:val="clear" w:color="auto" w:fill="auto"/>
          </w:tcPr>
          <w:p w:rsidR="00126C04" w:rsidRPr="00F91891" w:rsidRDefault="00126C04" w:rsidP="00AD5C93">
            <w:pPr>
              <w:pStyle w:val="TAC"/>
              <w:rPr>
                <w:rFonts w:ascii="Times New Roman" w:hAnsi="Times New Roman"/>
                <w:i/>
                <w:iCs/>
                <w:szCs w:val="18"/>
              </w:rPr>
            </w:pPr>
            <w:r w:rsidRPr="00F91891">
              <w:rPr>
                <w:rFonts w:ascii="Times New Roman" w:hAnsi="Times New Roman"/>
                <w:noProof/>
                <w:szCs w:val="18"/>
              </w:rPr>
              <w:t>1000</w:t>
            </w:r>
          </w:p>
        </w:tc>
        <w:tc>
          <w:tcPr>
            <w:tcW w:w="708" w:type="pct"/>
          </w:tcPr>
          <w:p w:rsidR="00126C04" w:rsidRPr="00F91891" w:rsidRDefault="00126C04" w:rsidP="00AD5C93">
            <w:pPr>
              <w:pStyle w:val="TAC"/>
              <w:rPr>
                <w:rFonts w:ascii="Times New Roman" w:hAnsi="Times New Roman"/>
                <w:i/>
                <w:iCs/>
                <w:szCs w:val="18"/>
              </w:rPr>
            </w:pPr>
            <w:r w:rsidRPr="00F91891">
              <w:rPr>
                <w:rFonts w:ascii="Times New Roman" w:hAnsi="Times New Roman"/>
                <w:noProof/>
                <w:szCs w:val="18"/>
              </w:rPr>
              <w:t>1000</w:t>
            </w:r>
          </w:p>
        </w:tc>
        <w:tc>
          <w:tcPr>
            <w:tcW w:w="708" w:type="pct"/>
            <w:gridSpan w:val="2"/>
          </w:tcPr>
          <w:p w:rsidR="00126C04" w:rsidRPr="00F91891" w:rsidRDefault="00126C04" w:rsidP="00AD5C93">
            <w:pPr>
              <w:pStyle w:val="TAC"/>
              <w:rPr>
                <w:rFonts w:ascii="Times New Roman" w:hAnsi="Times New Roman"/>
                <w:i/>
                <w:iCs/>
                <w:szCs w:val="18"/>
              </w:rPr>
            </w:pPr>
            <w:r w:rsidRPr="00F91891">
              <w:rPr>
                <w:rFonts w:ascii="Times New Roman" w:hAnsi="Times New Roman"/>
                <w:noProof/>
                <w:szCs w:val="18"/>
              </w:rPr>
              <w:t>1000</w:t>
            </w:r>
          </w:p>
        </w:tc>
      </w:tr>
      <w:tr w:rsidR="00126C04" w:rsidRPr="00F91891" w:rsidTr="00BA0217">
        <w:trPr>
          <w:trHeight w:val="508"/>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r>
      <w:tr w:rsidR="00126C04" w:rsidRPr="00F91891" w:rsidTr="00BA0217">
        <w:trPr>
          <w:trHeight w:val="508"/>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slot</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[5]</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[5]</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r>
      <w:tr w:rsidR="00126C04" w:rsidRPr="00F91891" w:rsidTr="00BA0217">
        <w:trPr>
          <w:trHeight w:val="334"/>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 xml:space="preserve">Periodic CSI reporting </w:t>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PUCCH</w:t>
            </w:r>
          </w:p>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PUCCH</w:t>
            </w:r>
          </w:p>
          <w:p w:rsidR="00126C04" w:rsidRPr="00F91891" w:rsidRDefault="00126C04" w:rsidP="00AD5C93">
            <w:pPr>
              <w:pStyle w:val="TAC"/>
              <w:rPr>
                <w:rFonts w:ascii="Times New Roman" w:hAnsi="Times New Roman"/>
                <w:noProof/>
                <w:szCs w:val="18"/>
              </w:rPr>
            </w:pP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PUCCH</w:t>
            </w:r>
          </w:p>
          <w:p w:rsidR="00126C04" w:rsidRPr="00F91891" w:rsidRDefault="00126C04" w:rsidP="00AD5C93">
            <w:pPr>
              <w:pStyle w:val="TAC"/>
              <w:rPr>
                <w:rFonts w:ascii="Times New Roman" w:hAnsi="Times New Roman"/>
                <w:noProof/>
                <w:szCs w:val="18"/>
              </w:rPr>
            </w:pP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PUCCH</w:t>
            </w:r>
          </w:p>
          <w:p w:rsidR="00126C04" w:rsidRPr="00F91891" w:rsidRDefault="00126C04" w:rsidP="00AD5C93">
            <w:pPr>
              <w:pStyle w:val="TAC"/>
              <w:rPr>
                <w:rFonts w:ascii="Times New Roman" w:hAnsi="Times New Roman"/>
                <w:noProof/>
                <w:szCs w:val="18"/>
              </w:rPr>
            </w:pP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slot</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[5]</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[5]</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446" w:type="pct"/>
            <w:shd w:val="clear" w:color="auto" w:fill="auto"/>
          </w:tcPr>
          <w:p w:rsidR="00126C04" w:rsidRPr="00F91891" w:rsidRDefault="00126C04" w:rsidP="00AD5C93">
            <w:pPr>
              <w:pStyle w:val="TAC"/>
              <w:rPr>
                <w:rFonts w:ascii="Times New Roman" w:hAnsi="Times New Roman"/>
                <w:noProof/>
                <w:szCs w:val="18"/>
              </w:rPr>
            </w:pP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[AWGN]</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[AWGN]</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[AWGN]</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[AWGN]</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T1</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126C04" w:rsidRPr="00F91891" w:rsidRDefault="00126C04" w:rsidP="00AD5C93">
            <w:pPr>
              <w:pStyle w:val="BodyText"/>
              <w:jc w:val="center"/>
              <w:rPr>
                <w:bCs/>
                <w:sz w:val="18"/>
                <w:szCs w:val="18"/>
              </w:rPr>
            </w:pPr>
            <w:r w:rsidRPr="00F91891">
              <w:rPr>
                <w:bCs/>
                <w:sz w:val="18"/>
                <w:szCs w:val="18"/>
              </w:rPr>
              <w:t>32</w:t>
            </w:r>
          </w:p>
        </w:tc>
        <w:tc>
          <w:tcPr>
            <w:tcW w:w="708" w:type="pct"/>
            <w:shd w:val="clear" w:color="auto" w:fill="auto"/>
          </w:tcPr>
          <w:p w:rsidR="00126C04" w:rsidRPr="00F91891" w:rsidRDefault="00126C04" w:rsidP="00AD5C93">
            <w:pPr>
              <w:pStyle w:val="BodyText"/>
              <w:jc w:val="center"/>
              <w:rPr>
                <w:bCs/>
                <w:sz w:val="18"/>
                <w:szCs w:val="18"/>
              </w:rPr>
            </w:pPr>
            <w:r w:rsidRPr="00F91891">
              <w:rPr>
                <w:bCs/>
                <w:sz w:val="18"/>
                <w:szCs w:val="18"/>
              </w:rPr>
              <w:t>32</w:t>
            </w:r>
          </w:p>
        </w:tc>
        <w:tc>
          <w:tcPr>
            <w:tcW w:w="708" w:type="pct"/>
          </w:tcPr>
          <w:p w:rsidR="00126C04" w:rsidRPr="00F91891" w:rsidRDefault="00126C04" w:rsidP="00AD5C93">
            <w:pPr>
              <w:pStyle w:val="BodyText"/>
              <w:jc w:val="center"/>
              <w:rPr>
                <w:bCs/>
                <w:sz w:val="18"/>
                <w:szCs w:val="18"/>
              </w:rPr>
            </w:pPr>
            <w:r w:rsidRPr="00F91891">
              <w:rPr>
                <w:bCs/>
                <w:sz w:val="18"/>
                <w:szCs w:val="18"/>
                <w:lang w:eastAsia="ja-JP"/>
              </w:rPr>
              <w:t>4</w:t>
            </w:r>
          </w:p>
        </w:tc>
        <w:tc>
          <w:tcPr>
            <w:tcW w:w="708" w:type="pct"/>
            <w:gridSpan w:val="2"/>
          </w:tcPr>
          <w:p w:rsidR="00126C04" w:rsidRPr="00F91891" w:rsidRDefault="00126C04" w:rsidP="00AD5C93">
            <w:pPr>
              <w:pStyle w:val="BodyText"/>
              <w:jc w:val="center"/>
              <w:rPr>
                <w:bCs/>
                <w:sz w:val="18"/>
                <w:szCs w:val="18"/>
              </w:rPr>
            </w:pPr>
            <w:r w:rsidRPr="00F91891">
              <w:rPr>
                <w:bCs/>
                <w:sz w:val="18"/>
                <w:szCs w:val="18"/>
                <w:lang w:eastAsia="ja-JP"/>
              </w:rPr>
              <w:t>4</w:t>
            </w:r>
          </w:p>
        </w:tc>
      </w:tr>
      <w:tr w:rsidR="00126C04" w:rsidRPr="00F91891" w:rsidTr="00BA0217">
        <w:trPr>
          <w:trHeight w:val="173"/>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T2</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126C04" w:rsidRPr="00F91891" w:rsidRDefault="00126C04" w:rsidP="00AD5C93">
            <w:pPr>
              <w:pStyle w:val="BodyText"/>
              <w:jc w:val="center"/>
              <w:rPr>
                <w:bCs/>
                <w:sz w:val="18"/>
                <w:szCs w:val="18"/>
              </w:rPr>
            </w:pPr>
            <w:r w:rsidRPr="00F91891">
              <w:rPr>
                <w:bCs/>
                <w:sz w:val="18"/>
                <w:szCs w:val="18"/>
              </w:rPr>
              <w:t>12.8</w:t>
            </w:r>
          </w:p>
        </w:tc>
        <w:tc>
          <w:tcPr>
            <w:tcW w:w="708" w:type="pct"/>
            <w:shd w:val="clear" w:color="auto" w:fill="auto"/>
          </w:tcPr>
          <w:p w:rsidR="00126C04" w:rsidRPr="00F91891" w:rsidRDefault="00126C04" w:rsidP="00AD5C93">
            <w:pPr>
              <w:pStyle w:val="BodyText"/>
              <w:jc w:val="center"/>
              <w:rPr>
                <w:bCs/>
                <w:sz w:val="18"/>
                <w:szCs w:val="18"/>
              </w:rPr>
            </w:pPr>
            <w:r w:rsidRPr="00F91891">
              <w:rPr>
                <w:bCs/>
                <w:sz w:val="18"/>
                <w:szCs w:val="18"/>
              </w:rPr>
              <w:t>12.8</w:t>
            </w:r>
          </w:p>
        </w:tc>
        <w:tc>
          <w:tcPr>
            <w:tcW w:w="708" w:type="pct"/>
          </w:tcPr>
          <w:p w:rsidR="00126C04" w:rsidRPr="00F91891" w:rsidRDefault="00126C04" w:rsidP="00AD5C93">
            <w:pPr>
              <w:pStyle w:val="BodyText"/>
              <w:jc w:val="center"/>
              <w:rPr>
                <w:bCs/>
                <w:sz w:val="18"/>
                <w:szCs w:val="18"/>
              </w:rPr>
            </w:pPr>
            <w:r w:rsidRPr="00F91891">
              <w:rPr>
                <w:bCs/>
                <w:sz w:val="18"/>
                <w:szCs w:val="18"/>
              </w:rPr>
              <w:t>1.6</w:t>
            </w:r>
          </w:p>
        </w:tc>
        <w:tc>
          <w:tcPr>
            <w:tcW w:w="708" w:type="pct"/>
            <w:gridSpan w:val="2"/>
          </w:tcPr>
          <w:p w:rsidR="00126C04" w:rsidRPr="00F91891" w:rsidRDefault="00126C04" w:rsidP="00AD5C93">
            <w:pPr>
              <w:pStyle w:val="BodyText"/>
              <w:jc w:val="center"/>
              <w:rPr>
                <w:bCs/>
                <w:sz w:val="18"/>
                <w:szCs w:val="18"/>
              </w:rPr>
            </w:pPr>
            <w:r w:rsidRPr="00F91891">
              <w:rPr>
                <w:bCs/>
                <w:sz w:val="18"/>
                <w:szCs w:val="18"/>
              </w:rPr>
              <w:t>1.6</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T3</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126C04" w:rsidRPr="00F91891" w:rsidRDefault="00126C04" w:rsidP="00AD5C93">
            <w:pPr>
              <w:pStyle w:val="BodyText"/>
              <w:jc w:val="center"/>
              <w:rPr>
                <w:bCs/>
                <w:sz w:val="18"/>
                <w:szCs w:val="18"/>
              </w:rPr>
            </w:pPr>
            <w:r w:rsidRPr="00F91891">
              <w:rPr>
                <w:bCs/>
                <w:sz w:val="18"/>
                <w:szCs w:val="18"/>
              </w:rPr>
              <w:t>13</w:t>
            </w:r>
          </w:p>
        </w:tc>
        <w:tc>
          <w:tcPr>
            <w:tcW w:w="708" w:type="pct"/>
            <w:shd w:val="clear" w:color="auto" w:fill="auto"/>
          </w:tcPr>
          <w:p w:rsidR="00126C04" w:rsidRPr="00F91891" w:rsidRDefault="00126C04" w:rsidP="00AD5C93">
            <w:pPr>
              <w:pStyle w:val="BodyText"/>
              <w:jc w:val="center"/>
              <w:rPr>
                <w:bCs/>
                <w:sz w:val="18"/>
                <w:szCs w:val="18"/>
              </w:rPr>
            </w:pPr>
            <w:r w:rsidRPr="00F91891">
              <w:rPr>
                <w:bCs/>
                <w:sz w:val="18"/>
                <w:szCs w:val="18"/>
              </w:rPr>
              <w:t>13</w:t>
            </w:r>
          </w:p>
        </w:tc>
        <w:tc>
          <w:tcPr>
            <w:tcW w:w="708" w:type="pct"/>
          </w:tcPr>
          <w:p w:rsidR="00126C04" w:rsidRPr="00F91891" w:rsidRDefault="00126C04" w:rsidP="00AD5C93">
            <w:pPr>
              <w:pStyle w:val="BodyText"/>
              <w:jc w:val="center"/>
              <w:rPr>
                <w:bCs/>
                <w:sz w:val="18"/>
                <w:szCs w:val="18"/>
              </w:rPr>
            </w:pPr>
            <w:r w:rsidRPr="00F91891">
              <w:rPr>
                <w:bCs/>
                <w:sz w:val="18"/>
                <w:szCs w:val="18"/>
              </w:rPr>
              <w:t>1.8</w:t>
            </w:r>
          </w:p>
        </w:tc>
        <w:tc>
          <w:tcPr>
            <w:tcW w:w="708" w:type="pct"/>
            <w:gridSpan w:val="2"/>
          </w:tcPr>
          <w:p w:rsidR="00126C04" w:rsidRPr="00F91891" w:rsidRDefault="00126C04" w:rsidP="00AD5C93">
            <w:pPr>
              <w:pStyle w:val="BodyText"/>
              <w:jc w:val="center"/>
              <w:rPr>
                <w:bCs/>
                <w:sz w:val="18"/>
                <w:szCs w:val="18"/>
              </w:rPr>
            </w:pPr>
            <w:r w:rsidRPr="00F91891">
              <w:rPr>
                <w:bCs/>
                <w:sz w:val="18"/>
                <w:szCs w:val="18"/>
              </w:rPr>
              <w:t>1.8</w:t>
            </w:r>
          </w:p>
        </w:tc>
      </w:tr>
      <w:tr w:rsidR="00126C04" w:rsidRPr="00F91891" w:rsidTr="00BA0217">
        <w:trPr>
          <w:trHeight w:val="161"/>
          <w:jc w:val="center"/>
        </w:trPr>
        <w:tc>
          <w:tcPr>
            <w:tcW w:w="1721"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T4</w:t>
            </w:r>
          </w:p>
        </w:tc>
        <w:tc>
          <w:tcPr>
            <w:tcW w:w="44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[12.9]</w:t>
            </w:r>
          </w:p>
        </w:tc>
        <w:tc>
          <w:tcPr>
            <w:tcW w:w="708"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[12.9]</w:t>
            </w:r>
          </w:p>
        </w:tc>
        <w:tc>
          <w:tcPr>
            <w:tcW w:w="708" w:type="pct"/>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[1.3]</w:t>
            </w:r>
          </w:p>
        </w:tc>
        <w:tc>
          <w:tcPr>
            <w:tcW w:w="708" w:type="pct"/>
            <w:gridSpan w:val="2"/>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[1.3]</w:t>
            </w:r>
          </w:p>
        </w:tc>
      </w:tr>
      <w:tr w:rsidR="00126C04" w:rsidRPr="00F91891" w:rsidTr="00BA0217">
        <w:trPr>
          <w:gridAfter w:val="1"/>
          <w:wAfter w:w="5" w:type="pct"/>
          <w:trHeight w:val="670"/>
          <w:jc w:val="center"/>
        </w:trPr>
        <w:tc>
          <w:tcPr>
            <w:tcW w:w="4995" w:type="pct"/>
            <w:gridSpan w:val="7"/>
          </w:tcPr>
          <w:p w:rsidR="00126C04" w:rsidRPr="00F91891" w:rsidRDefault="00126C04" w:rsidP="00AD5C93">
            <w:pPr>
              <w:pStyle w:val="TAN"/>
              <w:rPr>
                <w:rFonts w:ascii="Times New Roman" w:hAnsi="Times New Roman"/>
                <w:noProof/>
                <w:szCs w:val="18"/>
              </w:rPr>
            </w:pPr>
            <w:r w:rsidRPr="00F91891">
              <w:rPr>
                <w:rFonts w:ascii="Times New Roman" w:hAnsi="Times New Roman"/>
                <w:noProof/>
                <w:szCs w:val="18"/>
              </w:rPr>
              <w:t xml:space="preserve">Note 1: </w:t>
            </w:r>
            <w:r w:rsidRPr="00F91891">
              <w:rPr>
                <w:rFonts w:ascii="Times New Roman" w:hAnsi="Times New Roman"/>
                <w:noProof/>
                <w:szCs w:val="18"/>
              </w:rPr>
              <w:tab/>
              <w:t>PDCCH corresponding to the out of sync transmission parameters need not be included in the Reference Measurement Channel.</w:t>
            </w:r>
          </w:p>
          <w:p w:rsidR="00126C04" w:rsidRPr="00F91891" w:rsidRDefault="00126C04" w:rsidP="00AD5C93">
            <w:pPr>
              <w:pStyle w:val="TAN"/>
              <w:rPr>
                <w:rFonts w:ascii="Times New Roman" w:hAnsi="Times New Roman"/>
                <w:noProof/>
                <w:szCs w:val="18"/>
              </w:rPr>
            </w:pPr>
            <w:r w:rsidRPr="00F91891">
              <w:rPr>
                <w:rFonts w:ascii="Times New Roman" w:hAnsi="Times New Roman"/>
                <w:noProof/>
                <w:szCs w:val="18"/>
              </w:rPr>
              <w:t xml:space="preserve">Note 2: </w:t>
            </w:r>
            <w:r w:rsidRPr="00F91891">
              <w:rPr>
                <w:rFonts w:ascii="Times New Roman" w:hAnsi="Times New Roman"/>
                <w:noProof/>
                <w:szCs w:val="18"/>
              </w:rPr>
              <w:tab/>
              <w:t>SSB and DL data have the same numerology.</w:t>
            </w:r>
          </w:p>
          <w:p w:rsidR="00126C04" w:rsidRPr="00F91891" w:rsidRDefault="00126C04" w:rsidP="00AD5C93">
            <w:pPr>
              <w:pStyle w:val="TAN"/>
              <w:rPr>
                <w:rFonts w:ascii="Times New Roman" w:hAnsi="Times New Roman"/>
                <w:noProof/>
                <w:szCs w:val="18"/>
              </w:rPr>
            </w:pPr>
            <w:r w:rsidRPr="00F91891">
              <w:rPr>
                <w:rFonts w:ascii="Times New Roman" w:hAnsi="Times New Roman"/>
                <w:noProof/>
                <w:szCs w:val="18"/>
              </w:rPr>
              <w:t xml:space="preserve">Note 3: </w:t>
            </w:r>
            <w:r w:rsidRPr="00F91891">
              <w:rPr>
                <w:rFonts w:ascii="Times New Roman" w:hAnsi="Times New Roman"/>
                <w:noProof/>
                <w:szCs w:val="18"/>
              </w:rPr>
              <w:tab/>
              <w:t>preambleTransMax value of [200], periodicity of PRACH occasion of [160 ms] and ra-ResponseWindow of [sl2] are configured for beam failure recovery.</w:t>
            </w:r>
          </w:p>
          <w:p w:rsidR="00126C04" w:rsidRPr="00F91891" w:rsidRDefault="00126C04" w:rsidP="00AD5C93">
            <w:pPr>
              <w:pStyle w:val="TAN"/>
              <w:rPr>
                <w:rFonts w:ascii="Times New Roman" w:hAnsi="Times New Roman"/>
                <w:noProof/>
                <w:szCs w:val="18"/>
              </w:rPr>
            </w:pPr>
            <w:r w:rsidRPr="00F91891">
              <w:rPr>
                <w:rFonts w:ascii="Times New Roman" w:hAnsi="Times New Roman"/>
                <w:noProof/>
                <w:szCs w:val="18"/>
              </w:rPr>
              <w:t xml:space="preserve">Note 4: </w:t>
            </w:r>
            <w:r w:rsidRPr="00F91891">
              <w:rPr>
                <w:rFonts w:ascii="Times New Roman" w:hAnsi="Times New Roman"/>
                <w:noProof/>
                <w:szCs w:val="18"/>
              </w:rPr>
              <w:tab/>
              <w:t>E-UTRAN is in non-DRX mode under test.</w:t>
            </w:r>
          </w:p>
        </w:tc>
      </w:tr>
    </w:tbl>
    <w:p w:rsidR="00964F78" w:rsidRPr="00F91891" w:rsidRDefault="00964F78" w:rsidP="00964F78">
      <w:pPr>
        <w:spacing w:before="120" w:after="120"/>
        <w:ind w:left="2438" w:hanging="1134"/>
        <w:jc w:val="center"/>
        <w:rPr>
          <w:rFonts w:eastAsia="Malgun Gothic"/>
          <w:b/>
          <w:kern w:val="20"/>
          <w:lang w:val="en-US"/>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A.4.5.1.7.1-2: Cell specific test parameters for NR TDD (cell # 1) for out-of-sync radio link monitoring tests #1-A, #1-B, # 2-A and #2-B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7"/>
        <w:gridCol w:w="661"/>
        <w:gridCol w:w="621"/>
        <w:gridCol w:w="621"/>
        <w:gridCol w:w="627"/>
        <w:gridCol w:w="623"/>
        <w:gridCol w:w="625"/>
        <w:gridCol w:w="627"/>
        <w:gridCol w:w="623"/>
        <w:gridCol w:w="623"/>
        <w:gridCol w:w="631"/>
        <w:gridCol w:w="625"/>
        <w:gridCol w:w="625"/>
        <w:gridCol w:w="706"/>
      </w:tblGrid>
      <w:tr w:rsidR="00964F78" w:rsidRPr="00F91891" w:rsidTr="00AD5C93">
        <w:trPr>
          <w:cantSplit/>
          <w:trHeight w:val="171"/>
          <w:jc w:val="center"/>
        </w:trPr>
        <w:tc>
          <w:tcPr>
            <w:tcW w:w="821" w:type="pct"/>
            <w:vMerge w:val="restart"/>
            <w:tcBorders>
              <w:top w:val="single" w:sz="4" w:space="0" w:color="auto"/>
              <w:left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lastRenderedPageBreak/>
              <w:t>Parameter</w:t>
            </w:r>
          </w:p>
        </w:tc>
        <w:tc>
          <w:tcPr>
            <w:tcW w:w="336" w:type="pct"/>
            <w:vMerge w:val="restart"/>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Unit</w:t>
            </w:r>
          </w:p>
        </w:tc>
        <w:tc>
          <w:tcPr>
            <w:tcW w:w="948" w:type="pct"/>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1-A</w:t>
            </w:r>
          </w:p>
        </w:tc>
        <w:tc>
          <w:tcPr>
            <w:tcW w:w="950" w:type="pct"/>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1-B</w:t>
            </w:r>
          </w:p>
        </w:tc>
        <w:tc>
          <w:tcPr>
            <w:tcW w:w="952" w:type="pct"/>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2-A</w:t>
            </w:r>
          </w:p>
        </w:tc>
        <w:tc>
          <w:tcPr>
            <w:tcW w:w="992" w:type="pct"/>
            <w:gridSpan w:val="3"/>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2-B</w:t>
            </w:r>
          </w:p>
        </w:tc>
      </w:tr>
      <w:tr w:rsidR="00964F78" w:rsidRPr="00F91891" w:rsidTr="00AD5C93">
        <w:trPr>
          <w:cantSplit/>
          <w:trHeight w:val="193"/>
          <w:jc w:val="center"/>
        </w:trPr>
        <w:tc>
          <w:tcPr>
            <w:tcW w:w="821" w:type="pct"/>
            <w:vMerge/>
            <w:tcBorders>
              <w:left w:val="single" w:sz="4" w:space="0" w:color="auto"/>
              <w:bottom w:val="single" w:sz="4" w:space="0" w:color="auto"/>
            </w:tcBorders>
          </w:tcPr>
          <w:p w:rsidR="00964F78" w:rsidRPr="00F91891" w:rsidRDefault="00964F78" w:rsidP="00AD5C93">
            <w:pPr>
              <w:pStyle w:val="TAH"/>
              <w:rPr>
                <w:rFonts w:ascii="Times New Roman" w:hAnsi="Times New Roman"/>
                <w:szCs w:val="18"/>
              </w:rPr>
            </w:pPr>
          </w:p>
        </w:tc>
        <w:tc>
          <w:tcPr>
            <w:tcW w:w="336" w:type="pct"/>
            <w:vMerge/>
            <w:tcBorders>
              <w:bottom w:val="single" w:sz="4" w:space="0" w:color="auto"/>
            </w:tcBorders>
          </w:tcPr>
          <w:p w:rsidR="00964F78" w:rsidRPr="00F91891" w:rsidRDefault="00964F78" w:rsidP="00AD5C93">
            <w:pPr>
              <w:pStyle w:val="TAH"/>
              <w:rPr>
                <w:rFonts w:ascii="Times New Roman" w:hAnsi="Times New Roman"/>
                <w:szCs w:val="18"/>
              </w:rPr>
            </w:pPr>
          </w:p>
        </w:tc>
        <w:tc>
          <w:tcPr>
            <w:tcW w:w="315"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315"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318"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316"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317"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318"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316"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316"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320"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317"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317"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359"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r>
      <w:tr w:rsidR="00964F78" w:rsidRPr="00F91891" w:rsidTr="00AD5C93">
        <w:trPr>
          <w:cantSplit/>
          <w:trHeight w:val="355"/>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336" w:type="pct"/>
            <w:tcBorders>
              <w:bottom w:val="single" w:sz="4" w:space="0" w:color="auto"/>
            </w:tcBorders>
          </w:tcPr>
          <w:p w:rsidR="00964F78" w:rsidRPr="00F91891" w:rsidRDefault="00964F78" w:rsidP="00AD5C93">
            <w:pPr>
              <w:pStyle w:val="TAC"/>
              <w:rPr>
                <w:rFonts w:ascii="Times New Roman" w:hAnsi="Times New Roman"/>
                <w:szCs w:val="18"/>
                <w:lang w:val="it-IT"/>
              </w:rPr>
            </w:pPr>
          </w:p>
        </w:tc>
        <w:tc>
          <w:tcPr>
            <w:tcW w:w="948"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950"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95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99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MHz</w:t>
            </w:r>
          </w:p>
        </w:tc>
        <w:tc>
          <w:tcPr>
            <w:tcW w:w="948"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950"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c>
          <w:tcPr>
            <w:tcW w:w="95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99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bCs/>
                <w:szCs w:val="18"/>
              </w:rPr>
            </w:pPr>
            <w:r w:rsidRPr="00F91891">
              <w:rPr>
                <w:rFonts w:ascii="Times New Roman" w:hAnsi="Times New Roman"/>
                <w:bCs/>
                <w:szCs w:val="18"/>
              </w:rPr>
              <w:t>Subcarrier Spacing</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KHz</w:t>
            </w:r>
          </w:p>
        </w:tc>
        <w:tc>
          <w:tcPr>
            <w:tcW w:w="948"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950"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c>
          <w:tcPr>
            <w:tcW w:w="95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99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r>
      <w:tr w:rsidR="00964F78" w:rsidRPr="00F91891" w:rsidTr="00AD5C93">
        <w:trPr>
          <w:cantSplit/>
          <w:trHeight w:val="355"/>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Antenna Configuration</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p>
        </w:tc>
        <w:tc>
          <w:tcPr>
            <w:tcW w:w="948" w:type="pct"/>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50" w:type="pct"/>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52" w:type="pct"/>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92" w:type="pct"/>
            <w:gridSpan w:val="3"/>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964F78" w:rsidRPr="00F91891" w:rsidTr="00AD5C93">
        <w:trPr>
          <w:cantSplit/>
          <w:trHeight w:val="217"/>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OCNG Pattern</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p>
        </w:tc>
        <w:tc>
          <w:tcPr>
            <w:tcW w:w="948"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950"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95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992" w:type="pct"/>
            <w:gridSpan w:val="3"/>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50"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52" w:type="pct"/>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92"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82"/>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PDCCH_DMRS_beta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50"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52" w:type="pct"/>
            <w:gridSpan w:val="3"/>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992"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PBCH_beta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950" w:type="pct"/>
            <w:gridSpan w:val="3"/>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952" w:type="pct"/>
            <w:gridSpan w:val="3"/>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992" w:type="pct"/>
            <w:gridSpan w:val="3"/>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PSS_beta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964F78" w:rsidRPr="00F91891" w:rsidRDefault="00964F78" w:rsidP="00AD5C93">
            <w:pPr>
              <w:pStyle w:val="TAC"/>
              <w:rPr>
                <w:rFonts w:ascii="Times New Roman" w:hAnsi="Times New Roman"/>
                <w:szCs w:val="18"/>
              </w:rPr>
            </w:pPr>
          </w:p>
        </w:tc>
        <w:tc>
          <w:tcPr>
            <w:tcW w:w="950" w:type="pct"/>
            <w:gridSpan w:val="3"/>
            <w:vMerge/>
          </w:tcPr>
          <w:p w:rsidR="00964F78" w:rsidRPr="00F91891" w:rsidRDefault="00964F78" w:rsidP="00AD5C93">
            <w:pPr>
              <w:pStyle w:val="TAC"/>
              <w:rPr>
                <w:rFonts w:ascii="Times New Roman" w:hAnsi="Times New Roman"/>
                <w:szCs w:val="18"/>
              </w:rPr>
            </w:pPr>
          </w:p>
        </w:tc>
        <w:tc>
          <w:tcPr>
            <w:tcW w:w="952" w:type="pct"/>
            <w:gridSpan w:val="3"/>
            <w:vMerge/>
            <w:shd w:val="clear" w:color="auto" w:fill="auto"/>
          </w:tcPr>
          <w:p w:rsidR="00964F78" w:rsidRPr="00F91891" w:rsidRDefault="00964F78" w:rsidP="00AD5C93">
            <w:pPr>
              <w:pStyle w:val="TAC"/>
              <w:rPr>
                <w:rFonts w:ascii="Times New Roman" w:hAnsi="Times New Roman"/>
                <w:szCs w:val="18"/>
              </w:rPr>
            </w:pPr>
          </w:p>
        </w:tc>
        <w:tc>
          <w:tcPr>
            <w:tcW w:w="992" w:type="pct"/>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82"/>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SSS_beta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964F78" w:rsidRPr="00F91891" w:rsidRDefault="00964F78" w:rsidP="00AD5C93">
            <w:pPr>
              <w:pStyle w:val="TAC"/>
              <w:rPr>
                <w:rFonts w:ascii="Times New Roman" w:hAnsi="Times New Roman"/>
                <w:szCs w:val="18"/>
              </w:rPr>
            </w:pPr>
          </w:p>
        </w:tc>
        <w:tc>
          <w:tcPr>
            <w:tcW w:w="950" w:type="pct"/>
            <w:gridSpan w:val="3"/>
            <w:vMerge/>
          </w:tcPr>
          <w:p w:rsidR="00964F78" w:rsidRPr="00F91891" w:rsidRDefault="00964F78" w:rsidP="00AD5C93">
            <w:pPr>
              <w:pStyle w:val="TAC"/>
              <w:rPr>
                <w:rFonts w:ascii="Times New Roman" w:hAnsi="Times New Roman"/>
                <w:szCs w:val="18"/>
              </w:rPr>
            </w:pPr>
          </w:p>
        </w:tc>
        <w:tc>
          <w:tcPr>
            <w:tcW w:w="952" w:type="pct"/>
            <w:gridSpan w:val="3"/>
            <w:vMerge/>
            <w:shd w:val="clear" w:color="auto" w:fill="auto"/>
          </w:tcPr>
          <w:p w:rsidR="00964F78" w:rsidRPr="00F91891" w:rsidRDefault="00964F78" w:rsidP="00AD5C93">
            <w:pPr>
              <w:pStyle w:val="TAC"/>
              <w:rPr>
                <w:rFonts w:ascii="Times New Roman" w:hAnsi="Times New Roman"/>
                <w:szCs w:val="18"/>
              </w:rPr>
            </w:pPr>
          </w:p>
        </w:tc>
        <w:tc>
          <w:tcPr>
            <w:tcW w:w="992" w:type="pct"/>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1"/>
          <w:jc w:val="center"/>
        </w:trPr>
        <w:tc>
          <w:tcPr>
            <w:tcW w:w="821"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PDSCH_beta</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964F78" w:rsidRPr="00F91891" w:rsidRDefault="00964F78" w:rsidP="00AD5C93">
            <w:pPr>
              <w:pStyle w:val="TAC"/>
              <w:rPr>
                <w:rFonts w:ascii="Times New Roman" w:hAnsi="Times New Roman"/>
                <w:szCs w:val="18"/>
              </w:rPr>
            </w:pPr>
          </w:p>
        </w:tc>
        <w:tc>
          <w:tcPr>
            <w:tcW w:w="950" w:type="pct"/>
            <w:gridSpan w:val="3"/>
            <w:vMerge/>
          </w:tcPr>
          <w:p w:rsidR="00964F78" w:rsidRPr="00F91891" w:rsidRDefault="00964F78" w:rsidP="00AD5C93">
            <w:pPr>
              <w:pStyle w:val="TAC"/>
              <w:rPr>
                <w:rFonts w:ascii="Times New Roman" w:hAnsi="Times New Roman"/>
                <w:szCs w:val="18"/>
              </w:rPr>
            </w:pPr>
          </w:p>
        </w:tc>
        <w:tc>
          <w:tcPr>
            <w:tcW w:w="952" w:type="pct"/>
            <w:gridSpan w:val="3"/>
            <w:vMerge/>
            <w:shd w:val="clear" w:color="auto" w:fill="auto"/>
          </w:tcPr>
          <w:p w:rsidR="00964F78" w:rsidRPr="00F91891" w:rsidRDefault="00964F78" w:rsidP="00AD5C93">
            <w:pPr>
              <w:pStyle w:val="TAC"/>
              <w:rPr>
                <w:rFonts w:ascii="Times New Roman" w:hAnsi="Times New Roman"/>
                <w:szCs w:val="18"/>
              </w:rPr>
            </w:pPr>
          </w:p>
        </w:tc>
        <w:tc>
          <w:tcPr>
            <w:tcW w:w="992" w:type="pct"/>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1"/>
          <w:jc w:val="center"/>
        </w:trPr>
        <w:tc>
          <w:tcPr>
            <w:tcW w:w="821" w:type="pct"/>
            <w:tcBorders>
              <w:left w:val="single" w:sz="4" w:space="0" w:color="auto"/>
              <w:bottom w:val="single" w:sz="4" w:space="0" w:color="auto"/>
            </w:tcBorders>
            <w:vAlign w:val="center"/>
          </w:tcPr>
          <w:p w:rsidR="00964F78" w:rsidRPr="00F91891" w:rsidRDefault="00964F78"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336"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964F78" w:rsidRPr="00F91891" w:rsidRDefault="00964F78" w:rsidP="00AD5C93">
            <w:pPr>
              <w:pStyle w:val="TAC"/>
              <w:rPr>
                <w:rFonts w:ascii="Times New Roman" w:hAnsi="Times New Roman"/>
                <w:szCs w:val="18"/>
              </w:rPr>
            </w:pPr>
          </w:p>
        </w:tc>
        <w:tc>
          <w:tcPr>
            <w:tcW w:w="950" w:type="pct"/>
            <w:gridSpan w:val="3"/>
            <w:vMerge/>
          </w:tcPr>
          <w:p w:rsidR="00964F78" w:rsidRPr="00F91891" w:rsidRDefault="00964F78" w:rsidP="00AD5C93">
            <w:pPr>
              <w:pStyle w:val="TAC"/>
              <w:rPr>
                <w:rFonts w:ascii="Times New Roman" w:hAnsi="Times New Roman"/>
                <w:szCs w:val="18"/>
              </w:rPr>
            </w:pPr>
          </w:p>
        </w:tc>
        <w:tc>
          <w:tcPr>
            <w:tcW w:w="952" w:type="pct"/>
            <w:gridSpan w:val="3"/>
            <w:vMerge/>
            <w:shd w:val="clear" w:color="auto" w:fill="auto"/>
          </w:tcPr>
          <w:p w:rsidR="00964F78" w:rsidRPr="00F91891" w:rsidRDefault="00964F78" w:rsidP="00AD5C93">
            <w:pPr>
              <w:pStyle w:val="TAC"/>
              <w:rPr>
                <w:rFonts w:ascii="Times New Roman" w:hAnsi="Times New Roman"/>
                <w:szCs w:val="18"/>
              </w:rPr>
            </w:pPr>
          </w:p>
        </w:tc>
        <w:tc>
          <w:tcPr>
            <w:tcW w:w="992" w:type="pct"/>
            <w:gridSpan w:val="3"/>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10"/>
          <w:jc w:val="center"/>
        </w:trPr>
        <w:tc>
          <w:tcPr>
            <w:tcW w:w="821" w:type="pct"/>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336" w:type="pct"/>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15"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5"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8"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8"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20"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59"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r>
      <w:tr w:rsidR="00964F78" w:rsidRPr="00F91891" w:rsidTr="00AD5C93">
        <w:trPr>
          <w:cantSplit/>
          <w:trHeight w:val="110"/>
          <w:jc w:val="center"/>
        </w:trPr>
        <w:tc>
          <w:tcPr>
            <w:tcW w:w="821" w:type="pct"/>
          </w:tcPr>
          <w:p w:rsidR="00964F78" w:rsidRPr="00F91891" w:rsidRDefault="00964F78"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33" type="#_x0000_t75" style="width:21.75pt;height:18pt" o:ole="" fillcolor="window">
                  <v:imagedata r:id="rId9" o:title=""/>
                </v:shape>
                <o:OLEObject Type="Embed" ProgID="Equation.3" ShapeID="_x0000_i1033" DrawAspect="Content" ObjectID="_1596636717" r:id="rId20"/>
              </w:object>
            </w:r>
          </w:p>
        </w:tc>
        <w:tc>
          <w:tcPr>
            <w:tcW w:w="336" w:type="pct"/>
          </w:tcPr>
          <w:p w:rsidR="00964F78" w:rsidRPr="00F91891" w:rsidRDefault="00964F78" w:rsidP="00AD5C93">
            <w:pPr>
              <w:pStyle w:val="TAC"/>
              <w:rPr>
                <w:rFonts w:ascii="Times New Roman" w:hAnsi="Times New Roman"/>
                <w:szCs w:val="18"/>
              </w:rPr>
            </w:pPr>
            <w:r w:rsidRPr="00F91891">
              <w:rPr>
                <w:rFonts w:ascii="Times New Roman" w:hAnsi="Times New Roman"/>
                <w:szCs w:val="18"/>
              </w:rPr>
              <w:t>dBm/15 kHz</w:t>
            </w:r>
          </w:p>
        </w:tc>
        <w:tc>
          <w:tcPr>
            <w:tcW w:w="948"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950"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952"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992" w:type="pct"/>
            <w:gridSpan w:val="3"/>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r>
      <w:tr w:rsidR="00964F78" w:rsidRPr="00F91891" w:rsidTr="00AD5C93">
        <w:trPr>
          <w:cantSplit/>
          <w:trHeight w:val="209"/>
          <w:jc w:val="center"/>
        </w:trPr>
        <w:tc>
          <w:tcPr>
            <w:tcW w:w="821" w:type="pct"/>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Propagation condition</w:t>
            </w:r>
          </w:p>
        </w:tc>
        <w:tc>
          <w:tcPr>
            <w:tcW w:w="336" w:type="pct"/>
          </w:tcPr>
          <w:p w:rsidR="00964F78" w:rsidRPr="00F91891" w:rsidRDefault="00964F78" w:rsidP="00AD5C93">
            <w:pPr>
              <w:pStyle w:val="TAC"/>
              <w:rPr>
                <w:rFonts w:ascii="Times New Roman" w:hAnsi="Times New Roman"/>
                <w:szCs w:val="18"/>
              </w:rPr>
            </w:pPr>
          </w:p>
        </w:tc>
        <w:tc>
          <w:tcPr>
            <w:tcW w:w="948" w:type="pct"/>
            <w:gridSpan w:val="3"/>
            <w:shd w:val="clear" w:color="auto" w:fill="auto"/>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50" w:type="pct"/>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52" w:type="pct"/>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92" w:type="pct"/>
            <w:gridSpan w:val="3"/>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964F78" w:rsidRPr="00F91891" w:rsidTr="00AD5C93">
        <w:trPr>
          <w:cantSplit/>
          <w:trHeight w:val="2137"/>
          <w:jc w:val="center"/>
        </w:trPr>
        <w:tc>
          <w:tcPr>
            <w:tcW w:w="5000" w:type="pct"/>
            <w:gridSpan w:val="14"/>
          </w:tcPr>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highlight w:val="yellow"/>
              </w:rPr>
              <w:t>Note 1:</w:t>
            </w:r>
            <w:r w:rsidRPr="00F91891">
              <w:rPr>
                <w:rFonts w:ascii="Times New Roman" w:eastAsia="SimSun" w:hAnsi="Times New Roman"/>
                <w:szCs w:val="18"/>
                <w:highlight w:val="yellow"/>
              </w:rPr>
              <w:tab/>
              <w:t>tdd-UL-DL-configuration is TBD.</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and T3 is denoted as SNR1, SNR2 and SNR3 respectively in figure TBD.</w:t>
            </w:r>
          </w:p>
          <w:p w:rsidR="00964F78" w:rsidRPr="00F91891" w:rsidRDefault="00964F78" w:rsidP="00AD5C93">
            <w:pPr>
              <w:pStyle w:val="TAN"/>
              <w:rPr>
                <w:rFonts w:ascii="Times New Roman" w:eastAsia="SimSun" w:hAnsi="Times New Roman"/>
                <w:szCs w:val="18"/>
              </w:rPr>
            </w:pPr>
            <w:r w:rsidRPr="00F91891">
              <w:rPr>
                <w:rFonts w:ascii="Times New Roman" w:hAnsi="Times New Roman"/>
                <w:szCs w:val="18"/>
              </w:rPr>
              <w:t>Note 10:</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964F78" w:rsidRPr="00F91891" w:rsidRDefault="00964F78" w:rsidP="00964F78">
      <w:pPr>
        <w:spacing w:before="120" w:after="120"/>
        <w:ind w:left="2438" w:hanging="1134"/>
        <w:jc w:val="center"/>
        <w:rPr>
          <w:b/>
        </w:rPr>
      </w:pPr>
    </w:p>
    <w:p w:rsidR="00964F78" w:rsidRPr="00F91891" w:rsidRDefault="00964F78" w:rsidP="00964F78">
      <w:pPr>
        <w:spacing w:before="120" w:after="120"/>
        <w:ind w:left="2438" w:hanging="1134"/>
        <w:jc w:val="center"/>
        <w:rPr>
          <w:b/>
        </w:rPr>
      </w:pPr>
    </w:p>
    <w:p w:rsidR="00964F78" w:rsidRPr="00F91891" w:rsidRDefault="00964F78" w:rsidP="00964F78">
      <w:pPr>
        <w:spacing w:before="120" w:after="120"/>
        <w:ind w:left="2438" w:hanging="1134"/>
        <w:jc w:val="center"/>
        <w:rPr>
          <w:b/>
        </w:rPr>
      </w:pPr>
    </w:p>
    <w:p w:rsidR="00964F78" w:rsidRPr="00F91891" w:rsidRDefault="00964F78" w:rsidP="00964F78">
      <w:pPr>
        <w:spacing w:before="120" w:after="120"/>
        <w:ind w:left="2438" w:hanging="1134"/>
        <w:jc w:val="center"/>
        <w:rPr>
          <w:b/>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A.4.5.1.7.1-3: Measurement gap configuration for NR TDD out-of-sync tests in DRX mode</w:t>
      </w:r>
    </w:p>
    <w:tbl>
      <w:tblPr>
        <w:tblW w:w="2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1"/>
        <w:gridCol w:w="1421"/>
        <w:gridCol w:w="1423"/>
      </w:tblGrid>
      <w:tr w:rsidR="00126C04" w:rsidRPr="00F91891" w:rsidTr="00126C04">
        <w:trPr>
          <w:trHeight w:val="105"/>
          <w:jc w:val="center"/>
        </w:trPr>
        <w:tc>
          <w:tcPr>
            <w:tcW w:w="1666" w:type="pct"/>
            <w:vMerge w:val="restart"/>
            <w:vAlign w:val="center"/>
          </w:tcPr>
          <w:p w:rsidR="00126C04" w:rsidRPr="00F91891" w:rsidRDefault="00126C04" w:rsidP="00AD5C93">
            <w:pPr>
              <w:pStyle w:val="TAC"/>
              <w:rPr>
                <w:rFonts w:ascii="Times New Roman" w:hAnsi="Times New Roman"/>
                <w:szCs w:val="18"/>
              </w:rPr>
            </w:pPr>
            <w:r w:rsidRPr="00F91891">
              <w:rPr>
                <w:rFonts w:ascii="Times New Roman" w:hAnsi="Times New Roman"/>
                <w:b/>
                <w:szCs w:val="18"/>
              </w:rPr>
              <w:t>Field</w:t>
            </w:r>
          </w:p>
        </w:tc>
        <w:tc>
          <w:tcPr>
            <w:tcW w:w="1666" w:type="pct"/>
          </w:tcPr>
          <w:p w:rsidR="00126C04" w:rsidRPr="00F91891" w:rsidRDefault="00126C04" w:rsidP="00AD5C93">
            <w:pPr>
              <w:pStyle w:val="TAC"/>
              <w:rPr>
                <w:rFonts w:ascii="Times New Roman" w:hAnsi="Times New Roman"/>
                <w:szCs w:val="18"/>
              </w:rPr>
            </w:pPr>
            <w:r w:rsidRPr="00F91891">
              <w:rPr>
                <w:rFonts w:ascii="Times New Roman" w:hAnsi="Times New Roman"/>
                <w:b/>
                <w:szCs w:val="18"/>
              </w:rPr>
              <w:t>Test 2-A</w:t>
            </w:r>
          </w:p>
        </w:tc>
        <w:tc>
          <w:tcPr>
            <w:tcW w:w="1668" w:type="pct"/>
            <w:vAlign w:val="center"/>
          </w:tcPr>
          <w:p w:rsidR="00126C04" w:rsidRPr="00F91891" w:rsidRDefault="00126C04" w:rsidP="00AD5C93">
            <w:pPr>
              <w:pStyle w:val="TAC"/>
              <w:rPr>
                <w:rFonts w:ascii="Times New Roman" w:hAnsi="Times New Roman"/>
                <w:szCs w:val="18"/>
              </w:rPr>
            </w:pPr>
            <w:r w:rsidRPr="00F91891">
              <w:rPr>
                <w:rFonts w:ascii="Times New Roman" w:hAnsi="Times New Roman"/>
                <w:b/>
                <w:szCs w:val="18"/>
              </w:rPr>
              <w:t>Test 2-B</w:t>
            </w:r>
          </w:p>
        </w:tc>
      </w:tr>
      <w:tr w:rsidR="00126C04" w:rsidRPr="00F91891" w:rsidTr="00126C04">
        <w:trPr>
          <w:trHeight w:val="105"/>
          <w:jc w:val="center"/>
        </w:trPr>
        <w:tc>
          <w:tcPr>
            <w:tcW w:w="1666" w:type="pct"/>
            <w:vMerge/>
            <w:vAlign w:val="center"/>
          </w:tcPr>
          <w:p w:rsidR="00126C04" w:rsidRPr="00F91891" w:rsidRDefault="00126C04" w:rsidP="00AD5C93">
            <w:pPr>
              <w:pStyle w:val="TAC"/>
              <w:rPr>
                <w:rFonts w:ascii="Times New Roman" w:hAnsi="Times New Roman"/>
                <w:szCs w:val="18"/>
              </w:rPr>
            </w:pPr>
          </w:p>
        </w:tc>
        <w:tc>
          <w:tcPr>
            <w:tcW w:w="1666" w:type="pct"/>
          </w:tcPr>
          <w:p w:rsidR="00126C04" w:rsidRPr="00F91891" w:rsidRDefault="00126C04" w:rsidP="00AD5C93">
            <w:pPr>
              <w:pStyle w:val="TAC"/>
              <w:rPr>
                <w:rFonts w:ascii="Times New Roman" w:hAnsi="Times New Roman"/>
                <w:szCs w:val="18"/>
              </w:rPr>
            </w:pPr>
            <w:r w:rsidRPr="00F91891">
              <w:rPr>
                <w:rFonts w:ascii="Times New Roman" w:hAnsi="Times New Roman"/>
                <w:b/>
                <w:szCs w:val="18"/>
              </w:rPr>
              <w:t>Value</w:t>
            </w:r>
          </w:p>
        </w:tc>
        <w:tc>
          <w:tcPr>
            <w:tcW w:w="1668" w:type="pct"/>
            <w:vAlign w:val="center"/>
          </w:tcPr>
          <w:p w:rsidR="00126C04" w:rsidRPr="00F91891" w:rsidRDefault="00126C04" w:rsidP="00AD5C93">
            <w:pPr>
              <w:pStyle w:val="TAC"/>
              <w:rPr>
                <w:rFonts w:ascii="Times New Roman" w:hAnsi="Times New Roman"/>
                <w:szCs w:val="18"/>
              </w:rPr>
            </w:pPr>
            <w:r w:rsidRPr="00F91891">
              <w:rPr>
                <w:rFonts w:ascii="Times New Roman" w:hAnsi="Times New Roman"/>
                <w:b/>
                <w:szCs w:val="18"/>
              </w:rPr>
              <w:t>Value</w:t>
            </w:r>
          </w:p>
        </w:tc>
      </w:tr>
      <w:tr w:rsidR="00126C04" w:rsidRPr="00F91891" w:rsidTr="00126C04">
        <w:trPr>
          <w:jc w:val="center"/>
        </w:trPr>
        <w:tc>
          <w:tcPr>
            <w:tcW w:w="1666" w:type="pct"/>
            <w:vAlign w:val="center"/>
          </w:tcPr>
          <w:p w:rsidR="00126C04" w:rsidRPr="00F91891" w:rsidRDefault="00126C04" w:rsidP="00AD5C93">
            <w:pPr>
              <w:jc w:val="center"/>
              <w:rPr>
                <w:sz w:val="18"/>
                <w:szCs w:val="18"/>
              </w:rPr>
            </w:pPr>
            <w:r w:rsidRPr="00F91891">
              <w:rPr>
                <w:sz w:val="18"/>
                <w:szCs w:val="18"/>
              </w:rPr>
              <w:t>gapOffset</w:t>
            </w:r>
          </w:p>
        </w:tc>
        <w:tc>
          <w:tcPr>
            <w:tcW w:w="1666" w:type="pct"/>
          </w:tcPr>
          <w:p w:rsidR="00126C04" w:rsidRPr="00F91891" w:rsidRDefault="00126C04" w:rsidP="00AD5C93">
            <w:pPr>
              <w:jc w:val="center"/>
              <w:rPr>
                <w:sz w:val="18"/>
                <w:szCs w:val="18"/>
              </w:rPr>
            </w:pPr>
            <w:r w:rsidRPr="00F91891">
              <w:rPr>
                <w:sz w:val="18"/>
                <w:szCs w:val="18"/>
              </w:rPr>
              <w:t>[0]</w:t>
            </w:r>
          </w:p>
        </w:tc>
        <w:tc>
          <w:tcPr>
            <w:tcW w:w="1668" w:type="pct"/>
          </w:tcPr>
          <w:p w:rsidR="00126C04" w:rsidRPr="00F91891" w:rsidRDefault="00126C04" w:rsidP="00AD5C93">
            <w:pPr>
              <w:jc w:val="center"/>
              <w:rPr>
                <w:sz w:val="18"/>
                <w:szCs w:val="18"/>
              </w:rPr>
            </w:pPr>
            <w:r w:rsidRPr="00F91891">
              <w:rPr>
                <w:sz w:val="18"/>
                <w:szCs w:val="18"/>
              </w:rPr>
              <w:t>[0]</w:t>
            </w:r>
          </w:p>
        </w:tc>
      </w:tr>
      <w:tr w:rsidR="00126C04" w:rsidRPr="00F91891" w:rsidTr="00126C04">
        <w:trPr>
          <w:jc w:val="center"/>
        </w:trPr>
        <w:tc>
          <w:tcPr>
            <w:tcW w:w="5000" w:type="pct"/>
            <w:gridSpan w:val="3"/>
            <w:vAlign w:val="center"/>
          </w:tcPr>
          <w:p w:rsidR="00126C04" w:rsidRPr="00F91891" w:rsidRDefault="00126C04" w:rsidP="00AD5C93">
            <w:pPr>
              <w:pStyle w:val="TAC"/>
              <w:jc w:val="left"/>
              <w:rPr>
                <w:rFonts w:ascii="Times New Roman" w:hAnsi="Times New Roman"/>
                <w:szCs w:val="18"/>
                <w:lang w:eastAsia="zh-CN"/>
              </w:rPr>
            </w:pPr>
            <w:r w:rsidRPr="00F91891">
              <w:rPr>
                <w:rFonts w:ascii="Times New Roman" w:eastAsia="SimSun" w:hAnsi="Times New Roman"/>
                <w:szCs w:val="18"/>
              </w:rPr>
              <w:t>Note 1:</w:t>
            </w:r>
            <w:r w:rsidRPr="00F91891">
              <w:rPr>
                <w:rFonts w:ascii="Times New Roman" w:eastAsia="SimSun" w:hAnsi="Times New Roman"/>
                <w:szCs w:val="18"/>
              </w:rPr>
              <w:tab/>
            </w:r>
            <w:r w:rsidRPr="00F91891">
              <w:rPr>
                <w:rFonts w:ascii="Times New Roman" w:hAnsi="Times New Roman"/>
                <w:szCs w:val="18"/>
                <w:lang w:eastAsia="zh-CN"/>
              </w:rPr>
              <w:t>E-UTRAN PCell and NR PSCell are SFN-synchronous and frame boundary aligned. (Ensure that RLM RS is partially overlapped with measurement gap).</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A.4.5.1.7.1-4: DRX-Configuration for NR TDD out-of-sync tests</w:t>
      </w:r>
    </w:p>
    <w:tbl>
      <w:tblPr>
        <w:tblW w:w="3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0"/>
        <w:gridCol w:w="1240"/>
        <w:gridCol w:w="1240"/>
        <w:gridCol w:w="1240"/>
        <w:gridCol w:w="1240"/>
      </w:tblGrid>
      <w:tr w:rsidR="00126C04" w:rsidRPr="00F91891" w:rsidTr="00126C04">
        <w:trPr>
          <w:trHeight w:val="141"/>
          <w:jc w:val="center"/>
        </w:trPr>
        <w:tc>
          <w:tcPr>
            <w:tcW w:w="1788" w:type="pct"/>
            <w:vMerge w:val="restart"/>
            <w:vAlign w:val="center"/>
          </w:tcPr>
          <w:p w:rsidR="00126C04" w:rsidRPr="00F91891" w:rsidRDefault="00126C04" w:rsidP="00AD5C93">
            <w:pPr>
              <w:pStyle w:val="TAC"/>
              <w:rPr>
                <w:rFonts w:ascii="Times New Roman" w:hAnsi="Times New Roman"/>
                <w:b/>
                <w:szCs w:val="18"/>
              </w:rPr>
            </w:pPr>
            <w:r w:rsidRPr="00F91891">
              <w:rPr>
                <w:rFonts w:ascii="Times New Roman" w:hAnsi="Times New Roman"/>
                <w:b/>
                <w:szCs w:val="18"/>
              </w:rPr>
              <w:t>Field</w:t>
            </w:r>
          </w:p>
        </w:tc>
        <w:tc>
          <w:tcPr>
            <w:tcW w:w="803" w:type="pct"/>
          </w:tcPr>
          <w:p w:rsidR="00126C04" w:rsidRPr="00F91891" w:rsidRDefault="00126C04" w:rsidP="00AD5C93">
            <w:pPr>
              <w:pStyle w:val="TAC"/>
              <w:rPr>
                <w:rFonts w:ascii="Times New Roman" w:hAnsi="Times New Roman"/>
                <w:b/>
                <w:szCs w:val="18"/>
              </w:rPr>
            </w:pPr>
            <w:r w:rsidRPr="00F91891">
              <w:rPr>
                <w:rFonts w:ascii="Times New Roman" w:hAnsi="Times New Roman"/>
                <w:b/>
                <w:szCs w:val="18"/>
              </w:rPr>
              <w:t>Test 1-A</w:t>
            </w:r>
          </w:p>
        </w:tc>
        <w:tc>
          <w:tcPr>
            <w:tcW w:w="803" w:type="pct"/>
          </w:tcPr>
          <w:p w:rsidR="00126C04" w:rsidRPr="00F91891" w:rsidRDefault="00126C04" w:rsidP="00AD5C93">
            <w:pPr>
              <w:pStyle w:val="TAC"/>
              <w:rPr>
                <w:rFonts w:ascii="Times New Roman" w:hAnsi="Times New Roman"/>
                <w:b/>
                <w:szCs w:val="18"/>
              </w:rPr>
            </w:pPr>
            <w:r w:rsidRPr="00F91891">
              <w:rPr>
                <w:rFonts w:ascii="Times New Roman" w:hAnsi="Times New Roman"/>
                <w:b/>
                <w:szCs w:val="18"/>
              </w:rPr>
              <w:t>Test 1-B</w:t>
            </w:r>
          </w:p>
        </w:tc>
        <w:tc>
          <w:tcPr>
            <w:tcW w:w="803" w:type="pct"/>
          </w:tcPr>
          <w:p w:rsidR="00126C04" w:rsidRPr="00F91891" w:rsidRDefault="00126C04" w:rsidP="00AD5C93">
            <w:pPr>
              <w:pStyle w:val="TAC"/>
              <w:rPr>
                <w:rFonts w:ascii="Times New Roman" w:hAnsi="Times New Roman"/>
                <w:b/>
                <w:szCs w:val="18"/>
              </w:rPr>
            </w:pPr>
            <w:r w:rsidRPr="00F91891">
              <w:rPr>
                <w:rFonts w:ascii="Times New Roman" w:hAnsi="Times New Roman"/>
                <w:b/>
                <w:szCs w:val="18"/>
              </w:rPr>
              <w:t>Test 2-A</w:t>
            </w:r>
          </w:p>
        </w:tc>
        <w:tc>
          <w:tcPr>
            <w:tcW w:w="803" w:type="pct"/>
          </w:tcPr>
          <w:p w:rsidR="00126C04" w:rsidRPr="00F91891" w:rsidRDefault="00126C04" w:rsidP="00AD5C93">
            <w:pPr>
              <w:pStyle w:val="TAC"/>
              <w:rPr>
                <w:rFonts w:ascii="Times New Roman" w:hAnsi="Times New Roman"/>
                <w:b/>
                <w:szCs w:val="18"/>
              </w:rPr>
            </w:pPr>
            <w:r w:rsidRPr="00F91891">
              <w:rPr>
                <w:rFonts w:ascii="Times New Roman" w:hAnsi="Times New Roman"/>
                <w:b/>
                <w:szCs w:val="18"/>
              </w:rPr>
              <w:t>Test 1-B</w:t>
            </w:r>
          </w:p>
        </w:tc>
      </w:tr>
      <w:tr w:rsidR="00126C04" w:rsidRPr="00F91891" w:rsidTr="00126C04">
        <w:trPr>
          <w:trHeight w:val="141"/>
          <w:jc w:val="center"/>
        </w:trPr>
        <w:tc>
          <w:tcPr>
            <w:tcW w:w="1788" w:type="pct"/>
            <w:vMerge/>
            <w:vAlign w:val="center"/>
          </w:tcPr>
          <w:p w:rsidR="00126C04" w:rsidRPr="00F91891" w:rsidRDefault="00126C04" w:rsidP="00AD5C93">
            <w:pPr>
              <w:pStyle w:val="TAC"/>
              <w:rPr>
                <w:rFonts w:ascii="Times New Roman" w:hAnsi="Times New Roman"/>
                <w:b/>
                <w:szCs w:val="18"/>
              </w:rPr>
            </w:pPr>
          </w:p>
        </w:tc>
        <w:tc>
          <w:tcPr>
            <w:tcW w:w="803" w:type="pct"/>
          </w:tcPr>
          <w:p w:rsidR="00126C04" w:rsidRPr="00F91891" w:rsidRDefault="00126C04" w:rsidP="00AD5C93">
            <w:pPr>
              <w:pStyle w:val="TAC"/>
              <w:rPr>
                <w:rFonts w:ascii="Times New Roman" w:hAnsi="Times New Roman"/>
                <w:b/>
                <w:szCs w:val="18"/>
              </w:rPr>
            </w:pPr>
            <w:r w:rsidRPr="00F91891">
              <w:rPr>
                <w:rFonts w:ascii="Times New Roman" w:hAnsi="Times New Roman"/>
                <w:b/>
                <w:szCs w:val="18"/>
              </w:rPr>
              <w:t>Value</w:t>
            </w:r>
          </w:p>
        </w:tc>
        <w:tc>
          <w:tcPr>
            <w:tcW w:w="803" w:type="pct"/>
          </w:tcPr>
          <w:p w:rsidR="00126C04" w:rsidRPr="00F91891" w:rsidRDefault="00126C04" w:rsidP="00AD5C93">
            <w:pPr>
              <w:pStyle w:val="TAC"/>
              <w:rPr>
                <w:rFonts w:ascii="Times New Roman" w:hAnsi="Times New Roman"/>
                <w:b/>
                <w:szCs w:val="18"/>
              </w:rPr>
            </w:pPr>
            <w:r w:rsidRPr="00F91891">
              <w:rPr>
                <w:rFonts w:ascii="Times New Roman" w:hAnsi="Times New Roman"/>
                <w:b/>
                <w:szCs w:val="18"/>
              </w:rPr>
              <w:t>Value</w:t>
            </w:r>
          </w:p>
        </w:tc>
        <w:tc>
          <w:tcPr>
            <w:tcW w:w="803" w:type="pct"/>
          </w:tcPr>
          <w:p w:rsidR="00126C04" w:rsidRPr="00F91891" w:rsidRDefault="00126C04" w:rsidP="00AD5C93">
            <w:pPr>
              <w:pStyle w:val="TAC"/>
              <w:rPr>
                <w:rFonts w:ascii="Times New Roman" w:hAnsi="Times New Roman"/>
                <w:b/>
                <w:szCs w:val="18"/>
              </w:rPr>
            </w:pPr>
            <w:r w:rsidRPr="00F91891">
              <w:rPr>
                <w:rFonts w:ascii="Times New Roman" w:hAnsi="Times New Roman"/>
                <w:b/>
                <w:szCs w:val="18"/>
              </w:rPr>
              <w:t>Value</w:t>
            </w:r>
          </w:p>
        </w:tc>
        <w:tc>
          <w:tcPr>
            <w:tcW w:w="803" w:type="pct"/>
          </w:tcPr>
          <w:p w:rsidR="00126C04" w:rsidRPr="00F91891" w:rsidRDefault="00126C04" w:rsidP="00AD5C93">
            <w:pPr>
              <w:pStyle w:val="TAC"/>
              <w:rPr>
                <w:rFonts w:ascii="Times New Roman" w:hAnsi="Times New Roman"/>
                <w:b/>
                <w:szCs w:val="18"/>
              </w:rPr>
            </w:pPr>
            <w:r w:rsidRPr="00F91891">
              <w:rPr>
                <w:rFonts w:ascii="Times New Roman" w:hAnsi="Times New Roman"/>
                <w:b/>
                <w:szCs w:val="18"/>
              </w:rPr>
              <w:t>Value</w:t>
            </w:r>
          </w:p>
        </w:tc>
      </w:tr>
      <w:tr w:rsidR="00126C04" w:rsidRPr="00F91891" w:rsidTr="00126C04">
        <w:trPr>
          <w:trHeight w:val="243"/>
          <w:jc w:val="center"/>
        </w:trPr>
        <w:tc>
          <w:tcPr>
            <w:tcW w:w="1788" w:type="pct"/>
            <w:vAlign w:val="center"/>
          </w:tcPr>
          <w:p w:rsidR="00126C04" w:rsidRPr="00F91891" w:rsidRDefault="00126C04" w:rsidP="00AD5C93">
            <w:pPr>
              <w:pStyle w:val="TAC"/>
              <w:jc w:val="left"/>
              <w:rPr>
                <w:rFonts w:ascii="Times New Roman" w:hAnsi="Times New Roman"/>
                <w:szCs w:val="18"/>
              </w:rPr>
            </w:pPr>
            <w:r w:rsidRPr="00F91891">
              <w:rPr>
                <w:rFonts w:ascii="Times New Roman" w:hAnsi="Times New Roman"/>
                <w:szCs w:val="18"/>
              </w:rPr>
              <w:t>drx-onDurationTimer</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[ms6]</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[ms6]</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[ms6]</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[ms6]</w:t>
            </w:r>
          </w:p>
        </w:tc>
      </w:tr>
      <w:tr w:rsidR="00126C04" w:rsidRPr="00F91891" w:rsidTr="00126C04">
        <w:trPr>
          <w:trHeight w:val="284"/>
          <w:jc w:val="center"/>
        </w:trPr>
        <w:tc>
          <w:tcPr>
            <w:tcW w:w="1788" w:type="pct"/>
            <w:vAlign w:val="center"/>
          </w:tcPr>
          <w:p w:rsidR="00126C04" w:rsidRPr="00F91891" w:rsidRDefault="00126C04" w:rsidP="00AD5C93">
            <w:pPr>
              <w:pStyle w:val="TAC"/>
              <w:jc w:val="left"/>
              <w:rPr>
                <w:rFonts w:ascii="Times New Roman" w:hAnsi="Times New Roman"/>
                <w:szCs w:val="18"/>
              </w:rPr>
            </w:pPr>
            <w:r w:rsidRPr="00F91891">
              <w:rPr>
                <w:rFonts w:ascii="Times New Roman" w:hAnsi="Times New Roman"/>
                <w:szCs w:val="18"/>
              </w:rPr>
              <w:t>drx-InactivityTimer</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[ms1]</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[ms1]</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[ms1]</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[ms1]</w:t>
            </w:r>
          </w:p>
        </w:tc>
      </w:tr>
      <w:tr w:rsidR="00126C04" w:rsidRPr="00F91891" w:rsidTr="00126C04">
        <w:trPr>
          <w:trHeight w:val="284"/>
          <w:jc w:val="center"/>
        </w:trPr>
        <w:tc>
          <w:tcPr>
            <w:tcW w:w="1788" w:type="pct"/>
            <w:vAlign w:val="center"/>
          </w:tcPr>
          <w:p w:rsidR="00126C04" w:rsidRPr="00F91891" w:rsidRDefault="00126C04" w:rsidP="00AD5C93">
            <w:pPr>
              <w:pStyle w:val="TAC"/>
              <w:jc w:val="left"/>
              <w:rPr>
                <w:rFonts w:ascii="Times New Roman" w:hAnsi="Times New Roman"/>
                <w:szCs w:val="18"/>
              </w:rPr>
            </w:pPr>
            <w:r w:rsidRPr="00F91891">
              <w:rPr>
                <w:rFonts w:ascii="Times New Roman" w:hAnsi="Times New Roman"/>
                <w:szCs w:val="18"/>
              </w:rPr>
              <w:t>drx-RetransmissionTimerDL</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[sl1]</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[sl1]</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[sl1]</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[sl1]</w:t>
            </w:r>
          </w:p>
        </w:tc>
      </w:tr>
      <w:tr w:rsidR="00126C04" w:rsidRPr="00F91891" w:rsidTr="00126C04">
        <w:trPr>
          <w:trHeight w:val="269"/>
          <w:jc w:val="center"/>
        </w:trPr>
        <w:tc>
          <w:tcPr>
            <w:tcW w:w="1788" w:type="pct"/>
            <w:vAlign w:val="center"/>
          </w:tcPr>
          <w:p w:rsidR="00126C04" w:rsidRPr="00F91891" w:rsidRDefault="00126C04" w:rsidP="00AD5C93">
            <w:pPr>
              <w:pStyle w:val="TAC"/>
              <w:jc w:val="left"/>
              <w:rPr>
                <w:rFonts w:ascii="Times New Roman" w:hAnsi="Times New Roman"/>
                <w:szCs w:val="18"/>
              </w:rPr>
            </w:pPr>
            <w:r w:rsidRPr="00F91891">
              <w:rPr>
                <w:rFonts w:ascii="Times New Roman" w:hAnsi="Times New Roman"/>
                <w:szCs w:val="18"/>
              </w:rPr>
              <w:t>drx-RetransmissionTimerUL</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[sl1]</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[sl1]</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[sl1]</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[sl1]</w:t>
            </w:r>
          </w:p>
        </w:tc>
      </w:tr>
      <w:tr w:rsidR="00126C04" w:rsidRPr="00F91891" w:rsidTr="00126C04">
        <w:trPr>
          <w:trHeight w:val="203"/>
          <w:jc w:val="center"/>
        </w:trPr>
        <w:tc>
          <w:tcPr>
            <w:tcW w:w="1788" w:type="pct"/>
            <w:vAlign w:val="center"/>
          </w:tcPr>
          <w:p w:rsidR="00126C04" w:rsidRPr="00F91891" w:rsidRDefault="00126C04" w:rsidP="00AD5C93">
            <w:pPr>
              <w:pStyle w:val="TAC"/>
              <w:jc w:val="left"/>
              <w:rPr>
                <w:rFonts w:ascii="Times New Roman" w:hAnsi="Times New Roman"/>
                <w:szCs w:val="18"/>
                <w:vertAlign w:val="superscript"/>
              </w:rPr>
            </w:pPr>
            <w:r w:rsidRPr="00F91891">
              <w:rPr>
                <w:rFonts w:ascii="Times New Roman" w:hAnsi="Times New Roman"/>
                <w:szCs w:val="18"/>
              </w:rPr>
              <w:t>longDRX-CycleStartOffset</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[ms1280]</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[ms1280]</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[ms40]</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[ms40]</w:t>
            </w:r>
          </w:p>
        </w:tc>
      </w:tr>
      <w:tr w:rsidR="00126C04" w:rsidRPr="00F91891" w:rsidTr="00126C04">
        <w:trPr>
          <w:trHeight w:val="284"/>
          <w:jc w:val="center"/>
        </w:trPr>
        <w:tc>
          <w:tcPr>
            <w:tcW w:w="1788" w:type="pct"/>
            <w:vAlign w:val="center"/>
          </w:tcPr>
          <w:p w:rsidR="00126C04" w:rsidRPr="00F91891" w:rsidRDefault="00126C04" w:rsidP="00AD5C93">
            <w:pPr>
              <w:pStyle w:val="TAC"/>
              <w:jc w:val="left"/>
              <w:rPr>
                <w:rFonts w:ascii="Times New Roman" w:hAnsi="Times New Roman"/>
                <w:szCs w:val="18"/>
              </w:rPr>
            </w:pPr>
            <w:r w:rsidRPr="00F91891">
              <w:rPr>
                <w:rFonts w:ascii="Times New Roman" w:hAnsi="Times New Roman"/>
                <w:szCs w:val="18"/>
              </w:rPr>
              <w:t>shortDRX</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disable</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disable</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disable</w:t>
            </w:r>
          </w:p>
        </w:tc>
        <w:tc>
          <w:tcPr>
            <w:tcW w:w="803" w:type="pct"/>
          </w:tcPr>
          <w:p w:rsidR="00126C04" w:rsidRPr="00F91891" w:rsidRDefault="00126C04" w:rsidP="00AD5C93">
            <w:pPr>
              <w:pStyle w:val="TAC"/>
              <w:rPr>
                <w:rFonts w:ascii="Times New Roman" w:hAnsi="Times New Roman"/>
                <w:szCs w:val="18"/>
              </w:rPr>
            </w:pPr>
            <w:r w:rsidRPr="00F91891">
              <w:rPr>
                <w:rFonts w:ascii="Times New Roman" w:hAnsi="Times New Roman"/>
                <w:szCs w:val="18"/>
              </w:rPr>
              <w:t>disable</w:t>
            </w:r>
          </w:p>
        </w:tc>
      </w:tr>
    </w:tbl>
    <w:p w:rsidR="00964F78" w:rsidRPr="00F91891" w:rsidRDefault="00964F78" w:rsidP="00964F78">
      <w:pPr>
        <w:spacing w:before="120" w:after="120"/>
        <w:ind w:left="2438" w:hanging="1134"/>
        <w:jc w:val="center"/>
        <w:rPr>
          <w:b/>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lastRenderedPageBreak/>
        <w:t>Table A.4.5.1.7.1-5: TimeAlignmentTimer -Configuration for NR TDD out-of-sync testing</w:t>
      </w:r>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gridCol w:w="1021"/>
        <w:gridCol w:w="1021"/>
      </w:tblGrid>
      <w:tr w:rsidR="00126C04" w:rsidRPr="00F91891" w:rsidTr="00126C04">
        <w:trPr>
          <w:trHeight w:val="105"/>
          <w:jc w:val="center"/>
        </w:trPr>
        <w:tc>
          <w:tcPr>
            <w:tcW w:w="3345" w:type="dxa"/>
            <w:vMerge w:val="restart"/>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Field</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Test 1-A</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Test 1-B</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Test 2-A</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Test 2-B</w:t>
            </w:r>
          </w:p>
        </w:tc>
      </w:tr>
      <w:tr w:rsidR="00126C04" w:rsidRPr="00F91891" w:rsidTr="00126C04">
        <w:trPr>
          <w:trHeight w:val="105"/>
          <w:jc w:val="center"/>
        </w:trPr>
        <w:tc>
          <w:tcPr>
            <w:tcW w:w="3345" w:type="dxa"/>
            <w:vMerge/>
            <w:vAlign w:val="center"/>
          </w:tcPr>
          <w:p w:rsidR="00126C04" w:rsidRPr="00F91891" w:rsidRDefault="00126C04" w:rsidP="00AD5C93">
            <w:pPr>
              <w:pStyle w:val="TAC"/>
              <w:rPr>
                <w:rFonts w:ascii="Times New Roman" w:hAnsi="Times New Roman"/>
                <w:b/>
                <w:sz w:val="16"/>
                <w:szCs w:val="16"/>
              </w:rPr>
            </w:pP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Value</w:t>
            </w:r>
          </w:p>
        </w:tc>
      </w:tr>
      <w:tr w:rsidR="00126C04" w:rsidRPr="00F91891" w:rsidTr="00126C04">
        <w:trPr>
          <w:jc w:val="center"/>
        </w:trPr>
        <w:tc>
          <w:tcPr>
            <w:tcW w:w="3345" w:type="dxa"/>
            <w:vAlign w:val="center"/>
          </w:tcPr>
          <w:p w:rsidR="00126C04" w:rsidRPr="00F91891" w:rsidRDefault="00126C04" w:rsidP="00AD5C93">
            <w:pPr>
              <w:pStyle w:val="TAC"/>
              <w:jc w:val="left"/>
              <w:rPr>
                <w:rFonts w:ascii="Times New Roman" w:hAnsi="Times New Roman"/>
                <w:sz w:val="16"/>
                <w:szCs w:val="16"/>
              </w:rPr>
            </w:pPr>
            <w:r w:rsidRPr="00F91891">
              <w:rPr>
                <w:rFonts w:ascii="Times New Roman" w:hAnsi="Times New Roman"/>
                <w:sz w:val="16"/>
                <w:szCs w:val="16"/>
              </w:rPr>
              <w:t>TimeAlignmentTimer</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lang w:eastAsia="ja-JP"/>
              </w:rPr>
              <w:t>[Infinity]</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lang w:eastAsia="ja-JP"/>
              </w:rPr>
              <w:t>infinity</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lang w:eastAsia="ja-JP"/>
              </w:rPr>
              <w:t>infinity</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lang w:eastAsia="ja-JP"/>
              </w:rPr>
              <w:t>infinity</w:t>
            </w:r>
          </w:p>
        </w:tc>
      </w:tr>
      <w:tr w:rsidR="00126C04" w:rsidRPr="00F91891" w:rsidTr="00126C04">
        <w:trPr>
          <w:jc w:val="center"/>
        </w:trPr>
        <w:tc>
          <w:tcPr>
            <w:tcW w:w="3345" w:type="dxa"/>
            <w:vAlign w:val="center"/>
          </w:tcPr>
          <w:p w:rsidR="00126C04" w:rsidRPr="00F91891" w:rsidRDefault="00126C04" w:rsidP="00AD5C93">
            <w:pPr>
              <w:pStyle w:val="TAC"/>
              <w:jc w:val="left"/>
              <w:rPr>
                <w:rFonts w:ascii="Times New Roman" w:hAnsi="Times New Roman"/>
                <w:sz w:val="16"/>
                <w:szCs w:val="16"/>
              </w:rPr>
            </w:pPr>
            <w:r w:rsidRPr="00F91891">
              <w:rPr>
                <w:rFonts w:ascii="Times New Roman" w:hAnsi="Times New Roman"/>
                <w:sz w:val="16"/>
                <w:szCs w:val="16"/>
              </w:rPr>
              <w:t>periodicityAndOffset in SchedulingRequestResourceConfig</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[sl5]</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[sl10]</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[sl5]</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[sl10]</w:t>
            </w:r>
          </w:p>
        </w:tc>
      </w:tr>
    </w:tbl>
    <w:p w:rsidR="00964F78" w:rsidRPr="00F91891" w:rsidRDefault="00964F78" w:rsidP="00964F78">
      <w:pPr>
        <w:spacing w:before="120" w:after="120"/>
        <w:ind w:left="2438" w:hanging="1134"/>
        <w:jc w:val="center"/>
        <w:rPr>
          <w:noProof/>
          <w:lang w:val="en-US" w:eastAsia="zh-TW"/>
        </w:rPr>
      </w:pPr>
    </w:p>
    <w:p w:rsidR="00964F78" w:rsidRPr="00F91891" w:rsidRDefault="00964F78" w:rsidP="00964F78">
      <w:pPr>
        <w:spacing w:before="120" w:after="120"/>
        <w:ind w:left="2438" w:hanging="1134"/>
        <w:jc w:val="center"/>
        <w:rPr>
          <w:noProof/>
          <w:lang w:val="en-US" w:eastAsia="zh-TW"/>
        </w:rPr>
      </w:pPr>
    </w:p>
    <w:p w:rsidR="00964F78" w:rsidRPr="00F91891" w:rsidRDefault="002713B3" w:rsidP="00964F78">
      <w:pPr>
        <w:spacing w:before="120" w:after="120"/>
        <w:ind w:left="2438" w:hanging="1134"/>
        <w:jc w:val="center"/>
        <w:rPr>
          <w:rFonts w:eastAsia="Malgun Gothic"/>
          <w:b/>
          <w:kern w:val="20"/>
        </w:rPr>
      </w:pPr>
      <w:r w:rsidRPr="00F91891">
        <w:rPr>
          <w:noProof/>
          <w:lang w:val="en-US" w:eastAsia="zh-TW"/>
        </w:rPr>
        <w:drawing>
          <wp:inline distT="0" distB="0" distL="0" distR="0">
            <wp:extent cx="5076825" cy="2409825"/>
            <wp:effectExtent l="19050" t="0" r="9525" b="0"/>
            <wp:docPr id="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964F78" w:rsidRPr="00F91891" w:rsidRDefault="00964F78" w:rsidP="00964F78">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A.4.5.1.7.1-1:</w:t>
      </w:r>
      <w:r w:rsidRPr="00F91891">
        <w:t xml:space="preserve"> </w:t>
      </w:r>
      <w:r w:rsidRPr="00F91891">
        <w:rPr>
          <w:rFonts w:eastAsia="Malgun Gothic"/>
          <w:b/>
          <w:kern w:val="20"/>
          <w:lang w:val="en-US"/>
        </w:rPr>
        <w:t>SNR variation for out-of-sync testing</w:t>
      </w:r>
    </w:p>
    <w:p w:rsidR="00964F78" w:rsidRPr="00F91891" w:rsidRDefault="00964F78" w:rsidP="00964F78">
      <w:pPr>
        <w:jc w:val="center"/>
        <w:rPr>
          <w:b/>
          <w:lang w:val="en-US"/>
        </w:rPr>
      </w:pPr>
    </w:p>
    <w:p w:rsidR="00964F78" w:rsidRPr="00F91891" w:rsidRDefault="00964F78" w:rsidP="00964F78">
      <w:pPr>
        <w:pStyle w:val="Heading4"/>
        <w:rPr>
          <w:rFonts w:ascii="Times New Roman" w:hAnsi="Times New Roman"/>
          <w:snapToGrid w:val="0"/>
        </w:rPr>
      </w:pPr>
      <w:r w:rsidRPr="00F91891">
        <w:rPr>
          <w:rFonts w:ascii="Times New Roman" w:hAnsi="Times New Roman"/>
          <w:snapToGrid w:val="0"/>
        </w:rPr>
        <w:t>A.4.5.1.7.2</w:t>
      </w:r>
      <w:r w:rsidRPr="00F91891">
        <w:rPr>
          <w:rFonts w:ascii="Times New Roman" w:hAnsi="Times New Roman"/>
          <w:snapToGrid w:val="0"/>
        </w:rPr>
        <w:tab/>
        <w:t>Test Requirements</w:t>
      </w:r>
    </w:p>
    <w:p w:rsidR="00964F78" w:rsidRPr="00F91891" w:rsidRDefault="00964F78" w:rsidP="00964F78">
      <w:r w:rsidRPr="00F91891">
        <w:t>The UE behavior in each test during time durations T1, T2 and T3 shall be as follows:</w:t>
      </w:r>
    </w:p>
    <w:p w:rsidR="00964F78" w:rsidRPr="00F91891" w:rsidRDefault="00964F78" w:rsidP="00964F78">
      <w:r w:rsidRPr="00F91891">
        <w:t>During the period from time point A to time point B the UE shall transmit uplink signal at least in all uplink slots configured for CSI transmission according to the configured periodic CSI reporting.</w:t>
      </w:r>
    </w:p>
    <w:p w:rsidR="00964F78" w:rsidRPr="00F91891" w:rsidRDefault="00964F78" w:rsidP="00964F78">
      <w:r w:rsidRPr="00F91891">
        <w:t>The UE shall stop transmitting uplink signal no later than time point C (T4 second after the start of the time duration T3).</w:t>
      </w:r>
    </w:p>
    <w:p w:rsidR="00964F78" w:rsidRPr="00F91891" w:rsidRDefault="00964F78" w:rsidP="00964F78">
      <w:r w:rsidRPr="00F91891">
        <w:t>The rate of correct events observed during repeated tests shall be at least 90%.</w:t>
      </w:r>
    </w:p>
    <w:p w:rsidR="00964F78" w:rsidRPr="00F91891" w:rsidRDefault="00964F78" w:rsidP="00964F78">
      <w:pPr>
        <w:pStyle w:val="Heading3"/>
        <w:rPr>
          <w:rFonts w:ascii="Times New Roman" w:eastAsia="MS Mincho" w:hAnsi="Times New Roman"/>
        </w:rPr>
      </w:pPr>
      <w:r w:rsidRPr="00F91891">
        <w:rPr>
          <w:rFonts w:ascii="Times New Roman" w:eastAsia="MS Mincho" w:hAnsi="Times New Roman"/>
        </w:rPr>
        <w:t>A.4.5.1.8</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In-sync Test for NR FR1 TDD PSCell configured with SSB-based RLM RS in DRX mode  </w:t>
      </w:r>
    </w:p>
    <w:p w:rsidR="00964F78" w:rsidRPr="00F91891" w:rsidRDefault="00964F78" w:rsidP="00964F78">
      <w:pPr>
        <w:pStyle w:val="Heading4"/>
        <w:rPr>
          <w:rFonts w:ascii="Times New Roman" w:hAnsi="Times New Roman"/>
          <w:snapToGrid w:val="0"/>
          <w:lang w:eastAsia="zh-CN"/>
        </w:rPr>
      </w:pPr>
      <w:r w:rsidRPr="00F91891">
        <w:rPr>
          <w:rFonts w:ascii="Times New Roman" w:hAnsi="Times New Roman"/>
          <w:snapToGrid w:val="0"/>
          <w:lang w:eastAsia="zh-CN"/>
        </w:rPr>
        <w:t>A.4.5.1.8.1</w:t>
      </w:r>
      <w:r w:rsidRPr="00F91891">
        <w:rPr>
          <w:rFonts w:ascii="Times New Roman" w:hAnsi="Times New Roman"/>
          <w:snapToGrid w:val="0"/>
          <w:lang w:eastAsia="zh-CN"/>
        </w:rPr>
        <w:tab/>
        <w:t>Test Purpose and Environment</w:t>
      </w:r>
    </w:p>
    <w:p w:rsidR="00964F78" w:rsidRPr="00F91891" w:rsidRDefault="00964F78" w:rsidP="00964F78">
      <w:r w:rsidRPr="00F91891">
        <w:t>The purpose of this test is to verify that the UE properly detects the out of sync and in sync for the purpose of monitoring downlink radio link quality of the PSCell when DRX is used. This test will partly verify the NR FR1 TDD radio link monitoring requirements in clause 8.1.</w:t>
      </w:r>
    </w:p>
    <w:p w:rsidR="00964F78" w:rsidRPr="00F91891" w:rsidRDefault="00964F78" w:rsidP="00964F78">
      <w:pPr>
        <w:spacing w:before="120"/>
      </w:pPr>
      <w:r w:rsidRPr="00F91891">
        <w:t xml:space="preserve">The test parameters are given in Tables Table A.4.5.1.8.1-1, Table A.4.5.1.8.1-2, Table A.4.5.1.8.1-3 and Table A.4.5.1.8.1-4. There is one cell (cell 1), which is the active NR cell, in the test. The test consists of five successive time periods, with time duration of T1, T2, T3, T4 and T5 respectively. Figure Table A.4.5.1.8.1-1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F91891">
        <w:t>ms</w:t>
      </w:r>
      <w:proofErr w:type="gramEnd"/>
      <w:r w:rsidRPr="00F91891">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64F78" w:rsidRPr="00F91891" w:rsidRDefault="00964F78" w:rsidP="00964F78">
      <w:pPr>
        <w:rPr>
          <w:lang w:eastAsia="zh-CN"/>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A.4.5.1.8.1-1: General test parameters for NR FR1 TDD in-sync testing in DRX mode</w:t>
      </w:r>
    </w:p>
    <w:tbl>
      <w:tblPr>
        <w:tblW w:w="3830" w:type="pct"/>
        <w:jc w:val="center"/>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2"/>
        <w:gridCol w:w="1526"/>
        <w:gridCol w:w="749"/>
        <w:gridCol w:w="1985"/>
        <w:gridCol w:w="1987"/>
      </w:tblGrid>
      <w:tr w:rsidR="00126C04" w:rsidRPr="00F91891" w:rsidTr="00BA0217">
        <w:trPr>
          <w:trHeight w:val="161"/>
          <w:jc w:val="center"/>
        </w:trPr>
        <w:tc>
          <w:tcPr>
            <w:tcW w:w="1872" w:type="pct"/>
            <w:gridSpan w:val="2"/>
            <w:vMerge w:val="restart"/>
            <w:shd w:val="clear" w:color="auto" w:fill="auto"/>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496" w:type="pct"/>
            <w:vMerge w:val="restart"/>
            <w:shd w:val="clear" w:color="auto" w:fill="auto"/>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t>Unit</w:t>
            </w:r>
          </w:p>
        </w:tc>
        <w:tc>
          <w:tcPr>
            <w:tcW w:w="2631" w:type="pct"/>
            <w:gridSpan w:val="2"/>
            <w:shd w:val="clear" w:color="auto" w:fill="auto"/>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t>Value</w:t>
            </w:r>
          </w:p>
        </w:tc>
      </w:tr>
      <w:tr w:rsidR="00126C04" w:rsidRPr="00F91891" w:rsidTr="00BA0217">
        <w:trPr>
          <w:trHeight w:val="396"/>
          <w:jc w:val="center"/>
        </w:trPr>
        <w:tc>
          <w:tcPr>
            <w:tcW w:w="1872" w:type="pct"/>
            <w:gridSpan w:val="2"/>
            <w:vMerge/>
            <w:shd w:val="clear" w:color="auto" w:fill="auto"/>
          </w:tcPr>
          <w:p w:rsidR="00126C04" w:rsidRPr="00F91891" w:rsidRDefault="00126C04" w:rsidP="00AD5C93">
            <w:pPr>
              <w:pStyle w:val="TAH"/>
              <w:rPr>
                <w:rFonts w:ascii="Times New Roman" w:hAnsi="Times New Roman"/>
                <w:noProof/>
                <w:szCs w:val="18"/>
              </w:rPr>
            </w:pPr>
          </w:p>
        </w:tc>
        <w:tc>
          <w:tcPr>
            <w:tcW w:w="496" w:type="pct"/>
            <w:vMerge/>
            <w:shd w:val="clear" w:color="auto" w:fill="auto"/>
          </w:tcPr>
          <w:p w:rsidR="00126C04" w:rsidRPr="00F91891" w:rsidRDefault="00126C04" w:rsidP="00AD5C93">
            <w:pPr>
              <w:pStyle w:val="TAH"/>
              <w:rPr>
                <w:rFonts w:ascii="Times New Roman" w:hAnsi="Times New Roman"/>
                <w:noProof/>
                <w:szCs w:val="18"/>
              </w:rPr>
            </w:pPr>
          </w:p>
        </w:tc>
        <w:tc>
          <w:tcPr>
            <w:tcW w:w="1315" w:type="pct"/>
            <w:shd w:val="clear" w:color="auto" w:fill="auto"/>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t>Test 1-A</w:t>
            </w:r>
          </w:p>
        </w:tc>
        <w:tc>
          <w:tcPr>
            <w:tcW w:w="1317" w:type="pct"/>
            <w:shd w:val="clear" w:color="auto" w:fill="auto"/>
          </w:tcPr>
          <w:p w:rsidR="00126C04" w:rsidRPr="00F91891" w:rsidRDefault="00126C04" w:rsidP="00AD5C93">
            <w:pPr>
              <w:pStyle w:val="TAH"/>
              <w:rPr>
                <w:rFonts w:ascii="Times New Roman" w:hAnsi="Times New Roman"/>
                <w:noProof/>
                <w:szCs w:val="18"/>
              </w:rPr>
            </w:pPr>
            <w:r w:rsidRPr="00F91891">
              <w:rPr>
                <w:rFonts w:ascii="Times New Roman" w:hAnsi="Times New Roman"/>
                <w:noProof/>
                <w:szCs w:val="18"/>
              </w:rPr>
              <w:t>Test 1-B</w:t>
            </w:r>
          </w:p>
        </w:tc>
      </w:tr>
      <w:tr w:rsidR="00126C04" w:rsidRPr="00F91891" w:rsidTr="00BA0217">
        <w:trPr>
          <w:trHeight w:val="334"/>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PDCCH parameters</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[R. TBD TDD]</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[R. TBD TDD]</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SSB Periodicity</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ms</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[20]</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[20]</w:t>
            </w:r>
          </w:p>
        </w:tc>
      </w:tr>
      <w:tr w:rsidR="00126C04" w:rsidRPr="00F91891" w:rsidTr="00BA0217">
        <w:trPr>
          <w:trHeight w:val="173"/>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OCNG parameters</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Active cell</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Cell 1</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Cell 1</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Normal</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Normal</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496" w:type="pct"/>
            <w:shd w:val="clear" w:color="auto" w:fill="auto"/>
          </w:tcPr>
          <w:p w:rsidR="00126C04" w:rsidRPr="00F91891" w:rsidRDefault="00126C04" w:rsidP="00AD5C93">
            <w:pPr>
              <w:pStyle w:val="TAC"/>
              <w:rPr>
                <w:rFonts w:ascii="Times New Roman" w:hAnsi="Times New Roman"/>
                <w:noProof/>
                <w:szCs w:val="18"/>
                <w:lang w:val="it-IT"/>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w:t>
            </w:r>
          </w:p>
        </w:tc>
      </w:tr>
      <w:tr w:rsidR="00126C04" w:rsidRPr="00F91891" w:rsidTr="00BA0217">
        <w:trPr>
          <w:trHeight w:val="173"/>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MHz</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[40]</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KHz</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[15]</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[30]</w:t>
            </w:r>
          </w:p>
        </w:tc>
      </w:tr>
      <w:tr w:rsidR="00126C04" w:rsidRPr="00F91891" w:rsidTr="00BA0217">
        <w:trPr>
          <w:trHeight w:val="334"/>
          <w:jc w:val="center"/>
        </w:trPr>
        <w:tc>
          <w:tcPr>
            <w:tcW w:w="1872" w:type="pct"/>
            <w:gridSpan w:val="2"/>
            <w:shd w:val="clear" w:color="auto" w:fill="auto"/>
          </w:tcPr>
          <w:p w:rsidR="00126C04"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[1x2]</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[1x2]</w:t>
            </w:r>
          </w:p>
        </w:tc>
      </w:tr>
      <w:tr w:rsidR="00126C04" w:rsidRPr="00F91891" w:rsidTr="00BA0217">
        <w:trPr>
          <w:trHeight w:val="161"/>
          <w:jc w:val="center"/>
        </w:trPr>
        <w:tc>
          <w:tcPr>
            <w:tcW w:w="862" w:type="pct"/>
            <w:vMerge w:val="restar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1011"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DCI format</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r>
      <w:tr w:rsidR="00126C04" w:rsidRPr="00F91891" w:rsidTr="00BA0217">
        <w:trPr>
          <w:trHeight w:val="346"/>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w:t>
            </w:r>
          </w:p>
        </w:tc>
      </w:tr>
      <w:tr w:rsidR="00126C04" w:rsidRPr="00F91891" w:rsidTr="00BA0217">
        <w:trPr>
          <w:trHeight w:val="173"/>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CCE</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r>
      <w:tr w:rsidR="00126C04" w:rsidRPr="00F91891" w:rsidTr="00BA0217">
        <w:trPr>
          <w:trHeight w:val="855"/>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dB</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0</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0</w:t>
            </w:r>
          </w:p>
        </w:tc>
      </w:tr>
      <w:tr w:rsidR="00126C04" w:rsidRPr="00F91891" w:rsidTr="00BA0217">
        <w:trPr>
          <w:trHeight w:val="843"/>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dB</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0</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0</w:t>
            </w:r>
          </w:p>
        </w:tc>
      </w:tr>
      <w:tr w:rsidR="00126C04" w:rsidRPr="00F91891" w:rsidTr="00BA0217">
        <w:trPr>
          <w:trHeight w:val="372"/>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vAlign w:val="center"/>
          </w:tcPr>
          <w:p w:rsidR="00126C04" w:rsidRPr="00F91891" w:rsidRDefault="00126C04"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96" w:type="pct"/>
            <w:shd w:val="clear" w:color="auto" w:fill="auto"/>
            <w:vAlign w:val="center"/>
          </w:tcPr>
          <w:p w:rsidR="00126C04" w:rsidRPr="00F91891" w:rsidRDefault="00126C04" w:rsidP="00AD5C93">
            <w:pPr>
              <w:keepNext/>
              <w:keepLines/>
              <w:overflowPunct w:val="0"/>
              <w:autoSpaceDE w:val="0"/>
              <w:autoSpaceDN w:val="0"/>
              <w:adjustRightInd w:val="0"/>
              <w:spacing w:after="0"/>
              <w:jc w:val="center"/>
              <w:textAlignment w:val="baseline"/>
              <w:rPr>
                <w:rFonts w:eastAsia="?? ??"/>
                <w:sz w:val="18"/>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eastAsia="?? ??" w:hAnsi="Times New Roman"/>
                <w:szCs w:val="18"/>
              </w:rPr>
              <w:t>REG bundle size</w:t>
            </w:r>
          </w:p>
        </w:tc>
      </w:tr>
      <w:tr w:rsidR="00126C04" w:rsidRPr="00F91891" w:rsidTr="00BA0217">
        <w:trPr>
          <w:trHeight w:val="185"/>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vAlign w:val="center"/>
          </w:tcPr>
          <w:p w:rsidR="00126C04" w:rsidRPr="00F91891" w:rsidRDefault="00126C04"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96" w:type="pct"/>
            <w:shd w:val="clear" w:color="auto" w:fill="auto"/>
            <w:vAlign w:val="center"/>
          </w:tcPr>
          <w:p w:rsidR="00126C04" w:rsidRPr="00F91891" w:rsidRDefault="00126C04" w:rsidP="00AD5C93">
            <w:pPr>
              <w:keepNext/>
              <w:keepLines/>
              <w:overflowPunct w:val="0"/>
              <w:autoSpaceDE w:val="0"/>
              <w:autoSpaceDN w:val="0"/>
              <w:adjustRightInd w:val="0"/>
              <w:spacing w:after="0"/>
              <w:jc w:val="center"/>
              <w:textAlignment w:val="baseline"/>
              <w:rPr>
                <w:rFonts w:eastAsia="?? ??"/>
                <w:sz w:val="18"/>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6</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6</w:t>
            </w:r>
          </w:p>
        </w:tc>
      </w:tr>
      <w:tr w:rsidR="00126C04" w:rsidRPr="00F91891" w:rsidTr="00BA0217">
        <w:trPr>
          <w:trHeight w:val="161"/>
          <w:jc w:val="center"/>
        </w:trPr>
        <w:tc>
          <w:tcPr>
            <w:tcW w:w="862" w:type="pct"/>
            <w:vMerge w:val="restar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011"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DCI format</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r>
      <w:tr w:rsidR="00126C04" w:rsidRPr="00F91891" w:rsidTr="00BA0217">
        <w:trPr>
          <w:trHeight w:val="346"/>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2</w:t>
            </w:r>
          </w:p>
        </w:tc>
      </w:tr>
      <w:tr w:rsidR="00126C04" w:rsidRPr="00F91891" w:rsidTr="00BA0217">
        <w:trPr>
          <w:trHeight w:val="173"/>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CCE</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8</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8</w:t>
            </w:r>
          </w:p>
        </w:tc>
      </w:tr>
      <w:tr w:rsidR="00126C04" w:rsidRPr="00F91891" w:rsidTr="00BA0217">
        <w:trPr>
          <w:trHeight w:val="855"/>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dB</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r>
      <w:tr w:rsidR="00126C04" w:rsidRPr="00F91891" w:rsidTr="00BA0217">
        <w:trPr>
          <w:trHeight w:val="843"/>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dB</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4</w:t>
            </w:r>
          </w:p>
        </w:tc>
      </w:tr>
      <w:tr w:rsidR="00126C04" w:rsidRPr="00F91891" w:rsidTr="00BA0217">
        <w:trPr>
          <w:trHeight w:val="372"/>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vAlign w:val="center"/>
          </w:tcPr>
          <w:p w:rsidR="00126C04" w:rsidRPr="00F91891" w:rsidRDefault="00126C04"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96" w:type="pct"/>
            <w:shd w:val="clear" w:color="auto" w:fill="auto"/>
            <w:vAlign w:val="center"/>
          </w:tcPr>
          <w:p w:rsidR="00126C04" w:rsidRPr="00F91891" w:rsidRDefault="00126C04" w:rsidP="00AD5C93">
            <w:pPr>
              <w:keepNext/>
              <w:keepLines/>
              <w:overflowPunct w:val="0"/>
              <w:autoSpaceDE w:val="0"/>
              <w:autoSpaceDN w:val="0"/>
              <w:adjustRightInd w:val="0"/>
              <w:spacing w:after="0"/>
              <w:jc w:val="center"/>
              <w:textAlignment w:val="baseline"/>
              <w:rPr>
                <w:rFonts w:eastAsia="?? ??"/>
                <w:sz w:val="18"/>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eastAsia="?? ??" w:hAnsi="Times New Roman"/>
                <w:szCs w:val="18"/>
              </w:rPr>
              <w:t>REG bundle size</w:t>
            </w:r>
          </w:p>
        </w:tc>
      </w:tr>
      <w:tr w:rsidR="00126C04" w:rsidRPr="00F91891" w:rsidTr="00BA0217">
        <w:trPr>
          <w:trHeight w:val="185"/>
          <w:jc w:val="center"/>
        </w:trPr>
        <w:tc>
          <w:tcPr>
            <w:tcW w:w="862" w:type="pct"/>
            <w:vMerge/>
            <w:shd w:val="clear" w:color="auto" w:fill="auto"/>
          </w:tcPr>
          <w:p w:rsidR="00126C04" w:rsidRPr="00F91891" w:rsidRDefault="00126C04" w:rsidP="00AD5C93">
            <w:pPr>
              <w:pStyle w:val="TAL"/>
              <w:rPr>
                <w:rFonts w:ascii="Times New Roman" w:hAnsi="Times New Roman"/>
                <w:noProof/>
                <w:szCs w:val="18"/>
              </w:rPr>
            </w:pPr>
          </w:p>
        </w:tc>
        <w:tc>
          <w:tcPr>
            <w:tcW w:w="1011" w:type="pct"/>
            <w:shd w:val="clear" w:color="auto" w:fill="auto"/>
            <w:vAlign w:val="center"/>
          </w:tcPr>
          <w:p w:rsidR="00126C04" w:rsidRPr="00F91891" w:rsidRDefault="00126C04"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96" w:type="pct"/>
            <w:shd w:val="clear" w:color="auto" w:fill="auto"/>
            <w:vAlign w:val="center"/>
          </w:tcPr>
          <w:p w:rsidR="00126C04" w:rsidRPr="00F91891" w:rsidRDefault="00126C04" w:rsidP="00AD5C93">
            <w:pPr>
              <w:keepNext/>
              <w:keepLines/>
              <w:overflowPunct w:val="0"/>
              <w:autoSpaceDE w:val="0"/>
              <w:autoSpaceDN w:val="0"/>
              <w:adjustRightInd w:val="0"/>
              <w:spacing w:after="0"/>
              <w:jc w:val="center"/>
              <w:textAlignment w:val="baseline"/>
              <w:rPr>
                <w:rFonts w:eastAsia="?? ??"/>
                <w:sz w:val="18"/>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6</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6</w:t>
            </w:r>
          </w:p>
        </w:tc>
      </w:tr>
      <w:tr w:rsidR="00126C04" w:rsidRPr="00F91891" w:rsidTr="00BA0217">
        <w:trPr>
          <w:trHeight w:val="173"/>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DRX cycle</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ms</w:t>
            </w:r>
          </w:p>
        </w:tc>
        <w:tc>
          <w:tcPr>
            <w:tcW w:w="1315"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40</w:t>
            </w:r>
          </w:p>
        </w:tc>
        <w:tc>
          <w:tcPr>
            <w:tcW w:w="1317"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40</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[N.A.]</w:t>
            </w:r>
          </w:p>
        </w:tc>
        <w:tc>
          <w:tcPr>
            <w:tcW w:w="1317"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[N.A.]</w:t>
            </w:r>
          </w:p>
        </w:tc>
      </w:tr>
      <w:tr w:rsidR="00126C04" w:rsidRPr="00F91891" w:rsidTr="00BA0217">
        <w:trPr>
          <w:trHeight w:val="334"/>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Layer 3 filtering</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i/>
                <w:iCs/>
                <w:szCs w:val="18"/>
              </w:rPr>
              <w:t>Enabled</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i/>
                <w:iCs/>
                <w:szCs w:val="18"/>
              </w:rPr>
              <w:t>Enabled</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T310 timer</w:t>
            </w:r>
          </w:p>
        </w:tc>
        <w:tc>
          <w:tcPr>
            <w:tcW w:w="496"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ms</w:t>
            </w:r>
          </w:p>
        </w:tc>
        <w:tc>
          <w:tcPr>
            <w:tcW w:w="1315"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iCs/>
                <w:szCs w:val="18"/>
              </w:rPr>
              <w:t>2000</w:t>
            </w:r>
          </w:p>
        </w:tc>
        <w:tc>
          <w:tcPr>
            <w:tcW w:w="1317" w:type="pct"/>
            <w:shd w:val="clear" w:color="auto" w:fill="auto"/>
          </w:tcPr>
          <w:p w:rsidR="00126C04" w:rsidRPr="00F91891" w:rsidRDefault="00126C04" w:rsidP="00AD5C93">
            <w:pPr>
              <w:pStyle w:val="TAC"/>
              <w:rPr>
                <w:rFonts w:ascii="Times New Roman" w:hAnsi="Times New Roman"/>
                <w:i/>
                <w:iCs/>
                <w:szCs w:val="18"/>
              </w:rPr>
            </w:pPr>
            <w:r w:rsidRPr="00F91891">
              <w:rPr>
                <w:rFonts w:ascii="Times New Roman" w:hAnsi="Times New Roman"/>
                <w:iCs/>
                <w:szCs w:val="18"/>
              </w:rPr>
              <w:t>2000</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T311 timer</w:t>
            </w:r>
          </w:p>
        </w:tc>
        <w:tc>
          <w:tcPr>
            <w:tcW w:w="496" w:type="pct"/>
            <w:shd w:val="clear" w:color="auto" w:fill="auto"/>
          </w:tcPr>
          <w:p w:rsidR="00126C04" w:rsidRPr="00F91891" w:rsidRDefault="00126C04" w:rsidP="00AD5C93">
            <w:pPr>
              <w:pStyle w:val="TAC"/>
              <w:rPr>
                <w:rFonts w:ascii="Times New Roman" w:hAnsi="Times New Roman"/>
                <w:iCs/>
                <w:szCs w:val="18"/>
              </w:rPr>
            </w:pPr>
            <w:r w:rsidRPr="00F91891">
              <w:rPr>
                <w:rFonts w:ascii="Times New Roman" w:hAnsi="Times New Roman"/>
                <w:noProof/>
                <w:szCs w:val="18"/>
              </w:rPr>
              <w:t>ms</w:t>
            </w:r>
          </w:p>
        </w:tc>
        <w:tc>
          <w:tcPr>
            <w:tcW w:w="1315" w:type="pct"/>
            <w:shd w:val="clear" w:color="auto" w:fill="auto"/>
          </w:tcPr>
          <w:p w:rsidR="00126C04" w:rsidRPr="00F91891" w:rsidRDefault="00126C04" w:rsidP="00AD5C93">
            <w:pPr>
              <w:pStyle w:val="TAC"/>
              <w:rPr>
                <w:rFonts w:ascii="Times New Roman" w:hAnsi="Times New Roman"/>
                <w:i/>
                <w:iCs/>
                <w:szCs w:val="18"/>
              </w:rPr>
            </w:pPr>
            <w:r w:rsidRPr="00F91891">
              <w:rPr>
                <w:rFonts w:ascii="Times New Roman" w:hAnsi="Times New Roman"/>
                <w:noProof/>
                <w:szCs w:val="18"/>
              </w:rPr>
              <w:t>1000</w:t>
            </w:r>
          </w:p>
        </w:tc>
        <w:tc>
          <w:tcPr>
            <w:tcW w:w="1317" w:type="pct"/>
            <w:shd w:val="clear" w:color="auto" w:fill="auto"/>
          </w:tcPr>
          <w:p w:rsidR="00126C04" w:rsidRPr="00F91891" w:rsidRDefault="00126C04" w:rsidP="00AD5C93">
            <w:pPr>
              <w:pStyle w:val="TAC"/>
              <w:rPr>
                <w:rFonts w:ascii="Times New Roman" w:hAnsi="Times New Roman"/>
                <w:i/>
                <w:iCs/>
                <w:szCs w:val="18"/>
              </w:rPr>
            </w:pPr>
            <w:r w:rsidRPr="00F91891">
              <w:rPr>
                <w:rFonts w:ascii="Times New Roman" w:hAnsi="Times New Roman"/>
                <w:noProof/>
                <w:szCs w:val="18"/>
              </w:rPr>
              <w:t>1000</w:t>
            </w:r>
          </w:p>
        </w:tc>
      </w:tr>
      <w:tr w:rsidR="00126C04" w:rsidRPr="00F91891" w:rsidTr="00BA0217">
        <w:trPr>
          <w:trHeight w:val="508"/>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TBD</w:t>
            </w:r>
          </w:p>
        </w:tc>
      </w:tr>
      <w:tr w:rsidR="00126C04" w:rsidRPr="00F91891" w:rsidTr="00BA0217">
        <w:trPr>
          <w:trHeight w:val="508"/>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slot</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[5]</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r>
      <w:tr w:rsidR="00126C04" w:rsidRPr="00F91891" w:rsidTr="00BA0217">
        <w:trPr>
          <w:trHeight w:val="334"/>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PUCCH</w:t>
            </w:r>
          </w:p>
          <w:p w:rsidR="00126C04" w:rsidRPr="00F91891" w:rsidRDefault="00126C04" w:rsidP="00AD5C93">
            <w:pPr>
              <w:pStyle w:val="TAC"/>
              <w:rPr>
                <w:rFonts w:ascii="Times New Roman" w:hAnsi="Times New Roman"/>
                <w:noProof/>
                <w:szCs w:val="18"/>
              </w:rPr>
            </w:pP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PUCCH</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slot</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[5]</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[10]</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496" w:type="pct"/>
            <w:shd w:val="clear" w:color="auto" w:fill="auto"/>
          </w:tcPr>
          <w:p w:rsidR="00126C04" w:rsidRPr="00F91891" w:rsidRDefault="00126C04" w:rsidP="00AD5C93">
            <w:pPr>
              <w:pStyle w:val="TAC"/>
              <w:rPr>
                <w:rFonts w:ascii="Times New Roman" w:hAnsi="Times New Roman"/>
                <w:noProof/>
                <w:szCs w:val="18"/>
              </w:rPr>
            </w:pP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[AWGN]</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[AWGN]</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T1</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26C04" w:rsidRPr="00F91891" w:rsidRDefault="00126C04" w:rsidP="00AD5C93">
            <w:pPr>
              <w:jc w:val="center"/>
              <w:rPr>
                <w:sz w:val="18"/>
                <w:szCs w:val="18"/>
              </w:rPr>
            </w:pPr>
            <w:r w:rsidRPr="00F91891">
              <w:rPr>
                <w:sz w:val="18"/>
                <w:szCs w:val="18"/>
              </w:rPr>
              <w:t>4</w:t>
            </w:r>
          </w:p>
        </w:tc>
        <w:tc>
          <w:tcPr>
            <w:tcW w:w="1317" w:type="pct"/>
            <w:shd w:val="clear" w:color="auto" w:fill="auto"/>
          </w:tcPr>
          <w:p w:rsidR="00126C04" w:rsidRPr="00F91891" w:rsidRDefault="00126C04" w:rsidP="00AD5C93">
            <w:pPr>
              <w:jc w:val="center"/>
              <w:rPr>
                <w:sz w:val="18"/>
                <w:szCs w:val="18"/>
              </w:rPr>
            </w:pPr>
            <w:r w:rsidRPr="00F91891">
              <w:rPr>
                <w:sz w:val="18"/>
                <w:szCs w:val="18"/>
              </w:rPr>
              <w:t>4</w:t>
            </w:r>
          </w:p>
        </w:tc>
      </w:tr>
      <w:tr w:rsidR="00126C04" w:rsidRPr="00F91891" w:rsidTr="00BA0217">
        <w:trPr>
          <w:trHeight w:val="173"/>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lastRenderedPageBreak/>
              <w:t>T2</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26C04" w:rsidRPr="00F91891" w:rsidRDefault="00126C04" w:rsidP="00AD5C93">
            <w:pPr>
              <w:jc w:val="center"/>
              <w:rPr>
                <w:sz w:val="18"/>
                <w:szCs w:val="18"/>
              </w:rPr>
            </w:pPr>
            <w:r w:rsidRPr="00F91891">
              <w:rPr>
                <w:sz w:val="18"/>
                <w:szCs w:val="18"/>
              </w:rPr>
              <w:t>1.6</w:t>
            </w:r>
          </w:p>
        </w:tc>
        <w:tc>
          <w:tcPr>
            <w:tcW w:w="1317" w:type="pct"/>
            <w:shd w:val="clear" w:color="auto" w:fill="auto"/>
          </w:tcPr>
          <w:p w:rsidR="00126C04" w:rsidRPr="00F91891" w:rsidRDefault="00126C04" w:rsidP="00AD5C93">
            <w:pPr>
              <w:jc w:val="center"/>
              <w:rPr>
                <w:sz w:val="18"/>
                <w:szCs w:val="18"/>
              </w:rPr>
            </w:pPr>
            <w:r w:rsidRPr="00F91891">
              <w:rPr>
                <w:sz w:val="18"/>
                <w:szCs w:val="18"/>
              </w:rPr>
              <w:t>1.6</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T3</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26C04" w:rsidRPr="00F91891" w:rsidRDefault="00126C04" w:rsidP="00AD5C93">
            <w:pPr>
              <w:jc w:val="center"/>
              <w:rPr>
                <w:sz w:val="18"/>
                <w:szCs w:val="18"/>
              </w:rPr>
            </w:pPr>
            <w:r w:rsidRPr="00F91891">
              <w:rPr>
                <w:sz w:val="18"/>
                <w:szCs w:val="18"/>
              </w:rPr>
              <w:t>[1.36]</w:t>
            </w:r>
          </w:p>
        </w:tc>
        <w:tc>
          <w:tcPr>
            <w:tcW w:w="1317" w:type="pct"/>
            <w:shd w:val="clear" w:color="auto" w:fill="auto"/>
          </w:tcPr>
          <w:p w:rsidR="00126C04" w:rsidRPr="00F91891" w:rsidRDefault="00126C04" w:rsidP="00AD5C93">
            <w:pPr>
              <w:jc w:val="center"/>
              <w:rPr>
                <w:sz w:val="18"/>
                <w:szCs w:val="18"/>
              </w:rPr>
            </w:pPr>
            <w:r w:rsidRPr="00F91891">
              <w:rPr>
                <w:sz w:val="18"/>
                <w:szCs w:val="18"/>
              </w:rPr>
              <w:t>[1.36]</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T4</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26C04" w:rsidRPr="00F91891" w:rsidRDefault="00126C04" w:rsidP="00AD5C93">
            <w:pPr>
              <w:jc w:val="center"/>
              <w:rPr>
                <w:sz w:val="18"/>
                <w:szCs w:val="18"/>
              </w:rPr>
            </w:pPr>
            <w:r w:rsidRPr="00F91891">
              <w:rPr>
                <w:sz w:val="18"/>
                <w:szCs w:val="18"/>
              </w:rPr>
              <w:t>0.4</w:t>
            </w:r>
          </w:p>
        </w:tc>
        <w:tc>
          <w:tcPr>
            <w:tcW w:w="1317" w:type="pct"/>
            <w:shd w:val="clear" w:color="auto" w:fill="auto"/>
          </w:tcPr>
          <w:p w:rsidR="00126C04" w:rsidRPr="00F91891" w:rsidRDefault="00126C04" w:rsidP="00AD5C93">
            <w:pPr>
              <w:jc w:val="center"/>
              <w:rPr>
                <w:sz w:val="18"/>
                <w:szCs w:val="18"/>
              </w:rPr>
            </w:pPr>
            <w:r w:rsidRPr="00F91891">
              <w:rPr>
                <w:sz w:val="18"/>
                <w:szCs w:val="18"/>
              </w:rPr>
              <w:t>0.4</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T5</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26C04" w:rsidRPr="00F91891" w:rsidRDefault="00126C04" w:rsidP="00AD5C93">
            <w:pPr>
              <w:jc w:val="center"/>
              <w:rPr>
                <w:sz w:val="18"/>
                <w:szCs w:val="18"/>
              </w:rPr>
            </w:pPr>
            <w:r w:rsidRPr="00F91891">
              <w:rPr>
                <w:sz w:val="18"/>
                <w:szCs w:val="18"/>
              </w:rPr>
              <w:t>4</w:t>
            </w:r>
          </w:p>
        </w:tc>
        <w:tc>
          <w:tcPr>
            <w:tcW w:w="1317" w:type="pct"/>
            <w:shd w:val="clear" w:color="auto" w:fill="auto"/>
          </w:tcPr>
          <w:p w:rsidR="00126C04" w:rsidRPr="00F91891" w:rsidRDefault="00126C04" w:rsidP="00AD5C93">
            <w:pPr>
              <w:jc w:val="center"/>
              <w:rPr>
                <w:sz w:val="18"/>
                <w:szCs w:val="18"/>
              </w:rPr>
            </w:pPr>
            <w:r w:rsidRPr="00F91891">
              <w:rPr>
                <w:sz w:val="18"/>
                <w:szCs w:val="18"/>
              </w:rPr>
              <w:t>4</w:t>
            </w:r>
          </w:p>
        </w:tc>
      </w:tr>
      <w:tr w:rsidR="00126C04" w:rsidRPr="00F91891" w:rsidTr="00BA0217">
        <w:trPr>
          <w:trHeight w:val="161"/>
          <w:jc w:val="center"/>
        </w:trPr>
        <w:tc>
          <w:tcPr>
            <w:tcW w:w="1872" w:type="pct"/>
            <w:gridSpan w:val="2"/>
            <w:shd w:val="clear" w:color="auto" w:fill="auto"/>
          </w:tcPr>
          <w:p w:rsidR="00126C04" w:rsidRPr="00F91891" w:rsidRDefault="00126C04" w:rsidP="00AD5C93">
            <w:pPr>
              <w:pStyle w:val="TAL"/>
              <w:rPr>
                <w:rFonts w:ascii="Times New Roman" w:hAnsi="Times New Roman"/>
                <w:noProof/>
                <w:szCs w:val="18"/>
              </w:rPr>
            </w:pPr>
            <w:r w:rsidRPr="00F91891">
              <w:rPr>
                <w:rFonts w:ascii="Times New Roman" w:hAnsi="Times New Roman"/>
                <w:noProof/>
                <w:szCs w:val="18"/>
              </w:rPr>
              <w:t>T6</w:t>
            </w:r>
          </w:p>
        </w:tc>
        <w:tc>
          <w:tcPr>
            <w:tcW w:w="496"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w:t>
            </w:r>
          </w:p>
        </w:tc>
        <w:tc>
          <w:tcPr>
            <w:tcW w:w="1317" w:type="pct"/>
            <w:shd w:val="clear" w:color="auto" w:fill="auto"/>
          </w:tcPr>
          <w:p w:rsidR="00126C04" w:rsidRPr="00F91891" w:rsidRDefault="00126C04" w:rsidP="00AD5C93">
            <w:pPr>
              <w:pStyle w:val="TAC"/>
              <w:rPr>
                <w:rFonts w:ascii="Times New Roman" w:hAnsi="Times New Roman"/>
                <w:noProof/>
                <w:szCs w:val="18"/>
              </w:rPr>
            </w:pPr>
            <w:r w:rsidRPr="00F91891">
              <w:rPr>
                <w:rFonts w:ascii="Times New Roman" w:hAnsi="Times New Roman"/>
                <w:noProof/>
                <w:szCs w:val="18"/>
              </w:rPr>
              <w:t>[1]</w:t>
            </w:r>
          </w:p>
        </w:tc>
      </w:tr>
      <w:tr w:rsidR="00126C04" w:rsidRPr="00F91891" w:rsidTr="00BA0217">
        <w:trPr>
          <w:trHeight w:val="670"/>
          <w:jc w:val="center"/>
        </w:trPr>
        <w:tc>
          <w:tcPr>
            <w:tcW w:w="5000" w:type="pct"/>
            <w:gridSpan w:val="5"/>
          </w:tcPr>
          <w:p w:rsidR="00126C04" w:rsidRPr="00F91891" w:rsidRDefault="00126C04" w:rsidP="00AD5C93">
            <w:pPr>
              <w:pStyle w:val="TAN"/>
              <w:rPr>
                <w:rFonts w:ascii="Times New Roman" w:hAnsi="Times New Roman"/>
                <w:bCs/>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t>PDCCH corresponding to the out of sync transmission parameters need not be included in the Reference Measurement Channel.</w:t>
            </w:r>
          </w:p>
          <w:p w:rsidR="00126C04" w:rsidRPr="00F91891" w:rsidRDefault="00126C04" w:rsidP="00AD5C93">
            <w:pPr>
              <w:pStyle w:val="TAN"/>
              <w:rPr>
                <w:rFonts w:ascii="Times New Roman" w:hAnsi="Times New Roman"/>
                <w:bCs/>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126C04" w:rsidRPr="00F91891" w:rsidRDefault="00126C04" w:rsidP="00AD5C93">
            <w:pPr>
              <w:pStyle w:val="TAN"/>
              <w:rPr>
                <w:rFonts w:ascii="Times New Roman" w:hAnsi="Times New Roman"/>
                <w:bCs/>
                <w:noProof/>
                <w:szCs w:val="18"/>
              </w:rPr>
            </w:pPr>
            <w:r w:rsidRPr="00F91891">
              <w:rPr>
                <w:rFonts w:ascii="Times New Roman" w:hAnsi="Times New Roman"/>
                <w:bCs/>
                <w:noProof/>
                <w:szCs w:val="18"/>
              </w:rPr>
              <w:t xml:space="preserve">Note 3: </w:t>
            </w:r>
            <w:r w:rsidRPr="00F91891">
              <w:rPr>
                <w:rFonts w:ascii="Times New Roman" w:hAnsi="Times New Roman"/>
                <w:bCs/>
                <w:noProof/>
                <w:szCs w:val="18"/>
              </w:rPr>
              <w:tab/>
              <w:t>preambleTransMax value of [200], periodicity of PRACH occasion of [160 ms] and ra-ResponseWindow of [sl2] are configured for beam failure recovery.</w:t>
            </w:r>
          </w:p>
          <w:p w:rsidR="00126C04" w:rsidRPr="00F91891" w:rsidRDefault="00126C04" w:rsidP="00AD5C93">
            <w:pPr>
              <w:pStyle w:val="TAN"/>
              <w:rPr>
                <w:rFonts w:ascii="Times New Roman" w:hAnsi="Times New Roman"/>
                <w:noProof/>
                <w:szCs w:val="18"/>
              </w:rPr>
            </w:pPr>
            <w:r w:rsidRPr="00F91891">
              <w:rPr>
                <w:rFonts w:ascii="Times New Roman" w:hAnsi="Times New Roman"/>
                <w:bCs/>
                <w:noProof/>
                <w:szCs w:val="18"/>
              </w:rPr>
              <w:t xml:space="preserve">Note 4: </w:t>
            </w:r>
            <w:r w:rsidRPr="00F91891">
              <w:rPr>
                <w:rFonts w:ascii="Times New Roman" w:hAnsi="Times New Roman"/>
                <w:bCs/>
                <w:noProof/>
                <w:szCs w:val="18"/>
              </w:rPr>
              <w:tab/>
              <w:t>E-UTRAN is in non-DRX mode under test.</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t>Table A.4.5.1.8.1-2: Cell specific test parameters for NR TDD (cell # 1) for in-sync radio link monitoring tests #1-A, and #1-B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9"/>
        <w:gridCol w:w="753"/>
        <w:gridCol w:w="704"/>
        <w:gridCol w:w="704"/>
        <w:gridCol w:w="704"/>
        <w:gridCol w:w="704"/>
        <w:gridCol w:w="706"/>
        <w:gridCol w:w="733"/>
        <w:gridCol w:w="733"/>
        <w:gridCol w:w="733"/>
        <w:gridCol w:w="733"/>
        <w:gridCol w:w="729"/>
      </w:tblGrid>
      <w:tr w:rsidR="00964F78" w:rsidRPr="00F91891" w:rsidTr="00AD5C93">
        <w:trPr>
          <w:cantSplit/>
          <w:trHeight w:val="167"/>
          <w:jc w:val="center"/>
        </w:trPr>
        <w:tc>
          <w:tcPr>
            <w:tcW w:w="974" w:type="pct"/>
            <w:vMerge w:val="restart"/>
            <w:tcBorders>
              <w:top w:val="single" w:sz="4" w:space="0" w:color="auto"/>
              <w:left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Parameter</w:t>
            </w:r>
          </w:p>
        </w:tc>
        <w:tc>
          <w:tcPr>
            <w:tcW w:w="382" w:type="pct"/>
            <w:vMerge w:val="restart"/>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Unit</w:t>
            </w:r>
          </w:p>
        </w:tc>
        <w:tc>
          <w:tcPr>
            <w:tcW w:w="1786" w:type="pct"/>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1-A</w:t>
            </w:r>
          </w:p>
        </w:tc>
        <w:tc>
          <w:tcPr>
            <w:tcW w:w="1858" w:type="pct"/>
            <w:gridSpan w:val="5"/>
            <w:tcBorders>
              <w:top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Test 1-B</w:t>
            </w:r>
          </w:p>
        </w:tc>
      </w:tr>
      <w:tr w:rsidR="00964F78" w:rsidRPr="00F91891" w:rsidTr="00AD5C93">
        <w:trPr>
          <w:cantSplit/>
          <w:trHeight w:val="188"/>
          <w:jc w:val="center"/>
        </w:trPr>
        <w:tc>
          <w:tcPr>
            <w:tcW w:w="974" w:type="pct"/>
            <w:vMerge/>
            <w:tcBorders>
              <w:left w:val="single" w:sz="4" w:space="0" w:color="auto"/>
              <w:bottom w:val="single" w:sz="4" w:space="0" w:color="auto"/>
            </w:tcBorders>
          </w:tcPr>
          <w:p w:rsidR="00964F78" w:rsidRPr="00F91891" w:rsidRDefault="00964F78" w:rsidP="00AD5C93">
            <w:pPr>
              <w:pStyle w:val="TAH"/>
              <w:rPr>
                <w:rFonts w:ascii="Times New Roman" w:hAnsi="Times New Roman"/>
                <w:szCs w:val="18"/>
              </w:rPr>
            </w:pPr>
          </w:p>
        </w:tc>
        <w:tc>
          <w:tcPr>
            <w:tcW w:w="382" w:type="pct"/>
            <w:vMerge/>
            <w:tcBorders>
              <w:bottom w:val="single" w:sz="4" w:space="0" w:color="auto"/>
            </w:tcBorders>
          </w:tcPr>
          <w:p w:rsidR="00964F78" w:rsidRPr="00F91891" w:rsidRDefault="00964F78" w:rsidP="00AD5C93">
            <w:pPr>
              <w:pStyle w:val="TAH"/>
              <w:rPr>
                <w:rFonts w:ascii="Times New Roman" w:hAnsi="Times New Roman"/>
                <w:szCs w:val="18"/>
              </w:rPr>
            </w:pPr>
          </w:p>
        </w:tc>
        <w:tc>
          <w:tcPr>
            <w:tcW w:w="357"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357"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357"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357"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357"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c>
          <w:tcPr>
            <w:tcW w:w="372"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T1</w:t>
            </w:r>
          </w:p>
        </w:tc>
        <w:tc>
          <w:tcPr>
            <w:tcW w:w="372"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T2</w:t>
            </w:r>
          </w:p>
        </w:tc>
        <w:tc>
          <w:tcPr>
            <w:tcW w:w="372"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T3</w:t>
            </w:r>
          </w:p>
        </w:tc>
        <w:tc>
          <w:tcPr>
            <w:tcW w:w="372"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T4</w:t>
            </w:r>
          </w:p>
        </w:tc>
        <w:tc>
          <w:tcPr>
            <w:tcW w:w="372" w:type="pct"/>
            <w:tcBorders>
              <w:bottom w:val="single" w:sz="4" w:space="0" w:color="auto"/>
            </w:tcBorders>
          </w:tcPr>
          <w:p w:rsidR="00964F78" w:rsidRPr="00F91891" w:rsidRDefault="00964F78" w:rsidP="00AD5C93">
            <w:pPr>
              <w:pStyle w:val="TAH"/>
              <w:rPr>
                <w:rFonts w:ascii="Times New Roman" w:hAnsi="Times New Roman"/>
                <w:szCs w:val="18"/>
              </w:rPr>
            </w:pPr>
            <w:r w:rsidRPr="00F91891">
              <w:rPr>
                <w:rFonts w:ascii="Times New Roman" w:hAnsi="Times New Roman"/>
                <w:szCs w:val="18"/>
              </w:rPr>
              <w:t>T5</w:t>
            </w:r>
          </w:p>
        </w:tc>
      </w:tr>
      <w:tr w:rsidR="00964F78" w:rsidRPr="00F91891" w:rsidTr="00AD5C93">
        <w:trPr>
          <w:cantSplit/>
          <w:trHeight w:val="347"/>
          <w:jc w:val="center"/>
        </w:trPr>
        <w:tc>
          <w:tcPr>
            <w:tcW w:w="974"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382" w:type="pct"/>
            <w:tcBorders>
              <w:bottom w:val="single" w:sz="4" w:space="0" w:color="auto"/>
            </w:tcBorders>
          </w:tcPr>
          <w:p w:rsidR="00964F78" w:rsidRPr="00F91891" w:rsidRDefault="00964F78" w:rsidP="00AD5C93">
            <w:pPr>
              <w:pStyle w:val="TAC"/>
              <w:rPr>
                <w:rFonts w:ascii="Times New Roman" w:hAnsi="Times New Roman"/>
                <w:szCs w:val="18"/>
                <w:lang w:val="it-IT"/>
              </w:rPr>
            </w:pPr>
          </w:p>
        </w:tc>
        <w:tc>
          <w:tcPr>
            <w:tcW w:w="1786" w:type="pct"/>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c>
          <w:tcPr>
            <w:tcW w:w="1858" w:type="pct"/>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w:t>
            </w:r>
          </w:p>
        </w:tc>
      </w:tr>
      <w:tr w:rsidR="00964F78" w:rsidRPr="00F91891" w:rsidTr="00AD5C93">
        <w:trPr>
          <w:cantSplit/>
          <w:trHeight w:val="167"/>
          <w:jc w:val="center"/>
        </w:trPr>
        <w:tc>
          <w:tcPr>
            <w:tcW w:w="974"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382"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MHz</w:t>
            </w:r>
          </w:p>
        </w:tc>
        <w:tc>
          <w:tcPr>
            <w:tcW w:w="1786" w:type="pct"/>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[10]</w:t>
            </w:r>
          </w:p>
        </w:tc>
        <w:tc>
          <w:tcPr>
            <w:tcW w:w="1858" w:type="pct"/>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[40]</w:t>
            </w:r>
          </w:p>
        </w:tc>
      </w:tr>
      <w:tr w:rsidR="00964F78" w:rsidRPr="00F91891" w:rsidTr="00AD5C93">
        <w:trPr>
          <w:cantSplit/>
          <w:trHeight w:val="167"/>
          <w:jc w:val="center"/>
        </w:trPr>
        <w:tc>
          <w:tcPr>
            <w:tcW w:w="974" w:type="pct"/>
            <w:tcBorders>
              <w:left w:val="single" w:sz="4" w:space="0" w:color="auto"/>
              <w:bottom w:val="single" w:sz="4" w:space="0" w:color="auto"/>
            </w:tcBorders>
          </w:tcPr>
          <w:p w:rsidR="00964F78" w:rsidRPr="00F91891" w:rsidRDefault="00964F78" w:rsidP="00AD5C93">
            <w:pPr>
              <w:pStyle w:val="TAL"/>
              <w:rPr>
                <w:rFonts w:ascii="Times New Roman" w:hAnsi="Times New Roman"/>
                <w:bCs/>
                <w:szCs w:val="18"/>
              </w:rPr>
            </w:pPr>
            <w:r w:rsidRPr="00F91891">
              <w:rPr>
                <w:rFonts w:ascii="Times New Roman" w:hAnsi="Times New Roman"/>
                <w:bCs/>
                <w:szCs w:val="18"/>
              </w:rPr>
              <w:t>Subcarrier Spacing</w:t>
            </w:r>
          </w:p>
        </w:tc>
        <w:tc>
          <w:tcPr>
            <w:tcW w:w="382"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KHz</w:t>
            </w:r>
          </w:p>
        </w:tc>
        <w:tc>
          <w:tcPr>
            <w:tcW w:w="1786" w:type="pct"/>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[15]</w:t>
            </w:r>
          </w:p>
        </w:tc>
        <w:tc>
          <w:tcPr>
            <w:tcW w:w="1858" w:type="pct"/>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[30]</w:t>
            </w:r>
          </w:p>
        </w:tc>
      </w:tr>
      <w:tr w:rsidR="00964F78" w:rsidRPr="00F91891" w:rsidTr="00AD5C93">
        <w:trPr>
          <w:cantSplit/>
          <w:trHeight w:val="347"/>
          <w:jc w:val="center"/>
        </w:trPr>
        <w:tc>
          <w:tcPr>
            <w:tcW w:w="974"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Antenna Configuration</w:t>
            </w:r>
          </w:p>
        </w:tc>
        <w:tc>
          <w:tcPr>
            <w:tcW w:w="382" w:type="pct"/>
            <w:tcBorders>
              <w:bottom w:val="single" w:sz="4" w:space="0" w:color="auto"/>
            </w:tcBorders>
          </w:tcPr>
          <w:p w:rsidR="00964F78" w:rsidRPr="00F91891" w:rsidRDefault="00964F78" w:rsidP="00AD5C93">
            <w:pPr>
              <w:pStyle w:val="TAC"/>
              <w:rPr>
                <w:rFonts w:ascii="Times New Roman" w:hAnsi="Times New Roman"/>
                <w:szCs w:val="18"/>
              </w:rPr>
            </w:pPr>
          </w:p>
        </w:tc>
        <w:tc>
          <w:tcPr>
            <w:tcW w:w="1786" w:type="pct"/>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858" w:type="pct"/>
            <w:gridSpan w:val="5"/>
            <w:tcBorders>
              <w:bottom w:val="single" w:sz="4" w:space="0" w:color="auto"/>
            </w:tcBorders>
          </w:tcPr>
          <w:p w:rsidR="00964F78"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964F78" w:rsidRPr="00F91891" w:rsidTr="00AD5C93">
        <w:trPr>
          <w:cantSplit/>
          <w:trHeight w:val="212"/>
          <w:jc w:val="center"/>
        </w:trPr>
        <w:tc>
          <w:tcPr>
            <w:tcW w:w="974"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OCNG Pattern</w:t>
            </w:r>
          </w:p>
        </w:tc>
        <w:tc>
          <w:tcPr>
            <w:tcW w:w="382" w:type="pct"/>
            <w:tcBorders>
              <w:bottom w:val="single" w:sz="4" w:space="0" w:color="auto"/>
            </w:tcBorders>
          </w:tcPr>
          <w:p w:rsidR="00964F78" w:rsidRPr="00F91891" w:rsidRDefault="00964F78" w:rsidP="00AD5C93">
            <w:pPr>
              <w:pStyle w:val="TAC"/>
              <w:rPr>
                <w:rFonts w:ascii="Times New Roman" w:hAnsi="Times New Roman"/>
                <w:szCs w:val="18"/>
              </w:rPr>
            </w:pPr>
          </w:p>
        </w:tc>
        <w:tc>
          <w:tcPr>
            <w:tcW w:w="1786" w:type="pct"/>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1858" w:type="pct"/>
            <w:gridSpan w:val="5"/>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r>
      <w:tr w:rsidR="00964F78" w:rsidRPr="00F91891" w:rsidTr="00AD5C93">
        <w:trPr>
          <w:cantSplit/>
          <w:trHeight w:val="167"/>
          <w:jc w:val="center"/>
        </w:trPr>
        <w:tc>
          <w:tcPr>
            <w:tcW w:w="974"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PDCCH_beta</w:t>
            </w:r>
          </w:p>
        </w:tc>
        <w:tc>
          <w:tcPr>
            <w:tcW w:w="382"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786" w:type="pct"/>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858" w:type="pct"/>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78"/>
          <w:jc w:val="center"/>
        </w:trPr>
        <w:tc>
          <w:tcPr>
            <w:tcW w:w="974"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PDCCH_DMRS_beta</w:t>
            </w:r>
          </w:p>
        </w:tc>
        <w:tc>
          <w:tcPr>
            <w:tcW w:w="382"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786" w:type="pct"/>
            <w:gridSpan w:val="5"/>
            <w:shd w:val="clear" w:color="auto" w:fill="auto"/>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c>
          <w:tcPr>
            <w:tcW w:w="1858" w:type="pct"/>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4</w:t>
            </w:r>
          </w:p>
        </w:tc>
      </w:tr>
      <w:tr w:rsidR="00964F78" w:rsidRPr="00F91891" w:rsidTr="00AD5C93">
        <w:trPr>
          <w:cantSplit/>
          <w:trHeight w:val="167"/>
          <w:jc w:val="center"/>
        </w:trPr>
        <w:tc>
          <w:tcPr>
            <w:tcW w:w="974"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PBCH_beta</w:t>
            </w:r>
          </w:p>
        </w:tc>
        <w:tc>
          <w:tcPr>
            <w:tcW w:w="382"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786" w:type="pct"/>
            <w:gridSpan w:val="5"/>
            <w:vMerge w:val="restart"/>
            <w:shd w:val="clear" w:color="auto" w:fill="auto"/>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c>
          <w:tcPr>
            <w:tcW w:w="1858" w:type="pct"/>
            <w:gridSpan w:val="5"/>
            <w:vMerge w:val="restart"/>
          </w:tcPr>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p>
          <w:p w:rsidR="00964F78" w:rsidRPr="00F91891" w:rsidRDefault="00964F78" w:rsidP="00AD5C93">
            <w:pPr>
              <w:pStyle w:val="TAC"/>
              <w:rPr>
                <w:rFonts w:ascii="Times New Roman" w:hAnsi="Times New Roman"/>
                <w:szCs w:val="18"/>
              </w:rPr>
            </w:pPr>
            <w:r w:rsidRPr="00F91891">
              <w:rPr>
                <w:rFonts w:ascii="Times New Roman" w:hAnsi="Times New Roman"/>
                <w:szCs w:val="18"/>
              </w:rPr>
              <w:t>0</w:t>
            </w:r>
          </w:p>
        </w:tc>
      </w:tr>
      <w:tr w:rsidR="00964F78" w:rsidRPr="00F91891" w:rsidTr="00AD5C93">
        <w:trPr>
          <w:cantSplit/>
          <w:trHeight w:val="167"/>
          <w:jc w:val="center"/>
        </w:trPr>
        <w:tc>
          <w:tcPr>
            <w:tcW w:w="974"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PSS_beta</w:t>
            </w:r>
          </w:p>
        </w:tc>
        <w:tc>
          <w:tcPr>
            <w:tcW w:w="382"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786" w:type="pct"/>
            <w:gridSpan w:val="5"/>
            <w:vMerge/>
            <w:shd w:val="clear" w:color="auto" w:fill="auto"/>
          </w:tcPr>
          <w:p w:rsidR="00964F78" w:rsidRPr="00F91891" w:rsidRDefault="00964F78" w:rsidP="00AD5C93">
            <w:pPr>
              <w:pStyle w:val="TAC"/>
              <w:rPr>
                <w:rFonts w:ascii="Times New Roman" w:hAnsi="Times New Roman"/>
                <w:szCs w:val="18"/>
              </w:rPr>
            </w:pPr>
          </w:p>
        </w:tc>
        <w:tc>
          <w:tcPr>
            <w:tcW w:w="1858" w:type="pct"/>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78"/>
          <w:jc w:val="center"/>
        </w:trPr>
        <w:tc>
          <w:tcPr>
            <w:tcW w:w="974"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SSS_beta</w:t>
            </w:r>
          </w:p>
        </w:tc>
        <w:tc>
          <w:tcPr>
            <w:tcW w:w="382"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786" w:type="pct"/>
            <w:gridSpan w:val="5"/>
            <w:vMerge/>
            <w:shd w:val="clear" w:color="auto" w:fill="auto"/>
          </w:tcPr>
          <w:p w:rsidR="00964F78" w:rsidRPr="00F91891" w:rsidRDefault="00964F78" w:rsidP="00AD5C93">
            <w:pPr>
              <w:pStyle w:val="TAC"/>
              <w:rPr>
                <w:rFonts w:ascii="Times New Roman" w:hAnsi="Times New Roman"/>
                <w:szCs w:val="18"/>
              </w:rPr>
            </w:pPr>
          </w:p>
        </w:tc>
        <w:tc>
          <w:tcPr>
            <w:tcW w:w="1858" w:type="pct"/>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974" w:type="pct"/>
            <w:tcBorders>
              <w:left w:val="single" w:sz="4" w:space="0" w:color="auto"/>
              <w:bottom w:val="single" w:sz="4" w:space="0" w:color="auto"/>
            </w:tcBorders>
          </w:tcPr>
          <w:p w:rsidR="00964F78" w:rsidRPr="00F91891" w:rsidRDefault="00964F78" w:rsidP="00AD5C93">
            <w:pPr>
              <w:pStyle w:val="TAL"/>
              <w:rPr>
                <w:rFonts w:ascii="Times New Roman" w:hAnsi="Times New Roman"/>
                <w:szCs w:val="18"/>
              </w:rPr>
            </w:pPr>
            <w:r w:rsidRPr="00F91891">
              <w:rPr>
                <w:rFonts w:ascii="Times New Roman" w:hAnsi="Times New Roman"/>
                <w:bCs/>
                <w:szCs w:val="18"/>
              </w:rPr>
              <w:t>PDSCH_beta</w:t>
            </w:r>
          </w:p>
        </w:tc>
        <w:tc>
          <w:tcPr>
            <w:tcW w:w="382"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786" w:type="pct"/>
            <w:gridSpan w:val="5"/>
            <w:vMerge/>
            <w:shd w:val="clear" w:color="auto" w:fill="auto"/>
          </w:tcPr>
          <w:p w:rsidR="00964F78" w:rsidRPr="00F91891" w:rsidRDefault="00964F78" w:rsidP="00AD5C93">
            <w:pPr>
              <w:pStyle w:val="TAC"/>
              <w:rPr>
                <w:rFonts w:ascii="Times New Roman" w:hAnsi="Times New Roman"/>
                <w:szCs w:val="18"/>
              </w:rPr>
            </w:pPr>
          </w:p>
        </w:tc>
        <w:tc>
          <w:tcPr>
            <w:tcW w:w="1858" w:type="pct"/>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67"/>
          <w:jc w:val="center"/>
        </w:trPr>
        <w:tc>
          <w:tcPr>
            <w:tcW w:w="974" w:type="pct"/>
            <w:tcBorders>
              <w:left w:val="single" w:sz="4" w:space="0" w:color="auto"/>
              <w:bottom w:val="single" w:sz="4" w:space="0" w:color="auto"/>
            </w:tcBorders>
            <w:vAlign w:val="center"/>
          </w:tcPr>
          <w:p w:rsidR="00964F78" w:rsidRPr="00F91891" w:rsidRDefault="00964F78"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382" w:type="pct"/>
            <w:tcBorders>
              <w:bottom w:val="single" w:sz="4" w:space="0" w:color="auto"/>
            </w:tcBorders>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1786" w:type="pct"/>
            <w:gridSpan w:val="5"/>
            <w:vMerge/>
            <w:shd w:val="clear" w:color="auto" w:fill="auto"/>
          </w:tcPr>
          <w:p w:rsidR="00964F78" w:rsidRPr="00F91891" w:rsidRDefault="00964F78" w:rsidP="00AD5C93">
            <w:pPr>
              <w:pStyle w:val="TAC"/>
              <w:rPr>
                <w:rFonts w:ascii="Times New Roman" w:hAnsi="Times New Roman"/>
                <w:szCs w:val="18"/>
              </w:rPr>
            </w:pPr>
          </w:p>
        </w:tc>
        <w:tc>
          <w:tcPr>
            <w:tcW w:w="1858" w:type="pct"/>
            <w:gridSpan w:val="5"/>
            <w:vMerge/>
          </w:tcPr>
          <w:p w:rsidR="00964F78" w:rsidRPr="00F91891" w:rsidRDefault="00964F78" w:rsidP="00AD5C93">
            <w:pPr>
              <w:pStyle w:val="TAC"/>
              <w:rPr>
                <w:rFonts w:ascii="Times New Roman" w:hAnsi="Times New Roman"/>
                <w:szCs w:val="18"/>
              </w:rPr>
            </w:pPr>
          </w:p>
        </w:tc>
      </w:tr>
      <w:tr w:rsidR="00964F78" w:rsidRPr="00F91891" w:rsidTr="00AD5C93">
        <w:trPr>
          <w:cantSplit/>
          <w:trHeight w:val="107"/>
          <w:jc w:val="center"/>
        </w:trPr>
        <w:tc>
          <w:tcPr>
            <w:tcW w:w="974" w:type="pct"/>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382" w:type="pct"/>
          </w:tcPr>
          <w:p w:rsidR="00964F78" w:rsidRPr="00F91891" w:rsidRDefault="00964F78" w:rsidP="00AD5C93">
            <w:pPr>
              <w:pStyle w:val="TAC"/>
              <w:rPr>
                <w:rFonts w:ascii="Times New Roman" w:hAnsi="Times New Roman"/>
                <w:szCs w:val="18"/>
              </w:rPr>
            </w:pPr>
            <w:r w:rsidRPr="00F91891">
              <w:rPr>
                <w:rFonts w:ascii="Times New Roman" w:hAnsi="Times New Roman"/>
                <w:szCs w:val="18"/>
              </w:rPr>
              <w:t>dB</w:t>
            </w:r>
          </w:p>
        </w:tc>
        <w:tc>
          <w:tcPr>
            <w:tcW w:w="357"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57"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57"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57" w:type="pct"/>
          </w:tcPr>
          <w:p w:rsidR="00964F78" w:rsidRPr="00F91891" w:rsidRDefault="00964F78" w:rsidP="00AD5C93">
            <w:pPr>
              <w:pStyle w:val="TAC"/>
              <w:rPr>
                <w:rFonts w:ascii="Times New Roman" w:eastAsia="MS Mincho" w:hAnsi="Times New Roman"/>
                <w:szCs w:val="18"/>
              </w:rPr>
            </w:pPr>
            <w:r w:rsidRPr="00F91891">
              <w:rPr>
                <w:rFonts w:ascii="Times New Roman" w:hAnsi="Times New Roman"/>
                <w:szCs w:val="18"/>
              </w:rPr>
              <w:t>TBD</w:t>
            </w:r>
          </w:p>
        </w:tc>
        <w:tc>
          <w:tcPr>
            <w:tcW w:w="357" w:type="pct"/>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372" w:type="pct"/>
          </w:tcPr>
          <w:p w:rsidR="00964F78" w:rsidRPr="00F91891" w:rsidRDefault="00964F78" w:rsidP="00AD5C93">
            <w:pPr>
              <w:pStyle w:val="TAC"/>
              <w:rPr>
                <w:rFonts w:ascii="Times New Roman" w:hAnsi="Times New Roman"/>
                <w:szCs w:val="18"/>
              </w:rPr>
            </w:pPr>
            <w:r w:rsidRPr="00F91891">
              <w:rPr>
                <w:rFonts w:ascii="Times New Roman" w:hAnsi="Times New Roman"/>
                <w:szCs w:val="18"/>
              </w:rPr>
              <w:t>TBD</w:t>
            </w:r>
          </w:p>
        </w:tc>
        <w:tc>
          <w:tcPr>
            <w:tcW w:w="372" w:type="pct"/>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372" w:type="pct"/>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372" w:type="pct"/>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372" w:type="pct"/>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964F78" w:rsidRPr="00F91891" w:rsidTr="00AD5C93">
        <w:trPr>
          <w:cantSplit/>
          <w:trHeight w:val="107"/>
          <w:jc w:val="center"/>
        </w:trPr>
        <w:tc>
          <w:tcPr>
            <w:tcW w:w="974" w:type="pct"/>
          </w:tcPr>
          <w:p w:rsidR="00964F78" w:rsidRPr="00F91891" w:rsidRDefault="00964F78"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34" type="#_x0000_t75" style="width:21.75pt;height:18pt" o:ole="" fillcolor="window">
                  <v:imagedata r:id="rId9" o:title=""/>
                </v:shape>
                <o:OLEObject Type="Embed" ProgID="Equation.3" ShapeID="_x0000_i1034" DrawAspect="Content" ObjectID="_1596636718" r:id="rId21"/>
              </w:object>
            </w:r>
          </w:p>
        </w:tc>
        <w:tc>
          <w:tcPr>
            <w:tcW w:w="382" w:type="pct"/>
          </w:tcPr>
          <w:p w:rsidR="00964F78" w:rsidRPr="00F91891" w:rsidRDefault="00964F78" w:rsidP="00AD5C93">
            <w:pPr>
              <w:pStyle w:val="TAC"/>
              <w:rPr>
                <w:rFonts w:ascii="Times New Roman" w:hAnsi="Times New Roman"/>
                <w:szCs w:val="18"/>
              </w:rPr>
            </w:pPr>
            <w:r w:rsidRPr="00F91891">
              <w:rPr>
                <w:rFonts w:ascii="Times New Roman" w:hAnsi="Times New Roman"/>
                <w:szCs w:val="18"/>
              </w:rPr>
              <w:t>dBm/15 kHz</w:t>
            </w:r>
          </w:p>
        </w:tc>
        <w:tc>
          <w:tcPr>
            <w:tcW w:w="1786" w:type="pct"/>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c>
          <w:tcPr>
            <w:tcW w:w="1858" w:type="pct"/>
            <w:gridSpan w:val="5"/>
          </w:tcPr>
          <w:p w:rsidR="00964F78" w:rsidRPr="00F91891" w:rsidRDefault="00964F78" w:rsidP="00AD5C93">
            <w:pPr>
              <w:pStyle w:val="TAC"/>
              <w:rPr>
                <w:rFonts w:ascii="Times New Roman" w:hAnsi="Times New Roman"/>
                <w:szCs w:val="18"/>
              </w:rPr>
            </w:pPr>
            <w:r w:rsidRPr="00F91891">
              <w:rPr>
                <w:rFonts w:ascii="Times New Roman" w:hAnsi="Times New Roman"/>
                <w:szCs w:val="18"/>
              </w:rPr>
              <w:t>[-98]</w:t>
            </w:r>
          </w:p>
        </w:tc>
      </w:tr>
      <w:tr w:rsidR="00964F78" w:rsidRPr="00F91891" w:rsidTr="00AD5C93">
        <w:trPr>
          <w:cantSplit/>
          <w:trHeight w:val="204"/>
          <w:jc w:val="center"/>
        </w:trPr>
        <w:tc>
          <w:tcPr>
            <w:tcW w:w="974" w:type="pct"/>
          </w:tcPr>
          <w:p w:rsidR="00964F78" w:rsidRPr="00F91891" w:rsidRDefault="00964F78" w:rsidP="00AD5C93">
            <w:pPr>
              <w:pStyle w:val="TAL"/>
              <w:rPr>
                <w:rFonts w:ascii="Times New Roman" w:hAnsi="Times New Roman"/>
                <w:szCs w:val="18"/>
              </w:rPr>
            </w:pPr>
            <w:r w:rsidRPr="00F91891">
              <w:rPr>
                <w:rFonts w:ascii="Times New Roman" w:eastAsia="?? ??" w:hAnsi="Times New Roman"/>
                <w:szCs w:val="18"/>
              </w:rPr>
              <w:t>Propagation condition</w:t>
            </w:r>
          </w:p>
        </w:tc>
        <w:tc>
          <w:tcPr>
            <w:tcW w:w="382" w:type="pct"/>
          </w:tcPr>
          <w:p w:rsidR="00964F78" w:rsidRPr="00F91891" w:rsidRDefault="00964F78" w:rsidP="00AD5C93">
            <w:pPr>
              <w:pStyle w:val="TAC"/>
              <w:rPr>
                <w:rFonts w:ascii="Times New Roman" w:hAnsi="Times New Roman"/>
                <w:szCs w:val="18"/>
              </w:rPr>
            </w:pPr>
          </w:p>
        </w:tc>
        <w:tc>
          <w:tcPr>
            <w:tcW w:w="1786" w:type="pct"/>
            <w:gridSpan w:val="5"/>
            <w:shd w:val="clear" w:color="auto" w:fill="auto"/>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858" w:type="pct"/>
            <w:gridSpan w:val="5"/>
          </w:tcPr>
          <w:p w:rsidR="00964F78" w:rsidRPr="00F91891" w:rsidRDefault="00964F78"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964F78" w:rsidRPr="00F91891" w:rsidTr="00AD5C93">
        <w:trPr>
          <w:cantSplit/>
          <w:trHeight w:val="2092"/>
          <w:jc w:val="center"/>
        </w:trPr>
        <w:tc>
          <w:tcPr>
            <w:tcW w:w="5000" w:type="pct"/>
            <w:gridSpan w:val="12"/>
          </w:tcPr>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highlight w:val="yellow"/>
              </w:rPr>
              <w:t>Note 1:</w:t>
            </w:r>
            <w:r w:rsidRPr="00F91891">
              <w:rPr>
                <w:rFonts w:ascii="Times New Roman" w:eastAsia="SimSun" w:hAnsi="Times New Roman"/>
                <w:szCs w:val="18"/>
                <w:highlight w:val="yellow"/>
              </w:rPr>
              <w:tab/>
              <w:t>tdd-UL-DL-configuration is TBD.</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T3, T4 and T5 is denoted as SNR1, SNR2, SNR3, SNR4 and SNR5 respectively in figure TBD.</w:t>
            </w:r>
          </w:p>
          <w:p w:rsidR="00964F78" w:rsidRPr="00F91891" w:rsidRDefault="00964F78"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964F78" w:rsidRPr="00F91891" w:rsidRDefault="00964F78" w:rsidP="00964F78">
      <w:pPr>
        <w:spacing w:before="120" w:after="120"/>
        <w:ind w:left="2438" w:hanging="1134"/>
        <w:jc w:val="center"/>
        <w:rPr>
          <w:b/>
        </w:rPr>
      </w:pPr>
    </w:p>
    <w:p w:rsidR="00964F78" w:rsidRPr="00F91891" w:rsidRDefault="00964F78" w:rsidP="00964F78">
      <w:pPr>
        <w:spacing w:before="120" w:after="120"/>
        <w:ind w:left="2438" w:hanging="1134"/>
        <w:rPr>
          <w:rFonts w:eastAsia="Malgun Gothic"/>
          <w:b/>
          <w:kern w:val="20"/>
          <w:lang w:val="en-US"/>
        </w:rPr>
      </w:pPr>
      <w:r w:rsidRPr="00F91891">
        <w:rPr>
          <w:rFonts w:eastAsia="Malgun Gothic"/>
          <w:b/>
          <w:kern w:val="20"/>
          <w:lang w:val="en-US"/>
        </w:rPr>
        <w:t>Table A.4.5.1.8.1-3: DRX-Configuration for NR TDD out-of-sync tests</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126C04" w:rsidRPr="00F91891" w:rsidTr="00126C04">
        <w:trPr>
          <w:trHeight w:val="141"/>
          <w:jc w:val="center"/>
        </w:trPr>
        <w:tc>
          <w:tcPr>
            <w:tcW w:w="2297" w:type="dxa"/>
            <w:vMerge w:val="restart"/>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Field</w:t>
            </w:r>
          </w:p>
        </w:tc>
        <w:tc>
          <w:tcPr>
            <w:tcW w:w="1033" w:type="dxa"/>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Test 1-A</w:t>
            </w:r>
          </w:p>
        </w:tc>
        <w:tc>
          <w:tcPr>
            <w:tcW w:w="1033" w:type="dxa"/>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Test 1-B</w:t>
            </w:r>
          </w:p>
        </w:tc>
      </w:tr>
      <w:tr w:rsidR="00126C04" w:rsidRPr="00F91891" w:rsidTr="00126C04">
        <w:trPr>
          <w:trHeight w:val="141"/>
          <w:jc w:val="center"/>
        </w:trPr>
        <w:tc>
          <w:tcPr>
            <w:tcW w:w="2297" w:type="dxa"/>
            <w:vMerge/>
            <w:vAlign w:val="center"/>
          </w:tcPr>
          <w:p w:rsidR="00126C04" w:rsidRPr="00F91891" w:rsidRDefault="00126C04" w:rsidP="00AD5C93">
            <w:pPr>
              <w:pStyle w:val="TAC"/>
              <w:rPr>
                <w:rFonts w:ascii="Times New Roman" w:hAnsi="Times New Roman"/>
                <w:b/>
                <w:sz w:val="16"/>
                <w:szCs w:val="16"/>
              </w:rPr>
            </w:pPr>
          </w:p>
        </w:tc>
        <w:tc>
          <w:tcPr>
            <w:tcW w:w="1033" w:type="dxa"/>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Value</w:t>
            </w:r>
          </w:p>
        </w:tc>
        <w:tc>
          <w:tcPr>
            <w:tcW w:w="1033" w:type="dxa"/>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Value</w:t>
            </w:r>
          </w:p>
        </w:tc>
      </w:tr>
      <w:tr w:rsidR="00126C04" w:rsidRPr="00F91891" w:rsidTr="00126C04">
        <w:trPr>
          <w:trHeight w:val="243"/>
          <w:jc w:val="center"/>
        </w:trPr>
        <w:tc>
          <w:tcPr>
            <w:tcW w:w="2297" w:type="dxa"/>
            <w:vAlign w:val="center"/>
          </w:tcPr>
          <w:p w:rsidR="00126C04" w:rsidRPr="00F91891" w:rsidRDefault="00126C04" w:rsidP="00AD5C93">
            <w:pPr>
              <w:pStyle w:val="TAC"/>
              <w:jc w:val="left"/>
              <w:rPr>
                <w:rFonts w:ascii="Times New Roman" w:hAnsi="Times New Roman"/>
                <w:sz w:val="16"/>
                <w:szCs w:val="16"/>
              </w:rPr>
            </w:pPr>
            <w:r w:rsidRPr="00F91891">
              <w:rPr>
                <w:rFonts w:ascii="Times New Roman" w:hAnsi="Times New Roman"/>
                <w:sz w:val="16"/>
                <w:szCs w:val="16"/>
              </w:rPr>
              <w:t>drx-onDurationTimer</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[ms6]</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[ms6]</w:t>
            </w:r>
          </w:p>
        </w:tc>
      </w:tr>
      <w:tr w:rsidR="00126C04" w:rsidRPr="00F91891" w:rsidTr="00126C04">
        <w:trPr>
          <w:trHeight w:val="284"/>
          <w:jc w:val="center"/>
        </w:trPr>
        <w:tc>
          <w:tcPr>
            <w:tcW w:w="2297" w:type="dxa"/>
            <w:vAlign w:val="center"/>
          </w:tcPr>
          <w:p w:rsidR="00126C04" w:rsidRPr="00F91891" w:rsidRDefault="00126C04" w:rsidP="00AD5C93">
            <w:pPr>
              <w:pStyle w:val="TAC"/>
              <w:jc w:val="left"/>
              <w:rPr>
                <w:rFonts w:ascii="Times New Roman" w:hAnsi="Times New Roman"/>
                <w:sz w:val="16"/>
                <w:szCs w:val="16"/>
              </w:rPr>
            </w:pPr>
            <w:r w:rsidRPr="00F91891">
              <w:rPr>
                <w:rFonts w:ascii="Times New Roman" w:hAnsi="Times New Roman"/>
                <w:sz w:val="16"/>
                <w:szCs w:val="16"/>
              </w:rPr>
              <w:t>drx-InactivityTimer</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[ms1]</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[ms1]</w:t>
            </w:r>
          </w:p>
        </w:tc>
      </w:tr>
      <w:tr w:rsidR="00126C04" w:rsidRPr="00F91891" w:rsidTr="00126C04">
        <w:trPr>
          <w:trHeight w:val="284"/>
          <w:jc w:val="center"/>
        </w:trPr>
        <w:tc>
          <w:tcPr>
            <w:tcW w:w="2297" w:type="dxa"/>
            <w:vAlign w:val="center"/>
          </w:tcPr>
          <w:p w:rsidR="00126C04" w:rsidRPr="00F91891" w:rsidRDefault="00126C04" w:rsidP="00AD5C93">
            <w:pPr>
              <w:pStyle w:val="TAC"/>
              <w:jc w:val="left"/>
              <w:rPr>
                <w:rFonts w:ascii="Times New Roman" w:hAnsi="Times New Roman"/>
                <w:sz w:val="16"/>
                <w:szCs w:val="16"/>
              </w:rPr>
            </w:pPr>
            <w:r w:rsidRPr="00F91891">
              <w:rPr>
                <w:rFonts w:ascii="Times New Roman" w:hAnsi="Times New Roman"/>
                <w:sz w:val="16"/>
                <w:szCs w:val="16"/>
              </w:rPr>
              <w:t>drx-RetransmissionTimerDL</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[sl1]</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[sl1]</w:t>
            </w:r>
          </w:p>
        </w:tc>
      </w:tr>
      <w:tr w:rsidR="00126C04" w:rsidRPr="00F91891" w:rsidTr="00126C04">
        <w:trPr>
          <w:trHeight w:val="269"/>
          <w:jc w:val="center"/>
        </w:trPr>
        <w:tc>
          <w:tcPr>
            <w:tcW w:w="2297" w:type="dxa"/>
            <w:vAlign w:val="center"/>
          </w:tcPr>
          <w:p w:rsidR="00126C04" w:rsidRPr="00F91891" w:rsidRDefault="00126C04" w:rsidP="00AD5C93">
            <w:pPr>
              <w:pStyle w:val="TAC"/>
              <w:jc w:val="left"/>
              <w:rPr>
                <w:rFonts w:ascii="Times New Roman" w:hAnsi="Times New Roman"/>
                <w:sz w:val="16"/>
                <w:szCs w:val="16"/>
              </w:rPr>
            </w:pPr>
            <w:r w:rsidRPr="00F91891">
              <w:rPr>
                <w:rFonts w:ascii="Times New Roman" w:hAnsi="Times New Roman"/>
                <w:sz w:val="16"/>
                <w:szCs w:val="16"/>
              </w:rPr>
              <w:t>drx-RetransmissionTimerUL</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[sl1]</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[sl1]</w:t>
            </w:r>
          </w:p>
        </w:tc>
      </w:tr>
      <w:tr w:rsidR="00126C04" w:rsidRPr="00F91891" w:rsidTr="00126C04">
        <w:trPr>
          <w:trHeight w:val="203"/>
          <w:jc w:val="center"/>
        </w:trPr>
        <w:tc>
          <w:tcPr>
            <w:tcW w:w="2297" w:type="dxa"/>
            <w:vAlign w:val="center"/>
          </w:tcPr>
          <w:p w:rsidR="00126C04" w:rsidRPr="00F91891" w:rsidRDefault="00126C04" w:rsidP="00AD5C93">
            <w:pPr>
              <w:pStyle w:val="TAC"/>
              <w:jc w:val="left"/>
              <w:rPr>
                <w:rFonts w:ascii="Times New Roman" w:hAnsi="Times New Roman"/>
                <w:sz w:val="16"/>
                <w:szCs w:val="16"/>
                <w:vertAlign w:val="superscript"/>
              </w:rPr>
            </w:pPr>
            <w:r w:rsidRPr="00F91891">
              <w:rPr>
                <w:rFonts w:ascii="Times New Roman" w:hAnsi="Times New Roman"/>
                <w:sz w:val="16"/>
                <w:szCs w:val="16"/>
              </w:rPr>
              <w:t>longDRX-CycleStartOffset</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[ms40]</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[ms40]</w:t>
            </w:r>
          </w:p>
        </w:tc>
      </w:tr>
      <w:tr w:rsidR="00126C04" w:rsidRPr="00F91891" w:rsidTr="00126C04">
        <w:trPr>
          <w:trHeight w:val="284"/>
          <w:jc w:val="center"/>
        </w:trPr>
        <w:tc>
          <w:tcPr>
            <w:tcW w:w="2297" w:type="dxa"/>
            <w:vAlign w:val="center"/>
          </w:tcPr>
          <w:p w:rsidR="00126C04" w:rsidRPr="00F91891" w:rsidRDefault="00126C04" w:rsidP="00AD5C93">
            <w:pPr>
              <w:pStyle w:val="TAC"/>
              <w:jc w:val="left"/>
              <w:rPr>
                <w:rFonts w:ascii="Times New Roman" w:hAnsi="Times New Roman"/>
                <w:sz w:val="16"/>
                <w:szCs w:val="16"/>
              </w:rPr>
            </w:pPr>
            <w:r w:rsidRPr="00F91891">
              <w:rPr>
                <w:rFonts w:ascii="Times New Roman" w:hAnsi="Times New Roman"/>
                <w:sz w:val="16"/>
                <w:szCs w:val="16"/>
              </w:rPr>
              <w:t>shortDRX</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disable</w:t>
            </w:r>
          </w:p>
        </w:tc>
        <w:tc>
          <w:tcPr>
            <w:tcW w:w="1033" w:type="dxa"/>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disable</w:t>
            </w:r>
          </w:p>
        </w:tc>
      </w:tr>
    </w:tbl>
    <w:p w:rsidR="00964F78" w:rsidRPr="00F91891" w:rsidRDefault="00964F78" w:rsidP="00964F78">
      <w:pPr>
        <w:spacing w:before="120" w:after="120"/>
        <w:ind w:left="2438" w:hanging="1134"/>
        <w:jc w:val="center"/>
        <w:rPr>
          <w:rFonts w:eastAsia="Malgun Gothic"/>
          <w:b/>
          <w:kern w:val="20"/>
          <w:lang w:val="en-US"/>
        </w:rPr>
      </w:pPr>
    </w:p>
    <w:p w:rsidR="00964F78" w:rsidRPr="00F91891" w:rsidRDefault="00964F78" w:rsidP="00964F78">
      <w:pPr>
        <w:spacing w:before="120" w:after="120"/>
        <w:ind w:left="2438" w:hanging="1134"/>
        <w:jc w:val="center"/>
        <w:rPr>
          <w:rFonts w:eastAsia="Malgun Gothic"/>
          <w:b/>
          <w:kern w:val="20"/>
          <w:lang w:val="en-US"/>
        </w:rPr>
      </w:pPr>
      <w:r w:rsidRPr="00F91891">
        <w:rPr>
          <w:rFonts w:eastAsia="Malgun Gothic"/>
          <w:b/>
          <w:kern w:val="20"/>
          <w:lang w:val="en-US"/>
        </w:rPr>
        <w:lastRenderedPageBreak/>
        <w:t>Table A.4.5.1.8.1-4: TimeAlignmentTimer -Configuration for NR TDD out-of-sync testing</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126C04" w:rsidRPr="00F91891" w:rsidTr="00126C04">
        <w:trPr>
          <w:trHeight w:val="105"/>
          <w:jc w:val="center"/>
        </w:trPr>
        <w:tc>
          <w:tcPr>
            <w:tcW w:w="3345" w:type="dxa"/>
            <w:vMerge w:val="restart"/>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Field</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Test 1-A</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Test 1-B</w:t>
            </w:r>
          </w:p>
        </w:tc>
      </w:tr>
      <w:tr w:rsidR="00126C04" w:rsidRPr="00F91891" w:rsidTr="00126C04">
        <w:trPr>
          <w:trHeight w:val="105"/>
          <w:jc w:val="center"/>
        </w:trPr>
        <w:tc>
          <w:tcPr>
            <w:tcW w:w="3345" w:type="dxa"/>
            <w:vMerge/>
            <w:vAlign w:val="center"/>
          </w:tcPr>
          <w:p w:rsidR="00126C04" w:rsidRPr="00F91891" w:rsidRDefault="00126C04" w:rsidP="00AD5C93">
            <w:pPr>
              <w:pStyle w:val="TAC"/>
              <w:rPr>
                <w:rFonts w:ascii="Times New Roman" w:hAnsi="Times New Roman"/>
                <w:b/>
                <w:sz w:val="16"/>
                <w:szCs w:val="16"/>
              </w:rPr>
            </w:pP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126C04" w:rsidRPr="00F91891" w:rsidRDefault="00126C04" w:rsidP="00AD5C93">
            <w:pPr>
              <w:pStyle w:val="TAC"/>
              <w:rPr>
                <w:rFonts w:ascii="Times New Roman" w:hAnsi="Times New Roman"/>
                <w:b/>
                <w:sz w:val="16"/>
                <w:szCs w:val="16"/>
              </w:rPr>
            </w:pPr>
            <w:r w:rsidRPr="00F91891">
              <w:rPr>
                <w:rFonts w:ascii="Times New Roman" w:hAnsi="Times New Roman"/>
                <w:b/>
                <w:sz w:val="16"/>
                <w:szCs w:val="16"/>
              </w:rPr>
              <w:t>Value</w:t>
            </w:r>
          </w:p>
        </w:tc>
      </w:tr>
      <w:tr w:rsidR="00126C04" w:rsidRPr="00F91891" w:rsidTr="00126C04">
        <w:trPr>
          <w:jc w:val="center"/>
        </w:trPr>
        <w:tc>
          <w:tcPr>
            <w:tcW w:w="3345" w:type="dxa"/>
            <w:vAlign w:val="center"/>
          </w:tcPr>
          <w:p w:rsidR="00126C04" w:rsidRPr="00F91891" w:rsidRDefault="00126C04" w:rsidP="00AD5C93">
            <w:pPr>
              <w:pStyle w:val="TAC"/>
              <w:jc w:val="left"/>
              <w:rPr>
                <w:rFonts w:ascii="Times New Roman" w:hAnsi="Times New Roman"/>
                <w:sz w:val="16"/>
                <w:szCs w:val="16"/>
              </w:rPr>
            </w:pPr>
            <w:r w:rsidRPr="00F91891">
              <w:rPr>
                <w:rFonts w:ascii="Times New Roman" w:hAnsi="Times New Roman"/>
                <w:sz w:val="16"/>
                <w:szCs w:val="16"/>
              </w:rPr>
              <w:t>TimeAlignmentTimer</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lang w:eastAsia="ja-JP"/>
              </w:rPr>
              <w:t>infinity</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lang w:eastAsia="ja-JP"/>
              </w:rPr>
              <w:t>infinity</w:t>
            </w:r>
          </w:p>
        </w:tc>
      </w:tr>
      <w:tr w:rsidR="00126C04" w:rsidRPr="00F91891" w:rsidTr="00126C04">
        <w:trPr>
          <w:jc w:val="center"/>
        </w:trPr>
        <w:tc>
          <w:tcPr>
            <w:tcW w:w="3345" w:type="dxa"/>
            <w:vAlign w:val="center"/>
          </w:tcPr>
          <w:p w:rsidR="00126C04" w:rsidRPr="00F91891" w:rsidRDefault="00126C04" w:rsidP="00AD5C93">
            <w:pPr>
              <w:pStyle w:val="TAC"/>
              <w:jc w:val="left"/>
              <w:rPr>
                <w:rFonts w:ascii="Times New Roman" w:hAnsi="Times New Roman"/>
                <w:sz w:val="16"/>
                <w:szCs w:val="16"/>
              </w:rPr>
            </w:pPr>
            <w:r w:rsidRPr="00F91891">
              <w:rPr>
                <w:rFonts w:ascii="Times New Roman" w:hAnsi="Times New Roman"/>
                <w:sz w:val="16"/>
                <w:szCs w:val="16"/>
              </w:rPr>
              <w:t>periodicityAndOffset in SchedulingRequestResourceConfig</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[sl5]</w:t>
            </w:r>
          </w:p>
        </w:tc>
        <w:tc>
          <w:tcPr>
            <w:tcW w:w="1021" w:type="dxa"/>
            <w:vAlign w:val="center"/>
          </w:tcPr>
          <w:p w:rsidR="00126C04" w:rsidRPr="00F91891" w:rsidRDefault="00126C04" w:rsidP="00AD5C93">
            <w:pPr>
              <w:pStyle w:val="TAC"/>
              <w:rPr>
                <w:rFonts w:ascii="Times New Roman" w:hAnsi="Times New Roman"/>
                <w:sz w:val="16"/>
                <w:szCs w:val="16"/>
              </w:rPr>
            </w:pPr>
            <w:r w:rsidRPr="00F91891">
              <w:rPr>
                <w:rFonts w:ascii="Times New Roman" w:hAnsi="Times New Roman"/>
                <w:sz w:val="16"/>
                <w:szCs w:val="16"/>
              </w:rPr>
              <w:t>[sl10]</w:t>
            </w:r>
          </w:p>
        </w:tc>
      </w:tr>
    </w:tbl>
    <w:p w:rsidR="00964F78" w:rsidRPr="00F91891" w:rsidRDefault="00964F78" w:rsidP="00964F78">
      <w:pPr>
        <w:spacing w:before="120" w:after="120"/>
        <w:ind w:left="2438" w:hanging="1134"/>
        <w:jc w:val="center"/>
        <w:rPr>
          <w:rFonts w:eastAsia="Malgun Gothic"/>
          <w:b/>
          <w:kern w:val="20"/>
        </w:rPr>
      </w:pPr>
    </w:p>
    <w:p w:rsidR="00964F78" w:rsidRPr="00F91891" w:rsidRDefault="002713B3" w:rsidP="00964F78">
      <w:pPr>
        <w:spacing w:before="120" w:after="120"/>
        <w:jc w:val="center"/>
        <w:rPr>
          <w:rFonts w:eastAsia="Malgun Gothic"/>
          <w:b/>
          <w:kern w:val="20"/>
          <w:lang w:val="en-US"/>
        </w:rPr>
      </w:pPr>
      <w:r w:rsidRPr="00F91891">
        <w:rPr>
          <w:noProof/>
          <w:lang w:val="en-US" w:eastAsia="zh-TW"/>
        </w:rPr>
        <w:drawing>
          <wp:inline distT="0" distB="0" distL="0" distR="0">
            <wp:extent cx="5486400" cy="2609850"/>
            <wp:effectExtent l="1905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86400" cy="2609850"/>
                    </a:xfrm>
                    <a:prstGeom prst="rect">
                      <a:avLst/>
                    </a:prstGeom>
                    <a:noFill/>
                    <a:ln w="9525">
                      <a:noFill/>
                      <a:miter lim="800000"/>
                      <a:headEnd/>
                      <a:tailEnd/>
                    </a:ln>
                  </pic:spPr>
                </pic:pic>
              </a:graphicData>
            </a:graphic>
          </wp:inline>
        </w:drawing>
      </w:r>
    </w:p>
    <w:p w:rsidR="00964F78" w:rsidRPr="00F91891" w:rsidRDefault="00964F78" w:rsidP="00964F78">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A.4.5.1.8.1-1: SNR variation for in-sync testing</w:t>
      </w:r>
    </w:p>
    <w:p w:rsidR="00964F78" w:rsidRPr="00F91891" w:rsidRDefault="00964F78" w:rsidP="00964F78">
      <w:pPr>
        <w:rPr>
          <w:lang w:val="en-US" w:eastAsia="zh-CN"/>
        </w:rPr>
      </w:pPr>
    </w:p>
    <w:p w:rsidR="00964F78" w:rsidRPr="00F91891" w:rsidRDefault="00964F78" w:rsidP="00964F78">
      <w:pPr>
        <w:pStyle w:val="Heading4"/>
        <w:rPr>
          <w:rFonts w:ascii="Times New Roman" w:hAnsi="Times New Roman"/>
          <w:snapToGrid w:val="0"/>
        </w:rPr>
      </w:pPr>
      <w:r w:rsidRPr="00F91891">
        <w:rPr>
          <w:rFonts w:ascii="Times New Roman" w:hAnsi="Times New Roman"/>
          <w:snapToGrid w:val="0"/>
        </w:rPr>
        <w:t>A.4.5.1.8.2</w:t>
      </w:r>
      <w:r w:rsidRPr="00F91891">
        <w:rPr>
          <w:rFonts w:ascii="Times New Roman" w:hAnsi="Times New Roman"/>
          <w:snapToGrid w:val="0"/>
        </w:rPr>
        <w:tab/>
        <w:t>Test Requirements</w:t>
      </w:r>
    </w:p>
    <w:p w:rsidR="00964F78" w:rsidRPr="00F91891" w:rsidRDefault="00964F78" w:rsidP="00964F78">
      <w:r w:rsidRPr="00F91891">
        <w:t>The UE behaviour in each test during time durations T1, T2, T3, T4 and T5 shall be as follows:</w:t>
      </w:r>
    </w:p>
    <w:p w:rsidR="00964F78" w:rsidRPr="00F91891" w:rsidRDefault="00964F78" w:rsidP="00964F78">
      <w:r w:rsidRPr="00F91891">
        <w:t>During the period from time point A to time point F (T6 second after the start of time duration T5) the UE shall transmit uplink signal at least in all uplink slots configured for CSI transmission according to the configured periodic CSI reporting.</w:t>
      </w:r>
    </w:p>
    <w:p w:rsidR="00964F78" w:rsidRPr="00F91891" w:rsidRDefault="00964F78" w:rsidP="00964F78">
      <w:r w:rsidRPr="00F91891">
        <w:t>The rate of correct events observed during repeated tests shall be at least 90%.</w:t>
      </w:r>
    </w:p>
    <w:p w:rsidR="00CE0636" w:rsidRPr="00F91891" w:rsidRDefault="00CE0636" w:rsidP="00765561">
      <w:pPr>
        <w:pStyle w:val="Heading3"/>
        <w:ind w:left="0" w:firstLine="0"/>
        <w:rPr>
          <w:rFonts w:ascii="Times New Roman" w:eastAsia="MS Mincho" w:hAnsi="Times New Roman"/>
          <w:sz w:val="32"/>
          <w:szCs w:val="32"/>
          <w:lang w:eastAsia="zh-CN"/>
        </w:rPr>
      </w:pPr>
    </w:p>
    <w:p w:rsidR="00765561" w:rsidRPr="00F91891" w:rsidRDefault="00765561" w:rsidP="00765561">
      <w:pPr>
        <w:pBdr>
          <w:top w:val="single" w:sz="4" w:space="1" w:color="auto"/>
          <w:bottom w:val="single" w:sz="4" w:space="1" w:color="auto"/>
        </w:pBdr>
        <w:spacing w:after="0"/>
        <w:jc w:val="center"/>
        <w:rPr>
          <w:b/>
          <w:color w:val="FF0000"/>
          <w:sz w:val="24"/>
        </w:rPr>
      </w:pPr>
      <w:r w:rsidRPr="00F91891">
        <w:rPr>
          <w:b/>
          <w:color w:val="FF0000"/>
          <w:sz w:val="24"/>
        </w:rPr>
        <w:t>&lt;END OF CHANGE&gt;</w:t>
      </w:r>
    </w:p>
    <w:p w:rsidR="00765561" w:rsidRPr="00F91891" w:rsidRDefault="00765561" w:rsidP="00765561">
      <w:pPr>
        <w:rPr>
          <w:rFonts w:eastAsia="MS Mincho"/>
          <w:lang w:eastAsia="zh-CN"/>
        </w:rPr>
      </w:pPr>
    </w:p>
    <w:p w:rsidR="00765561" w:rsidRPr="00F91891" w:rsidRDefault="00765561" w:rsidP="00765561">
      <w:pPr>
        <w:rPr>
          <w:rFonts w:eastAsia="MS Mincho"/>
          <w:lang w:eastAsia="zh-CN"/>
        </w:rPr>
      </w:pPr>
    </w:p>
    <w:p w:rsidR="00765561" w:rsidRPr="00F91891" w:rsidRDefault="00765561">
      <w:pPr>
        <w:spacing w:after="0"/>
        <w:rPr>
          <w:b/>
          <w:color w:val="FF0000"/>
          <w:sz w:val="24"/>
        </w:rPr>
      </w:pPr>
      <w:r w:rsidRPr="00F91891">
        <w:rPr>
          <w:b/>
          <w:color w:val="FF0000"/>
          <w:sz w:val="24"/>
        </w:rPr>
        <w:br w:type="page"/>
      </w:r>
    </w:p>
    <w:p w:rsidR="00CE0636" w:rsidRPr="00F91891" w:rsidRDefault="00CE0636" w:rsidP="00CE0636">
      <w:pPr>
        <w:pBdr>
          <w:top w:val="single" w:sz="4" w:space="1" w:color="auto"/>
          <w:bottom w:val="single" w:sz="4" w:space="1" w:color="auto"/>
        </w:pBdr>
        <w:spacing w:after="0"/>
        <w:jc w:val="center"/>
        <w:rPr>
          <w:b/>
          <w:color w:val="FF0000"/>
          <w:sz w:val="24"/>
        </w:rPr>
      </w:pPr>
      <w:r w:rsidRPr="00F91891">
        <w:rPr>
          <w:b/>
          <w:color w:val="FF0000"/>
          <w:sz w:val="24"/>
        </w:rPr>
        <w:lastRenderedPageBreak/>
        <w:t>&lt;</w:t>
      </w:r>
      <w:r w:rsidR="00765561" w:rsidRPr="00F91891">
        <w:rPr>
          <w:b/>
          <w:color w:val="FF0000"/>
          <w:sz w:val="24"/>
        </w:rPr>
        <w:t>NEXT</w:t>
      </w:r>
      <w:r w:rsidRPr="00F91891">
        <w:rPr>
          <w:b/>
          <w:color w:val="FF0000"/>
          <w:sz w:val="24"/>
        </w:rPr>
        <w:t xml:space="preserve"> CHANGE&gt;</w:t>
      </w:r>
    </w:p>
    <w:p w:rsidR="00CE0636" w:rsidRPr="00F91891" w:rsidRDefault="00CE0636" w:rsidP="00CE0636">
      <w:pPr>
        <w:pStyle w:val="Heading3"/>
        <w:rPr>
          <w:rFonts w:ascii="Times New Roman" w:eastAsia="MS Mincho" w:hAnsi="Times New Roman"/>
          <w:sz w:val="32"/>
          <w:szCs w:val="32"/>
        </w:rPr>
      </w:pPr>
      <w:r w:rsidRPr="00F91891">
        <w:rPr>
          <w:rFonts w:ascii="Times New Roman" w:eastAsia="MS Mincho" w:hAnsi="Times New Roman"/>
          <w:sz w:val="32"/>
          <w:szCs w:val="32"/>
          <w:lang w:eastAsia="zh-CN"/>
        </w:rPr>
        <w:t>A.5.5.1</w:t>
      </w:r>
      <w:r w:rsidRPr="00F91891">
        <w:rPr>
          <w:rFonts w:ascii="Times New Roman" w:eastAsia="MS Mincho" w:hAnsi="Times New Roman"/>
          <w:sz w:val="32"/>
          <w:szCs w:val="32"/>
          <w:lang w:eastAsia="zh-CN"/>
        </w:rPr>
        <w:tab/>
        <w:t>Radio Link Monitoring</w:t>
      </w:r>
    </w:p>
    <w:p w:rsidR="00CE0636" w:rsidRPr="00F91891" w:rsidRDefault="00CE0636" w:rsidP="00CE0636">
      <w:r w:rsidRPr="00F91891">
        <w:t xml:space="preserve">In the following section, any uplink signal transmitted by the UE is used for detecting the </w:t>
      </w:r>
      <w:proofErr w:type="gramStart"/>
      <w:r w:rsidRPr="00F91891">
        <w:t>In</w:t>
      </w:r>
      <w:proofErr w:type="gramEnd"/>
      <w:r w:rsidRPr="00F91891">
        <w:t>-/Out-of-Sync state of the UE. In terms of measurement, the uplink signal is verified on the basis of the UE output power:</w:t>
      </w:r>
    </w:p>
    <w:p w:rsidR="00CE0636" w:rsidRPr="00F91891" w:rsidRDefault="00CE0636" w:rsidP="00CE0636">
      <w:r w:rsidRPr="00F91891">
        <w:t>For intra-band contiguous carrier aggregation, transmit OFF power is measured as the mean power per component carrier.</w:t>
      </w:r>
    </w:p>
    <w:p w:rsidR="00CE0636" w:rsidRPr="00F91891" w:rsidRDefault="00CE0636" w:rsidP="00CE0636">
      <w:r w:rsidRPr="00F91891">
        <w:t>For UE with multiple transmit antennas, transmit OFF power is measured as the mean power at each transmit connector.</w:t>
      </w:r>
    </w:p>
    <w:p w:rsidR="00CE0636" w:rsidRPr="00F91891" w:rsidRDefault="00CE0636" w:rsidP="00CE0636">
      <w:pPr>
        <w:ind w:left="568" w:hanging="284"/>
      </w:pPr>
      <w:r w:rsidRPr="00F91891">
        <w:t>-</w:t>
      </w:r>
      <w:r w:rsidRPr="00F91891">
        <w:tab/>
        <w:t>UE output power higher than Transmit OFF power [-50] dBm (as defined in TS 38.101 [TBD]) means uplink signal</w:t>
      </w:r>
    </w:p>
    <w:p w:rsidR="00CE0636" w:rsidRPr="00F91891" w:rsidRDefault="00CE0636" w:rsidP="00CE0636">
      <w:pPr>
        <w:ind w:left="568" w:hanging="284"/>
      </w:pPr>
      <w:r w:rsidRPr="00F91891">
        <w:t>-</w:t>
      </w:r>
      <w:r w:rsidRPr="00F91891">
        <w:tab/>
        <w:t>UE output power equal to or less than Transmit OFF power [-50] dBm (as defined in TS 38.101 [TBD]) means no uplink signal.</w:t>
      </w:r>
    </w:p>
    <w:p w:rsidR="00CE0636" w:rsidRPr="00F91891" w:rsidRDefault="00CE0636" w:rsidP="00CE0636"/>
    <w:p w:rsidR="00CE0636" w:rsidRPr="00F91891" w:rsidRDefault="00CE0636" w:rsidP="00CE0636">
      <w:pPr>
        <w:pStyle w:val="Heading3"/>
        <w:rPr>
          <w:rFonts w:ascii="Times New Roman" w:eastAsia="MS Mincho" w:hAnsi="Times New Roman"/>
        </w:rPr>
      </w:pPr>
      <w:r w:rsidRPr="00F91891">
        <w:rPr>
          <w:rFonts w:ascii="Times New Roman" w:eastAsia="MS Mincho" w:hAnsi="Times New Roman"/>
        </w:rPr>
        <w:t>A.5.5.1.1</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FR2 TDD PSCell configured with SSB-based RLM RS in non-DRX mode  </w:t>
      </w:r>
    </w:p>
    <w:p w:rsidR="00CE0636" w:rsidRPr="00F91891" w:rsidRDefault="00CE0636" w:rsidP="00CE0636">
      <w:pPr>
        <w:pStyle w:val="Heading4"/>
        <w:rPr>
          <w:rFonts w:ascii="Times New Roman" w:hAnsi="Times New Roman"/>
          <w:snapToGrid w:val="0"/>
          <w:lang w:eastAsia="zh-CN"/>
        </w:rPr>
      </w:pPr>
      <w:r w:rsidRPr="00F91891">
        <w:rPr>
          <w:rFonts w:ascii="Times New Roman" w:hAnsi="Times New Roman"/>
          <w:snapToGrid w:val="0"/>
          <w:lang w:eastAsia="zh-CN"/>
        </w:rPr>
        <w:t>A.5.5.1.1.1</w:t>
      </w:r>
      <w:r w:rsidRPr="00F91891">
        <w:rPr>
          <w:rFonts w:ascii="Times New Roman" w:hAnsi="Times New Roman"/>
          <w:snapToGrid w:val="0"/>
          <w:lang w:eastAsia="zh-CN"/>
        </w:rPr>
        <w:tab/>
        <w:t>Test Purpose and Environment</w:t>
      </w:r>
    </w:p>
    <w:p w:rsidR="00CE0636" w:rsidRPr="00F91891" w:rsidRDefault="00CE0636" w:rsidP="00CE0636">
      <w:r w:rsidRPr="00F91891">
        <w:t>The purpose of this test is to verify that the UE properly detects the out of sync and in sync for the purpose of monitoring downlink radio link quality of the NR PSCell. This test will partly verify the NR FR2 TDD radio link monitoring requirements in clause 8.1.</w:t>
      </w:r>
    </w:p>
    <w:p w:rsidR="00CE0636" w:rsidRPr="00F91891" w:rsidRDefault="00CE0636" w:rsidP="00CE0636">
      <w:pPr>
        <w:spacing w:before="120"/>
      </w:pPr>
      <w:r w:rsidRPr="00F91891">
        <w:t>The test parameters are given in Tables A.5.5.1.1.1-1, A.5.5.1.1.1-2, and A.1.3.1.5.1-3 below. There is one cell (cell 1), which is the active NR cell, in the test.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rsidR="00CE0636" w:rsidRPr="00F91891" w:rsidRDefault="00CE0636" w:rsidP="00CE0636">
      <w:pPr>
        <w:rPr>
          <w:lang w:eastAsia="zh-CN"/>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A.5.5.1.1.1-1: General test parameters for NR FR2 TDD out-of-sync testing in non-DRX mode</w:t>
      </w:r>
    </w:p>
    <w:tbl>
      <w:tblPr>
        <w:tblW w:w="8022"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3"/>
        <w:gridCol w:w="1459"/>
        <w:gridCol w:w="717"/>
        <w:gridCol w:w="2253"/>
        <w:gridCol w:w="2254"/>
        <w:gridCol w:w="6"/>
      </w:tblGrid>
      <w:tr w:rsidR="00152D9D" w:rsidRPr="00F91891" w:rsidTr="00BA0217">
        <w:trPr>
          <w:gridAfter w:val="1"/>
          <w:wAfter w:w="6" w:type="dxa"/>
          <w:trHeight w:val="161"/>
          <w:jc w:val="center"/>
        </w:trPr>
        <w:tc>
          <w:tcPr>
            <w:tcW w:w="2792" w:type="dxa"/>
            <w:gridSpan w:val="2"/>
            <w:vMerge w:val="restar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717" w:type="dxa"/>
            <w:vMerge w:val="restar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Unit</w:t>
            </w:r>
          </w:p>
        </w:tc>
        <w:tc>
          <w:tcPr>
            <w:tcW w:w="4507" w:type="dxa"/>
            <w:gridSpan w:val="2"/>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Value</w:t>
            </w:r>
          </w:p>
        </w:tc>
      </w:tr>
      <w:tr w:rsidR="00152D9D" w:rsidRPr="00F91891" w:rsidTr="00BA0217">
        <w:trPr>
          <w:gridAfter w:val="1"/>
          <w:wAfter w:w="6" w:type="dxa"/>
          <w:trHeight w:val="396"/>
          <w:jc w:val="center"/>
        </w:trPr>
        <w:tc>
          <w:tcPr>
            <w:tcW w:w="2792" w:type="dxa"/>
            <w:gridSpan w:val="2"/>
            <w:vMerge/>
            <w:shd w:val="clear" w:color="auto" w:fill="auto"/>
          </w:tcPr>
          <w:p w:rsidR="00152D9D" w:rsidRPr="00F91891" w:rsidRDefault="00152D9D" w:rsidP="00AD5C93">
            <w:pPr>
              <w:pStyle w:val="TAH"/>
              <w:rPr>
                <w:rFonts w:ascii="Times New Roman" w:hAnsi="Times New Roman"/>
                <w:noProof/>
                <w:szCs w:val="18"/>
              </w:rPr>
            </w:pPr>
          </w:p>
        </w:tc>
        <w:tc>
          <w:tcPr>
            <w:tcW w:w="717" w:type="dxa"/>
            <w:vMerge/>
            <w:shd w:val="clear" w:color="auto" w:fill="auto"/>
          </w:tcPr>
          <w:p w:rsidR="00152D9D" w:rsidRPr="00F91891" w:rsidRDefault="00152D9D" w:rsidP="00AD5C93">
            <w:pPr>
              <w:pStyle w:val="TAH"/>
              <w:rPr>
                <w:rFonts w:ascii="Times New Roman" w:hAnsi="Times New Roman"/>
                <w:noProof/>
                <w:szCs w:val="18"/>
              </w:rPr>
            </w:pPr>
          </w:p>
        </w:tc>
        <w:tc>
          <w:tcPr>
            <w:tcW w:w="2253" w:type="dxa"/>
            <w:shd w:val="clear" w:color="auto" w:fill="auto"/>
          </w:tcPr>
          <w:p w:rsidR="00152D9D" w:rsidRPr="00F91891" w:rsidRDefault="00152D9D" w:rsidP="00AD5C93">
            <w:pPr>
              <w:pStyle w:val="TAH"/>
              <w:rPr>
                <w:rFonts w:ascii="Times New Roman" w:hAnsi="Times New Roman"/>
                <w:noProof/>
                <w:szCs w:val="18"/>
                <w:highlight w:val="yellow"/>
              </w:rPr>
            </w:pPr>
            <w:r w:rsidRPr="00F91891">
              <w:rPr>
                <w:rFonts w:ascii="Times New Roman" w:hAnsi="Times New Roman"/>
                <w:noProof/>
                <w:szCs w:val="18"/>
                <w:highlight w:val="yellow"/>
              </w:rPr>
              <w:t>Test 1</w:t>
            </w:r>
          </w:p>
        </w:tc>
        <w:tc>
          <w:tcPr>
            <w:tcW w:w="2254" w:type="dxa"/>
          </w:tcPr>
          <w:p w:rsidR="00152D9D" w:rsidRPr="00F91891" w:rsidRDefault="00152D9D" w:rsidP="00AD5C93">
            <w:pPr>
              <w:pStyle w:val="TAH"/>
              <w:rPr>
                <w:rFonts w:ascii="Times New Roman" w:hAnsi="Times New Roman"/>
                <w:noProof/>
                <w:szCs w:val="18"/>
                <w:highlight w:val="yellow"/>
              </w:rPr>
            </w:pPr>
            <w:r w:rsidRPr="00F91891">
              <w:rPr>
                <w:rFonts w:ascii="Times New Roman" w:hAnsi="Times New Roman"/>
                <w:noProof/>
                <w:szCs w:val="18"/>
                <w:highlight w:val="yellow"/>
              </w:rPr>
              <w:t>Test 2</w:t>
            </w:r>
          </w:p>
        </w:tc>
      </w:tr>
      <w:tr w:rsidR="00152D9D" w:rsidRPr="00F91891" w:rsidTr="00BA0217">
        <w:trPr>
          <w:gridAfter w:val="1"/>
          <w:wAfter w:w="6" w:type="dxa"/>
          <w:trHeight w:val="334"/>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[R. TBD TDD]</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[R. TBD TDD]</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highlight w:val="yellow"/>
              </w:rPr>
            </w:pPr>
            <w:r w:rsidRPr="00F91891">
              <w:rPr>
                <w:rFonts w:ascii="Times New Roman" w:hAnsi="Times New Roman"/>
                <w:noProof/>
                <w:szCs w:val="18"/>
                <w:highlight w:val="yellow"/>
              </w:rPr>
              <w:t>SSB Periodicity</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ms</w:t>
            </w:r>
          </w:p>
        </w:tc>
        <w:tc>
          <w:tcPr>
            <w:tcW w:w="225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[20]</w:t>
            </w:r>
          </w:p>
        </w:tc>
        <w:tc>
          <w:tcPr>
            <w:tcW w:w="2254"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[20]</w:t>
            </w:r>
          </w:p>
        </w:tc>
      </w:tr>
      <w:tr w:rsidR="00152D9D" w:rsidRPr="00F91891" w:rsidTr="00BA0217">
        <w:trPr>
          <w:gridAfter w:val="1"/>
          <w:wAfter w:w="6" w:type="dxa"/>
          <w:trHeight w:val="173"/>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highlight w:val="yellow"/>
                <w:lang w:val="it-IT"/>
              </w:rPr>
            </w:pPr>
            <w:r w:rsidRPr="00F91891">
              <w:rPr>
                <w:rFonts w:ascii="Times New Roman" w:hAnsi="Times New Roman"/>
                <w:noProof/>
                <w:szCs w:val="18"/>
                <w:highlight w:val="yellow"/>
                <w:lang w:val="it-IT"/>
              </w:rPr>
              <w:t>NR RF Channel Number</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lang w:val="it-IT"/>
              </w:rPr>
            </w:pPr>
          </w:p>
        </w:tc>
        <w:tc>
          <w:tcPr>
            <w:tcW w:w="225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w:t>
            </w:r>
          </w:p>
        </w:tc>
        <w:tc>
          <w:tcPr>
            <w:tcW w:w="2254"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w:t>
            </w:r>
          </w:p>
        </w:tc>
      </w:tr>
      <w:tr w:rsidR="00152D9D" w:rsidRPr="00F91891" w:rsidTr="00BA0217">
        <w:trPr>
          <w:gridAfter w:val="1"/>
          <w:wAfter w:w="6" w:type="dxa"/>
          <w:trHeight w:val="173"/>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highlight w:val="yellow"/>
                <w:lang w:val="it-IT"/>
              </w:rPr>
            </w:pPr>
            <w:r w:rsidRPr="00F91891">
              <w:rPr>
                <w:rFonts w:ascii="Times New Roman" w:hAnsi="Times New Roman"/>
                <w:noProof/>
                <w:szCs w:val="18"/>
                <w:highlight w:val="yellow"/>
                <w:lang w:val="it-IT"/>
              </w:rPr>
              <w:t>NR Channel Bandwidth (BW</w:t>
            </w:r>
            <w:r w:rsidRPr="00F91891">
              <w:rPr>
                <w:rFonts w:ascii="Times New Roman" w:hAnsi="Times New Roman"/>
                <w:noProof/>
                <w:szCs w:val="18"/>
                <w:highlight w:val="yellow"/>
                <w:vertAlign w:val="subscript"/>
                <w:lang w:val="it-IT"/>
              </w:rPr>
              <w:t>channel</w:t>
            </w:r>
            <w:r w:rsidRPr="00F91891">
              <w:rPr>
                <w:rFonts w:ascii="Times New Roman" w:hAnsi="Times New Roman"/>
                <w:noProof/>
                <w:szCs w:val="18"/>
                <w:highlight w:val="yellow"/>
                <w:lang w:val="it-IT"/>
              </w:rPr>
              <w:t>)</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MHz</w:t>
            </w:r>
          </w:p>
        </w:tc>
        <w:tc>
          <w:tcPr>
            <w:tcW w:w="225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c>
          <w:tcPr>
            <w:tcW w:w="2254"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highlight w:val="yellow"/>
              </w:rPr>
            </w:pPr>
            <w:r w:rsidRPr="00F91891">
              <w:rPr>
                <w:rFonts w:ascii="Times New Roman" w:hAnsi="Times New Roman"/>
                <w:noProof/>
                <w:szCs w:val="18"/>
                <w:highlight w:val="yellow"/>
              </w:rPr>
              <w:t>Subcarrier Spacing</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KHz</w:t>
            </w:r>
          </w:p>
        </w:tc>
        <w:tc>
          <w:tcPr>
            <w:tcW w:w="225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c>
          <w:tcPr>
            <w:tcW w:w="2254"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r>
      <w:tr w:rsidR="00152D9D" w:rsidRPr="00F91891" w:rsidTr="00BA0217">
        <w:trPr>
          <w:gridAfter w:val="1"/>
          <w:wAfter w:w="6" w:type="dxa"/>
          <w:trHeight w:val="334"/>
          <w:jc w:val="center"/>
        </w:trPr>
        <w:tc>
          <w:tcPr>
            <w:tcW w:w="2792" w:type="dxa"/>
            <w:gridSpan w:val="2"/>
            <w:shd w:val="clear" w:color="auto" w:fill="auto"/>
          </w:tcPr>
          <w:p w:rsidR="00152D9D"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[1x2][1x2]</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[1x2][1x2]</w:t>
            </w:r>
          </w:p>
        </w:tc>
      </w:tr>
      <w:tr w:rsidR="00152D9D" w:rsidRPr="00F91891" w:rsidTr="00BA0217">
        <w:trPr>
          <w:gridAfter w:val="1"/>
          <w:wAfter w:w="6" w:type="dxa"/>
          <w:trHeight w:val="161"/>
          <w:jc w:val="center"/>
        </w:trPr>
        <w:tc>
          <w:tcPr>
            <w:tcW w:w="1333" w:type="dxa"/>
            <w:vMerge w:val="restart"/>
            <w:shd w:val="clear" w:color="auto" w:fill="auto"/>
          </w:tcPr>
          <w:p w:rsidR="00152D9D" w:rsidRPr="00F91891" w:rsidRDefault="00152D9D" w:rsidP="00AD5C93">
            <w:pPr>
              <w:pStyle w:val="TAL"/>
              <w:rPr>
                <w:rFonts w:ascii="Times New Roman" w:hAnsi="Times New Roman"/>
                <w:noProof/>
                <w:szCs w:val="18"/>
              </w:rPr>
            </w:pPr>
          </w:p>
          <w:p w:rsidR="00152D9D" w:rsidRPr="00F91891" w:rsidRDefault="00152D9D" w:rsidP="00AD5C93">
            <w:pPr>
              <w:pStyle w:val="TAL"/>
              <w:rPr>
                <w:rFonts w:ascii="Times New Roman" w:hAnsi="Times New Roman"/>
                <w:noProof/>
                <w:szCs w:val="18"/>
              </w:rPr>
            </w:pPr>
          </w:p>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gridAfter w:val="1"/>
          <w:wAfter w:w="6" w:type="dxa"/>
          <w:trHeight w:val="346"/>
          <w:jc w:val="center"/>
        </w:trPr>
        <w:tc>
          <w:tcPr>
            <w:tcW w:w="1333"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gridAfter w:val="1"/>
          <w:wAfter w:w="6" w:type="dxa"/>
          <w:trHeight w:val="173"/>
          <w:jc w:val="center"/>
        </w:trPr>
        <w:tc>
          <w:tcPr>
            <w:tcW w:w="1333"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CCE</w:t>
            </w: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r>
      <w:tr w:rsidR="00152D9D" w:rsidRPr="00F91891" w:rsidTr="00BA0217">
        <w:trPr>
          <w:gridAfter w:val="1"/>
          <w:wAfter w:w="6" w:type="dxa"/>
          <w:trHeight w:val="855"/>
          <w:jc w:val="center"/>
        </w:trPr>
        <w:tc>
          <w:tcPr>
            <w:tcW w:w="1333"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gridAfter w:val="1"/>
          <w:wAfter w:w="6" w:type="dxa"/>
          <w:trHeight w:val="843"/>
          <w:jc w:val="center"/>
        </w:trPr>
        <w:tc>
          <w:tcPr>
            <w:tcW w:w="1333"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gridAfter w:val="1"/>
          <w:wAfter w:w="6" w:type="dxa"/>
          <w:trHeight w:val="372"/>
          <w:jc w:val="center"/>
        </w:trPr>
        <w:tc>
          <w:tcPr>
            <w:tcW w:w="1333"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gridAfter w:val="1"/>
          <w:wAfter w:w="6" w:type="dxa"/>
          <w:trHeight w:val="185"/>
          <w:jc w:val="center"/>
        </w:trPr>
        <w:tc>
          <w:tcPr>
            <w:tcW w:w="1333"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gridAfter w:val="1"/>
          <w:wAfter w:w="6" w:type="dxa"/>
          <w:trHeight w:val="173"/>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DRX</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253" w:type="dxa"/>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i/>
                <w:iCs/>
                <w:szCs w:val="18"/>
              </w:rPr>
              <w:t>OFF</w:t>
            </w:r>
          </w:p>
        </w:tc>
        <w:tc>
          <w:tcPr>
            <w:tcW w:w="2254" w:type="dxa"/>
          </w:tcPr>
          <w:p w:rsidR="00152D9D" w:rsidRPr="00F91891" w:rsidRDefault="00152D9D" w:rsidP="00AD5C93">
            <w:pPr>
              <w:pStyle w:val="TAC"/>
              <w:rPr>
                <w:rFonts w:ascii="Times New Roman" w:hAnsi="Times New Roman"/>
                <w:i/>
                <w:iCs/>
                <w:szCs w:val="18"/>
              </w:rPr>
            </w:pPr>
            <w:r w:rsidRPr="00F91891">
              <w:rPr>
                <w:rFonts w:ascii="Times New Roman" w:hAnsi="Times New Roman"/>
                <w:i/>
                <w:iCs/>
                <w:szCs w:val="18"/>
              </w:rPr>
              <w:t>OFF</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253"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[N.A.]</w:t>
            </w:r>
          </w:p>
        </w:tc>
        <w:tc>
          <w:tcPr>
            <w:tcW w:w="2254" w:type="dxa"/>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152D9D" w:rsidRPr="00F91891" w:rsidTr="00BA0217">
        <w:trPr>
          <w:gridAfter w:val="1"/>
          <w:wAfter w:w="6" w:type="dxa"/>
          <w:trHeight w:val="334"/>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ms</w:t>
            </w:r>
          </w:p>
        </w:tc>
        <w:tc>
          <w:tcPr>
            <w:tcW w:w="2253" w:type="dxa"/>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i/>
                <w:iCs/>
                <w:szCs w:val="18"/>
              </w:rPr>
              <w:t>0</w:t>
            </w:r>
          </w:p>
        </w:tc>
        <w:tc>
          <w:tcPr>
            <w:tcW w:w="2254" w:type="dxa"/>
          </w:tcPr>
          <w:p w:rsidR="00152D9D" w:rsidRPr="00F91891" w:rsidRDefault="00152D9D" w:rsidP="00AD5C93">
            <w:pPr>
              <w:pStyle w:val="TAC"/>
              <w:rPr>
                <w:rFonts w:ascii="Times New Roman" w:hAnsi="Times New Roman"/>
                <w:i/>
                <w:iCs/>
                <w:szCs w:val="18"/>
              </w:rPr>
            </w:pPr>
            <w:r w:rsidRPr="00F91891">
              <w:rPr>
                <w:rFonts w:ascii="Times New Roman" w:hAnsi="Times New Roman"/>
                <w:i/>
                <w:iCs/>
                <w:szCs w:val="18"/>
              </w:rPr>
              <w:t>0</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noProof/>
                <w:szCs w:val="18"/>
              </w:rPr>
              <w:t>ms</w:t>
            </w:r>
          </w:p>
        </w:tc>
        <w:tc>
          <w:tcPr>
            <w:tcW w:w="2253" w:type="dxa"/>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c>
          <w:tcPr>
            <w:tcW w:w="2254" w:type="dxa"/>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r>
      <w:tr w:rsidR="00152D9D" w:rsidRPr="00F91891" w:rsidTr="00BA0217">
        <w:trPr>
          <w:gridAfter w:val="1"/>
          <w:wAfter w:w="6" w:type="dxa"/>
          <w:trHeight w:val="508"/>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highlight w:val="yellow"/>
              </w:rPr>
            </w:pPr>
            <w:r w:rsidRPr="00F91891">
              <w:rPr>
                <w:rFonts w:ascii="Times New Roman" w:hAnsi="Times New Roman"/>
                <w:noProof/>
                <w:szCs w:val="18"/>
                <w:highlight w:val="yellow"/>
              </w:rPr>
              <w:t xml:space="preserve">Number of NZP CSI-RS resource within the NZP CSI-RS resource set 1 for beam management </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p>
        </w:tc>
        <w:tc>
          <w:tcPr>
            <w:tcW w:w="225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TBD</w:t>
            </w:r>
          </w:p>
        </w:tc>
        <w:tc>
          <w:tcPr>
            <w:tcW w:w="2254"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TBD</w:t>
            </w:r>
          </w:p>
        </w:tc>
      </w:tr>
      <w:tr w:rsidR="00152D9D" w:rsidRPr="00F91891" w:rsidTr="00BA0217">
        <w:trPr>
          <w:gridAfter w:val="1"/>
          <w:wAfter w:w="6" w:type="dxa"/>
          <w:trHeight w:val="508"/>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highlight w:val="yellow"/>
              </w:rPr>
            </w:pPr>
            <w:r w:rsidRPr="00F91891">
              <w:rPr>
                <w:rFonts w:ascii="Times New Roman" w:hAnsi="Times New Roman"/>
                <w:noProof/>
                <w:szCs w:val="18"/>
                <w:highlight w:val="yellow"/>
              </w:rPr>
              <w:t>NZP CSI-RS periodicity in NZP CSI-RS resource set 1</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slot</w:t>
            </w:r>
          </w:p>
        </w:tc>
        <w:tc>
          <w:tcPr>
            <w:tcW w:w="225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c>
          <w:tcPr>
            <w:tcW w:w="2254"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r>
      <w:tr w:rsidR="00152D9D" w:rsidRPr="00F91891" w:rsidTr="00BA0217">
        <w:trPr>
          <w:gridAfter w:val="1"/>
          <w:wAfter w:w="6" w:type="dxa"/>
          <w:trHeight w:val="334"/>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highlight w:val="yellow"/>
                <w:lang w:val="en-US"/>
              </w:rPr>
            </w:pPr>
            <w:r w:rsidRPr="00F91891">
              <w:rPr>
                <w:rFonts w:ascii="Times New Roman" w:hAnsi="Times New Roman"/>
                <w:noProof/>
                <w:szCs w:val="18"/>
                <w:highlight w:val="yellow"/>
              </w:rPr>
              <w:t>Periodic CSI reporting</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p>
        </w:tc>
        <w:tc>
          <w:tcPr>
            <w:tcW w:w="225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PUCCH</w:t>
            </w:r>
          </w:p>
        </w:tc>
        <w:tc>
          <w:tcPr>
            <w:tcW w:w="2254"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PUCCH</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highlight w:val="yellow"/>
              </w:rPr>
            </w:pPr>
            <w:r w:rsidRPr="00F91891">
              <w:rPr>
                <w:rFonts w:ascii="Times New Roman" w:hAnsi="Times New Roman"/>
                <w:noProof/>
                <w:szCs w:val="18"/>
                <w:highlight w:val="yellow"/>
              </w:rPr>
              <w:t>CSI reporting periodicity</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slot</w:t>
            </w:r>
          </w:p>
        </w:tc>
        <w:tc>
          <w:tcPr>
            <w:tcW w:w="225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c>
          <w:tcPr>
            <w:tcW w:w="2254"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T1</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gridAfter w:val="1"/>
          <w:wAfter w:w="6" w:type="dxa"/>
          <w:trHeight w:val="173"/>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T2</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0.4</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0.4</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[0.6]</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[0.6]</w:t>
            </w:r>
          </w:p>
        </w:tc>
      </w:tr>
      <w:tr w:rsidR="00152D9D" w:rsidRPr="00F91891" w:rsidTr="00BA0217">
        <w:trPr>
          <w:gridAfter w:val="1"/>
          <w:wAfter w:w="6" w:type="dxa"/>
          <w:trHeight w:val="161"/>
          <w:jc w:val="center"/>
        </w:trPr>
        <w:tc>
          <w:tcPr>
            <w:tcW w:w="2792"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T4</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225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[0.24]</w:t>
            </w:r>
          </w:p>
        </w:tc>
        <w:tc>
          <w:tcPr>
            <w:tcW w:w="2254"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[0.44]</w:t>
            </w:r>
          </w:p>
        </w:tc>
      </w:tr>
      <w:tr w:rsidR="00152D9D" w:rsidRPr="00F91891" w:rsidTr="00BA0217">
        <w:trPr>
          <w:trHeight w:val="670"/>
          <w:jc w:val="center"/>
        </w:trPr>
        <w:tc>
          <w:tcPr>
            <w:tcW w:w="8022" w:type="dxa"/>
            <w:gridSpan w:val="6"/>
          </w:tcPr>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1: </w:t>
            </w:r>
            <w:r w:rsidRPr="00F91891">
              <w:rPr>
                <w:rFonts w:ascii="Times New Roman" w:hAnsi="Times New Roman"/>
                <w:noProof/>
                <w:szCs w:val="18"/>
              </w:rPr>
              <w:tab/>
              <w:t>PDCCH corresponding to the out of sync transmission parameters need not be included in the Reference Measurement Channel.</w:t>
            </w:r>
          </w:p>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2: </w:t>
            </w:r>
            <w:r w:rsidRPr="00F91891">
              <w:rPr>
                <w:rFonts w:ascii="Times New Roman" w:hAnsi="Times New Roman"/>
                <w:noProof/>
                <w:szCs w:val="18"/>
              </w:rPr>
              <w:tab/>
              <w:t>SSB and DL data have the same numerology.</w:t>
            </w:r>
          </w:p>
          <w:p w:rsidR="00152D9D" w:rsidRPr="00F91891" w:rsidRDefault="00152D9D" w:rsidP="00AD5C93">
            <w:pPr>
              <w:pStyle w:val="TAN"/>
              <w:rPr>
                <w:rFonts w:ascii="Times New Roman" w:hAnsi="Times New Roman"/>
                <w:noProof/>
                <w:szCs w:val="18"/>
                <w:highlight w:val="yellow"/>
              </w:rPr>
            </w:pPr>
            <w:r w:rsidRPr="00F91891">
              <w:rPr>
                <w:rFonts w:ascii="Times New Roman" w:hAnsi="Times New Roman"/>
                <w:noProof/>
                <w:szCs w:val="18"/>
                <w:highlight w:val="yellow"/>
              </w:rPr>
              <w:t xml:space="preserve">Note 3: </w:t>
            </w:r>
            <w:r w:rsidRPr="00F91891">
              <w:rPr>
                <w:rFonts w:ascii="Times New Roman" w:hAnsi="Times New Roman"/>
                <w:noProof/>
                <w:szCs w:val="18"/>
                <w:highlight w:val="yellow"/>
              </w:rPr>
              <w:tab/>
              <w:t>preambleTransMax value of [200], periodicity of PRACH occasion of [160 ms] and ra-ResponseWindow of [</w:t>
            </w:r>
            <w:r w:rsidRPr="00F91891">
              <w:rPr>
                <w:rFonts w:ascii="Times New Roman" w:hAnsi="Times New Roman"/>
                <w:noProof/>
                <w:color w:val="FF0000"/>
                <w:szCs w:val="18"/>
                <w:highlight w:val="yellow"/>
              </w:rPr>
              <w:t>sl40</w:t>
            </w:r>
            <w:r w:rsidRPr="00F91891">
              <w:rPr>
                <w:rFonts w:ascii="Times New Roman" w:hAnsi="Times New Roman"/>
                <w:noProof/>
                <w:szCs w:val="18"/>
                <w:highlight w:val="yellow"/>
              </w:rPr>
              <w:t>] are configured for beam failure recovery.</w:t>
            </w:r>
          </w:p>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4: </w:t>
            </w:r>
            <w:r w:rsidRPr="00F91891">
              <w:rPr>
                <w:rFonts w:ascii="Times New Roman" w:hAnsi="Times New Roman"/>
                <w:noProof/>
                <w:szCs w:val="18"/>
              </w:rPr>
              <w:tab/>
              <w:t>E-UTRAN is in non-DRX mode under test.</w:t>
            </w:r>
          </w:p>
        </w:tc>
      </w:tr>
    </w:tbl>
    <w:p w:rsidR="00CE0636" w:rsidRPr="00F91891" w:rsidRDefault="00CE0636" w:rsidP="00CE0636">
      <w:pPr>
        <w:spacing w:before="120" w:after="120"/>
        <w:ind w:left="2438" w:hanging="1134"/>
        <w:jc w:val="center"/>
        <w:rPr>
          <w:rFonts w:eastAsia="Malgun Gothic"/>
          <w:b/>
          <w:kern w:val="20"/>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A.5.5.1.1.1-2: Cell specific test parameters for NR TDD (cell # 1) for out-of-sync radio link monitoring tests #1 and #2 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8"/>
        <w:gridCol w:w="649"/>
        <w:gridCol w:w="1244"/>
        <w:gridCol w:w="1244"/>
        <w:gridCol w:w="1244"/>
        <w:gridCol w:w="1228"/>
        <w:gridCol w:w="1228"/>
        <w:gridCol w:w="1229"/>
        <w:gridCol w:w="14"/>
      </w:tblGrid>
      <w:tr w:rsidR="00CE0636" w:rsidRPr="00F91891" w:rsidTr="00AD5C93">
        <w:trPr>
          <w:gridAfter w:val="1"/>
          <w:wAfter w:w="14" w:type="dxa"/>
          <w:cantSplit/>
          <w:trHeight w:val="171"/>
          <w:jc w:val="center"/>
        </w:trPr>
        <w:tc>
          <w:tcPr>
            <w:tcW w:w="1588" w:type="dxa"/>
            <w:vMerge w:val="restart"/>
            <w:tcBorders>
              <w:top w:val="single" w:sz="4" w:space="0" w:color="auto"/>
              <w:left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lastRenderedPageBreak/>
              <w:t>Parameter</w:t>
            </w:r>
          </w:p>
        </w:tc>
        <w:tc>
          <w:tcPr>
            <w:tcW w:w="649" w:type="dxa"/>
            <w:vMerge w:val="restart"/>
            <w:tcBorders>
              <w:top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Unit</w:t>
            </w:r>
          </w:p>
        </w:tc>
        <w:tc>
          <w:tcPr>
            <w:tcW w:w="3732" w:type="dxa"/>
            <w:gridSpan w:val="3"/>
            <w:tcBorders>
              <w:top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Test 1</w:t>
            </w:r>
          </w:p>
        </w:tc>
        <w:tc>
          <w:tcPr>
            <w:tcW w:w="3685" w:type="dxa"/>
            <w:gridSpan w:val="3"/>
            <w:tcBorders>
              <w:top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Test 2</w:t>
            </w:r>
          </w:p>
        </w:tc>
      </w:tr>
      <w:tr w:rsidR="00CE0636" w:rsidRPr="00F91891" w:rsidTr="00AD5C93">
        <w:trPr>
          <w:gridAfter w:val="1"/>
          <w:wAfter w:w="14" w:type="dxa"/>
          <w:cantSplit/>
          <w:trHeight w:val="193"/>
          <w:jc w:val="center"/>
        </w:trPr>
        <w:tc>
          <w:tcPr>
            <w:tcW w:w="1588" w:type="dxa"/>
            <w:vMerge/>
            <w:tcBorders>
              <w:left w:val="single" w:sz="4" w:space="0" w:color="auto"/>
              <w:bottom w:val="single" w:sz="4" w:space="0" w:color="auto"/>
            </w:tcBorders>
          </w:tcPr>
          <w:p w:rsidR="00CE0636" w:rsidRPr="00F91891" w:rsidRDefault="00CE0636" w:rsidP="00AD5C93">
            <w:pPr>
              <w:pStyle w:val="TAH"/>
              <w:rPr>
                <w:rFonts w:ascii="Times New Roman" w:hAnsi="Times New Roman"/>
                <w:szCs w:val="18"/>
              </w:rPr>
            </w:pPr>
          </w:p>
        </w:tc>
        <w:tc>
          <w:tcPr>
            <w:tcW w:w="649" w:type="dxa"/>
            <w:vMerge/>
            <w:tcBorders>
              <w:bottom w:val="single" w:sz="4" w:space="0" w:color="auto"/>
            </w:tcBorders>
          </w:tcPr>
          <w:p w:rsidR="00CE0636" w:rsidRPr="00F91891" w:rsidRDefault="00CE0636" w:rsidP="00AD5C93">
            <w:pPr>
              <w:pStyle w:val="TAH"/>
              <w:rPr>
                <w:rFonts w:ascii="Times New Roman" w:hAnsi="Times New Roman"/>
                <w:szCs w:val="18"/>
              </w:rPr>
            </w:pPr>
          </w:p>
        </w:tc>
        <w:tc>
          <w:tcPr>
            <w:tcW w:w="1244"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T1</w:t>
            </w:r>
          </w:p>
        </w:tc>
        <w:tc>
          <w:tcPr>
            <w:tcW w:w="1244"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T2</w:t>
            </w:r>
          </w:p>
        </w:tc>
        <w:tc>
          <w:tcPr>
            <w:tcW w:w="1244"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T3</w:t>
            </w:r>
          </w:p>
        </w:tc>
        <w:tc>
          <w:tcPr>
            <w:tcW w:w="1228"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T1</w:t>
            </w:r>
          </w:p>
        </w:tc>
        <w:tc>
          <w:tcPr>
            <w:tcW w:w="1228"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T2</w:t>
            </w:r>
          </w:p>
        </w:tc>
        <w:tc>
          <w:tcPr>
            <w:tcW w:w="1229"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T3</w:t>
            </w:r>
          </w:p>
        </w:tc>
      </w:tr>
      <w:tr w:rsidR="00CE0636" w:rsidRPr="00F91891" w:rsidTr="00AD5C93">
        <w:trPr>
          <w:gridAfter w:val="1"/>
          <w:wAfter w:w="14" w:type="dxa"/>
          <w:cantSplit/>
          <w:trHeight w:val="355"/>
          <w:jc w:val="center"/>
        </w:trPr>
        <w:tc>
          <w:tcPr>
            <w:tcW w:w="1588"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649" w:type="dxa"/>
            <w:tcBorders>
              <w:bottom w:val="single" w:sz="4" w:space="0" w:color="auto"/>
            </w:tcBorders>
          </w:tcPr>
          <w:p w:rsidR="00CE0636" w:rsidRPr="00F91891" w:rsidRDefault="00CE0636" w:rsidP="00AD5C93">
            <w:pPr>
              <w:pStyle w:val="TAC"/>
              <w:rPr>
                <w:rFonts w:ascii="Times New Roman" w:hAnsi="Times New Roman"/>
                <w:szCs w:val="18"/>
                <w:lang w:val="it-IT"/>
              </w:rPr>
            </w:pPr>
          </w:p>
        </w:tc>
        <w:tc>
          <w:tcPr>
            <w:tcW w:w="3732" w:type="dxa"/>
            <w:gridSpan w:val="3"/>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1</w:t>
            </w:r>
          </w:p>
        </w:tc>
        <w:tc>
          <w:tcPr>
            <w:tcW w:w="3685" w:type="dxa"/>
            <w:gridSpan w:val="3"/>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1</w:t>
            </w:r>
          </w:p>
        </w:tc>
      </w:tr>
      <w:tr w:rsidR="00CE0636" w:rsidRPr="00F91891" w:rsidTr="00AD5C93">
        <w:trPr>
          <w:gridAfter w:val="1"/>
          <w:wAfter w:w="14" w:type="dxa"/>
          <w:cantSplit/>
          <w:trHeight w:val="171"/>
          <w:jc w:val="center"/>
        </w:trPr>
        <w:tc>
          <w:tcPr>
            <w:tcW w:w="1588"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649"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MHz</w:t>
            </w:r>
          </w:p>
        </w:tc>
        <w:tc>
          <w:tcPr>
            <w:tcW w:w="3732" w:type="dxa"/>
            <w:gridSpan w:val="3"/>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c>
          <w:tcPr>
            <w:tcW w:w="3685" w:type="dxa"/>
            <w:gridSpan w:val="3"/>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r>
      <w:tr w:rsidR="00CE0636" w:rsidRPr="00F91891" w:rsidTr="00AD5C93">
        <w:trPr>
          <w:gridAfter w:val="1"/>
          <w:wAfter w:w="14" w:type="dxa"/>
          <w:cantSplit/>
          <w:trHeight w:val="171"/>
          <w:jc w:val="center"/>
        </w:trPr>
        <w:tc>
          <w:tcPr>
            <w:tcW w:w="1588" w:type="dxa"/>
            <w:tcBorders>
              <w:left w:val="single" w:sz="4" w:space="0" w:color="auto"/>
              <w:bottom w:val="single" w:sz="4" w:space="0" w:color="auto"/>
            </w:tcBorders>
          </w:tcPr>
          <w:p w:rsidR="00CE0636" w:rsidRPr="00F91891" w:rsidRDefault="00CE0636" w:rsidP="00AD5C93">
            <w:pPr>
              <w:pStyle w:val="TAL"/>
              <w:rPr>
                <w:rFonts w:ascii="Times New Roman" w:hAnsi="Times New Roman"/>
                <w:bCs/>
                <w:szCs w:val="18"/>
              </w:rPr>
            </w:pPr>
            <w:r w:rsidRPr="00F91891">
              <w:rPr>
                <w:rFonts w:ascii="Times New Roman" w:hAnsi="Times New Roman"/>
                <w:bCs/>
                <w:szCs w:val="18"/>
              </w:rPr>
              <w:t>Subcarrier Spacing</w:t>
            </w:r>
          </w:p>
        </w:tc>
        <w:tc>
          <w:tcPr>
            <w:tcW w:w="649"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KHz</w:t>
            </w:r>
          </w:p>
        </w:tc>
        <w:tc>
          <w:tcPr>
            <w:tcW w:w="3732" w:type="dxa"/>
            <w:gridSpan w:val="3"/>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c>
          <w:tcPr>
            <w:tcW w:w="3685" w:type="dxa"/>
            <w:gridSpan w:val="3"/>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r>
      <w:tr w:rsidR="00CE0636" w:rsidRPr="00F91891" w:rsidTr="00AD5C93">
        <w:trPr>
          <w:gridAfter w:val="1"/>
          <w:wAfter w:w="14" w:type="dxa"/>
          <w:cantSplit/>
          <w:trHeight w:val="355"/>
          <w:jc w:val="center"/>
        </w:trPr>
        <w:tc>
          <w:tcPr>
            <w:tcW w:w="1588"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Antenna Configuration</w:t>
            </w:r>
          </w:p>
        </w:tc>
        <w:tc>
          <w:tcPr>
            <w:tcW w:w="649" w:type="dxa"/>
            <w:tcBorders>
              <w:bottom w:val="single" w:sz="4" w:space="0" w:color="auto"/>
            </w:tcBorders>
          </w:tcPr>
          <w:p w:rsidR="00CE0636" w:rsidRPr="00F91891" w:rsidRDefault="00CE0636" w:rsidP="00AD5C93">
            <w:pPr>
              <w:pStyle w:val="TAC"/>
              <w:rPr>
                <w:rFonts w:ascii="Times New Roman" w:hAnsi="Times New Roman"/>
                <w:szCs w:val="18"/>
              </w:rPr>
            </w:pPr>
          </w:p>
        </w:tc>
        <w:tc>
          <w:tcPr>
            <w:tcW w:w="3732" w:type="dxa"/>
            <w:gridSpan w:val="3"/>
            <w:tcBorders>
              <w:bottom w:val="single" w:sz="4" w:space="0" w:color="auto"/>
            </w:tcBorders>
          </w:tcPr>
          <w:p w:rsidR="00CE0636" w:rsidRPr="00F91891" w:rsidRDefault="00484F24" w:rsidP="00AD5C93">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c>
          <w:tcPr>
            <w:tcW w:w="3685" w:type="dxa"/>
            <w:gridSpan w:val="3"/>
            <w:tcBorders>
              <w:bottom w:val="single" w:sz="4" w:space="0" w:color="auto"/>
            </w:tcBorders>
          </w:tcPr>
          <w:p w:rsidR="00CE0636" w:rsidRPr="00F91891" w:rsidRDefault="00484F24" w:rsidP="00AD5C93">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r>
      <w:tr w:rsidR="00CE0636" w:rsidRPr="00F91891" w:rsidTr="00AD5C93">
        <w:trPr>
          <w:gridAfter w:val="1"/>
          <w:wAfter w:w="14" w:type="dxa"/>
          <w:cantSplit/>
          <w:trHeight w:val="217"/>
          <w:jc w:val="center"/>
        </w:trPr>
        <w:tc>
          <w:tcPr>
            <w:tcW w:w="1588"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OCNG Pattern</w:t>
            </w:r>
          </w:p>
        </w:tc>
        <w:tc>
          <w:tcPr>
            <w:tcW w:w="649" w:type="dxa"/>
            <w:tcBorders>
              <w:bottom w:val="single" w:sz="4" w:space="0" w:color="auto"/>
            </w:tcBorders>
          </w:tcPr>
          <w:p w:rsidR="00CE0636" w:rsidRPr="00F91891" w:rsidRDefault="00CE0636" w:rsidP="00AD5C93">
            <w:pPr>
              <w:pStyle w:val="TAC"/>
              <w:rPr>
                <w:rFonts w:ascii="Times New Roman" w:hAnsi="Times New Roman"/>
                <w:szCs w:val="18"/>
              </w:rPr>
            </w:pPr>
          </w:p>
        </w:tc>
        <w:tc>
          <w:tcPr>
            <w:tcW w:w="3732" w:type="dxa"/>
            <w:gridSpan w:val="3"/>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TBD</w:t>
            </w:r>
          </w:p>
        </w:tc>
        <w:tc>
          <w:tcPr>
            <w:tcW w:w="3685" w:type="dxa"/>
            <w:gridSpan w:val="3"/>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TBD</w:t>
            </w:r>
          </w:p>
        </w:tc>
      </w:tr>
      <w:tr w:rsidR="00CE0636" w:rsidRPr="00F91891" w:rsidTr="00AD5C93">
        <w:trPr>
          <w:gridAfter w:val="1"/>
          <w:wAfter w:w="14" w:type="dxa"/>
          <w:cantSplit/>
          <w:trHeight w:val="171"/>
          <w:jc w:val="center"/>
        </w:trPr>
        <w:tc>
          <w:tcPr>
            <w:tcW w:w="1588"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PDCCH_beta</w:t>
            </w:r>
          </w:p>
        </w:tc>
        <w:tc>
          <w:tcPr>
            <w:tcW w:w="649"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732" w:type="dxa"/>
            <w:gridSpan w:val="3"/>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c>
          <w:tcPr>
            <w:tcW w:w="3685" w:type="dxa"/>
            <w:gridSpan w:val="3"/>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r>
      <w:tr w:rsidR="00CE0636" w:rsidRPr="00F91891" w:rsidTr="00AD5C93">
        <w:trPr>
          <w:gridAfter w:val="1"/>
          <w:wAfter w:w="14" w:type="dxa"/>
          <w:cantSplit/>
          <w:trHeight w:val="182"/>
          <w:jc w:val="center"/>
        </w:trPr>
        <w:tc>
          <w:tcPr>
            <w:tcW w:w="1588"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PDCCH_DMRS_beta</w:t>
            </w:r>
          </w:p>
        </w:tc>
        <w:tc>
          <w:tcPr>
            <w:tcW w:w="649"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732" w:type="dxa"/>
            <w:gridSpan w:val="3"/>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c>
          <w:tcPr>
            <w:tcW w:w="3685" w:type="dxa"/>
            <w:gridSpan w:val="3"/>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r>
      <w:tr w:rsidR="00CE0636" w:rsidRPr="00F91891" w:rsidTr="00AD5C93">
        <w:trPr>
          <w:gridAfter w:val="1"/>
          <w:wAfter w:w="14" w:type="dxa"/>
          <w:cantSplit/>
          <w:trHeight w:val="171"/>
          <w:jc w:val="center"/>
        </w:trPr>
        <w:tc>
          <w:tcPr>
            <w:tcW w:w="1588"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PBCH_beta</w:t>
            </w:r>
          </w:p>
        </w:tc>
        <w:tc>
          <w:tcPr>
            <w:tcW w:w="649"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732" w:type="dxa"/>
            <w:gridSpan w:val="3"/>
            <w:vMerge w:val="restart"/>
            <w:shd w:val="clear" w:color="auto" w:fill="auto"/>
          </w:tcPr>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r w:rsidRPr="00F91891">
              <w:rPr>
                <w:rFonts w:ascii="Times New Roman" w:hAnsi="Times New Roman"/>
                <w:szCs w:val="18"/>
              </w:rPr>
              <w:t>0</w:t>
            </w:r>
          </w:p>
        </w:tc>
        <w:tc>
          <w:tcPr>
            <w:tcW w:w="3685" w:type="dxa"/>
            <w:gridSpan w:val="3"/>
            <w:vMerge w:val="restart"/>
            <w:shd w:val="clear" w:color="auto" w:fill="auto"/>
          </w:tcPr>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r w:rsidRPr="00F91891">
              <w:rPr>
                <w:rFonts w:ascii="Times New Roman" w:hAnsi="Times New Roman"/>
                <w:szCs w:val="18"/>
              </w:rPr>
              <w:t>0</w:t>
            </w:r>
          </w:p>
        </w:tc>
      </w:tr>
      <w:tr w:rsidR="00CE0636" w:rsidRPr="00F91891" w:rsidTr="00AD5C93">
        <w:trPr>
          <w:gridAfter w:val="1"/>
          <w:wAfter w:w="14" w:type="dxa"/>
          <w:cantSplit/>
          <w:trHeight w:val="171"/>
          <w:jc w:val="center"/>
        </w:trPr>
        <w:tc>
          <w:tcPr>
            <w:tcW w:w="1588"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PSS_beta</w:t>
            </w:r>
          </w:p>
        </w:tc>
        <w:tc>
          <w:tcPr>
            <w:tcW w:w="649"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732" w:type="dxa"/>
            <w:gridSpan w:val="3"/>
            <w:vMerge/>
            <w:shd w:val="clear" w:color="auto" w:fill="auto"/>
          </w:tcPr>
          <w:p w:rsidR="00CE0636" w:rsidRPr="00F91891" w:rsidRDefault="00CE0636" w:rsidP="00AD5C93">
            <w:pPr>
              <w:pStyle w:val="TAC"/>
              <w:rPr>
                <w:rFonts w:ascii="Times New Roman" w:hAnsi="Times New Roman"/>
                <w:szCs w:val="18"/>
              </w:rPr>
            </w:pPr>
          </w:p>
        </w:tc>
        <w:tc>
          <w:tcPr>
            <w:tcW w:w="3685" w:type="dxa"/>
            <w:gridSpan w:val="3"/>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gridAfter w:val="1"/>
          <w:wAfter w:w="14" w:type="dxa"/>
          <w:cantSplit/>
          <w:trHeight w:val="182"/>
          <w:jc w:val="center"/>
        </w:trPr>
        <w:tc>
          <w:tcPr>
            <w:tcW w:w="1588"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SSS_beta</w:t>
            </w:r>
          </w:p>
        </w:tc>
        <w:tc>
          <w:tcPr>
            <w:tcW w:w="649"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732" w:type="dxa"/>
            <w:gridSpan w:val="3"/>
            <w:vMerge/>
            <w:shd w:val="clear" w:color="auto" w:fill="auto"/>
          </w:tcPr>
          <w:p w:rsidR="00CE0636" w:rsidRPr="00F91891" w:rsidRDefault="00CE0636" w:rsidP="00AD5C93">
            <w:pPr>
              <w:pStyle w:val="TAC"/>
              <w:rPr>
                <w:rFonts w:ascii="Times New Roman" w:hAnsi="Times New Roman"/>
                <w:szCs w:val="18"/>
              </w:rPr>
            </w:pPr>
          </w:p>
        </w:tc>
        <w:tc>
          <w:tcPr>
            <w:tcW w:w="3685" w:type="dxa"/>
            <w:gridSpan w:val="3"/>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gridAfter w:val="1"/>
          <w:wAfter w:w="14" w:type="dxa"/>
          <w:cantSplit/>
          <w:trHeight w:val="171"/>
          <w:jc w:val="center"/>
        </w:trPr>
        <w:tc>
          <w:tcPr>
            <w:tcW w:w="1588"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PDSCH_beta</w:t>
            </w:r>
          </w:p>
        </w:tc>
        <w:tc>
          <w:tcPr>
            <w:tcW w:w="649"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732" w:type="dxa"/>
            <w:gridSpan w:val="3"/>
            <w:vMerge/>
            <w:shd w:val="clear" w:color="auto" w:fill="auto"/>
          </w:tcPr>
          <w:p w:rsidR="00CE0636" w:rsidRPr="00F91891" w:rsidRDefault="00CE0636" w:rsidP="00AD5C93">
            <w:pPr>
              <w:pStyle w:val="TAC"/>
              <w:rPr>
                <w:rFonts w:ascii="Times New Roman" w:hAnsi="Times New Roman"/>
                <w:szCs w:val="18"/>
              </w:rPr>
            </w:pPr>
          </w:p>
        </w:tc>
        <w:tc>
          <w:tcPr>
            <w:tcW w:w="3685" w:type="dxa"/>
            <w:gridSpan w:val="3"/>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gridAfter w:val="1"/>
          <w:wAfter w:w="14" w:type="dxa"/>
          <w:cantSplit/>
          <w:trHeight w:val="171"/>
          <w:jc w:val="center"/>
        </w:trPr>
        <w:tc>
          <w:tcPr>
            <w:tcW w:w="1588" w:type="dxa"/>
            <w:tcBorders>
              <w:left w:val="single" w:sz="4" w:space="0" w:color="auto"/>
              <w:bottom w:val="single" w:sz="4" w:space="0" w:color="auto"/>
            </w:tcBorders>
            <w:vAlign w:val="center"/>
          </w:tcPr>
          <w:p w:rsidR="00CE0636" w:rsidRPr="00F91891" w:rsidRDefault="00CE0636"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649"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732" w:type="dxa"/>
            <w:gridSpan w:val="3"/>
            <w:vMerge/>
            <w:shd w:val="clear" w:color="auto" w:fill="auto"/>
          </w:tcPr>
          <w:p w:rsidR="00CE0636" w:rsidRPr="00F91891" w:rsidRDefault="00CE0636" w:rsidP="00AD5C93">
            <w:pPr>
              <w:pStyle w:val="TAC"/>
              <w:rPr>
                <w:rFonts w:ascii="Times New Roman" w:hAnsi="Times New Roman"/>
                <w:szCs w:val="18"/>
              </w:rPr>
            </w:pPr>
          </w:p>
        </w:tc>
        <w:tc>
          <w:tcPr>
            <w:tcW w:w="3685" w:type="dxa"/>
            <w:gridSpan w:val="3"/>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gridAfter w:val="1"/>
          <w:wAfter w:w="14" w:type="dxa"/>
          <w:cantSplit/>
          <w:trHeight w:val="110"/>
          <w:jc w:val="center"/>
        </w:trPr>
        <w:tc>
          <w:tcPr>
            <w:tcW w:w="1588" w:type="dxa"/>
          </w:tcPr>
          <w:p w:rsidR="00CE0636" w:rsidRPr="00F91891" w:rsidRDefault="00CE0636"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649" w:type="dxa"/>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1244" w:type="dxa"/>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1244" w:type="dxa"/>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1244" w:type="dxa"/>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1228" w:type="dxa"/>
          </w:tcPr>
          <w:p w:rsidR="00CE0636" w:rsidRPr="00F91891" w:rsidRDefault="00CE0636"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1228" w:type="dxa"/>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1229" w:type="dxa"/>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r>
      <w:tr w:rsidR="00CE0636" w:rsidRPr="00F91891" w:rsidTr="00AD5C93">
        <w:trPr>
          <w:gridAfter w:val="1"/>
          <w:wAfter w:w="14" w:type="dxa"/>
          <w:cantSplit/>
          <w:trHeight w:val="110"/>
          <w:jc w:val="center"/>
        </w:trPr>
        <w:tc>
          <w:tcPr>
            <w:tcW w:w="1588" w:type="dxa"/>
          </w:tcPr>
          <w:p w:rsidR="00CE0636" w:rsidRPr="00F91891" w:rsidRDefault="00CE0636"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35" type="#_x0000_t75" style="width:21.75pt;height:18pt" o:ole="" fillcolor="window">
                  <v:imagedata r:id="rId9" o:title=""/>
                </v:shape>
                <o:OLEObject Type="Embed" ProgID="Equation.3" ShapeID="_x0000_i1035" DrawAspect="Content" ObjectID="_1596636719" r:id="rId22"/>
              </w:object>
            </w:r>
          </w:p>
        </w:tc>
        <w:tc>
          <w:tcPr>
            <w:tcW w:w="649" w:type="dxa"/>
          </w:tcPr>
          <w:p w:rsidR="00CE0636" w:rsidRPr="00F91891" w:rsidRDefault="00CE0636" w:rsidP="00AD5C93">
            <w:pPr>
              <w:pStyle w:val="TAC"/>
              <w:rPr>
                <w:rFonts w:ascii="Times New Roman" w:hAnsi="Times New Roman"/>
                <w:szCs w:val="18"/>
              </w:rPr>
            </w:pPr>
            <w:r w:rsidRPr="00F91891">
              <w:rPr>
                <w:rFonts w:ascii="Times New Roman" w:hAnsi="Times New Roman"/>
                <w:szCs w:val="18"/>
              </w:rPr>
              <w:t>dBm/15 kHz</w:t>
            </w:r>
          </w:p>
        </w:tc>
        <w:tc>
          <w:tcPr>
            <w:tcW w:w="3732" w:type="dxa"/>
            <w:gridSpan w:val="3"/>
          </w:tcPr>
          <w:p w:rsidR="00CE0636" w:rsidRPr="00F91891" w:rsidRDefault="00A80DC4" w:rsidP="00AD5C93">
            <w:pPr>
              <w:pStyle w:val="TAC"/>
              <w:rPr>
                <w:rFonts w:ascii="Times New Roman" w:hAnsi="Times New Roman"/>
                <w:szCs w:val="18"/>
              </w:rPr>
            </w:pPr>
            <w:r>
              <w:rPr>
                <w:rFonts w:ascii="Times New Roman" w:hAnsi="Times New Roman"/>
                <w:szCs w:val="18"/>
              </w:rPr>
              <w:t>TBD</w:t>
            </w:r>
          </w:p>
        </w:tc>
        <w:tc>
          <w:tcPr>
            <w:tcW w:w="3685" w:type="dxa"/>
            <w:gridSpan w:val="3"/>
          </w:tcPr>
          <w:p w:rsidR="00CE0636" w:rsidRPr="00F91891" w:rsidRDefault="00A80DC4" w:rsidP="00AD5C93">
            <w:pPr>
              <w:pStyle w:val="TAC"/>
              <w:rPr>
                <w:rFonts w:ascii="Times New Roman" w:hAnsi="Times New Roman"/>
                <w:szCs w:val="18"/>
              </w:rPr>
            </w:pPr>
            <w:r>
              <w:rPr>
                <w:rFonts w:ascii="Times New Roman" w:hAnsi="Times New Roman"/>
                <w:szCs w:val="18"/>
              </w:rPr>
              <w:t>TBD</w:t>
            </w:r>
          </w:p>
        </w:tc>
      </w:tr>
      <w:tr w:rsidR="00CE0636" w:rsidRPr="00F91891" w:rsidTr="00AD5C93">
        <w:trPr>
          <w:gridAfter w:val="1"/>
          <w:wAfter w:w="14" w:type="dxa"/>
          <w:cantSplit/>
          <w:trHeight w:val="209"/>
          <w:jc w:val="center"/>
        </w:trPr>
        <w:tc>
          <w:tcPr>
            <w:tcW w:w="1588" w:type="dxa"/>
          </w:tcPr>
          <w:p w:rsidR="00CE0636" w:rsidRPr="00F91891" w:rsidRDefault="00CE0636" w:rsidP="00AD5C93">
            <w:pPr>
              <w:pStyle w:val="TAL"/>
              <w:rPr>
                <w:rFonts w:ascii="Times New Roman" w:hAnsi="Times New Roman"/>
                <w:szCs w:val="18"/>
              </w:rPr>
            </w:pPr>
            <w:r w:rsidRPr="00F91891">
              <w:rPr>
                <w:rFonts w:ascii="Times New Roman" w:eastAsia="?? ??" w:hAnsi="Times New Roman"/>
                <w:szCs w:val="18"/>
              </w:rPr>
              <w:t>Propagation condition</w:t>
            </w:r>
          </w:p>
        </w:tc>
        <w:tc>
          <w:tcPr>
            <w:tcW w:w="649" w:type="dxa"/>
          </w:tcPr>
          <w:p w:rsidR="00CE0636" w:rsidRPr="00F91891" w:rsidRDefault="00CE0636" w:rsidP="00AD5C93">
            <w:pPr>
              <w:pStyle w:val="TAC"/>
              <w:rPr>
                <w:rFonts w:ascii="Times New Roman" w:hAnsi="Times New Roman"/>
                <w:szCs w:val="18"/>
              </w:rPr>
            </w:pPr>
          </w:p>
        </w:tc>
        <w:tc>
          <w:tcPr>
            <w:tcW w:w="3732" w:type="dxa"/>
            <w:gridSpan w:val="3"/>
            <w:shd w:val="clear" w:color="auto" w:fill="auto"/>
          </w:tcPr>
          <w:p w:rsidR="00CE0636" w:rsidRPr="00F91891" w:rsidRDefault="00CE0636"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685" w:type="dxa"/>
            <w:gridSpan w:val="3"/>
          </w:tcPr>
          <w:p w:rsidR="00CE0636" w:rsidRPr="00F91891" w:rsidRDefault="00CE0636"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CE0636" w:rsidRPr="00F91891" w:rsidTr="00AD5C93">
        <w:trPr>
          <w:cantSplit/>
          <w:trHeight w:val="2137"/>
          <w:jc w:val="center"/>
        </w:trPr>
        <w:tc>
          <w:tcPr>
            <w:tcW w:w="9668" w:type="dxa"/>
            <w:gridSpan w:val="9"/>
          </w:tcPr>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and T3 is denoted as SNR1, SNR2 and SNR3 respectively in figure TBD.</w:t>
            </w:r>
          </w:p>
          <w:p w:rsidR="00CE0636" w:rsidRPr="00F91891" w:rsidRDefault="00CE0636" w:rsidP="00AD5C93">
            <w:pPr>
              <w:pStyle w:val="TAN"/>
              <w:rPr>
                <w:rFonts w:ascii="Times New Roman" w:eastAsia="SimSun" w:hAnsi="Times New Roman"/>
                <w:szCs w:val="18"/>
              </w:rPr>
            </w:pPr>
            <w:r w:rsidRPr="00F91891">
              <w:rPr>
                <w:rFonts w:ascii="Times New Roman" w:hAnsi="Times New Roman"/>
                <w:szCs w:val="18"/>
              </w:rPr>
              <w:t>Note 10:</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CE0636" w:rsidRPr="00F91891" w:rsidRDefault="00CE0636" w:rsidP="00CE0636">
      <w:pPr>
        <w:spacing w:before="120" w:after="120"/>
        <w:ind w:left="2438" w:hanging="1134"/>
        <w:jc w:val="center"/>
        <w:rPr>
          <w:b/>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A.5.5.1.1.1-3: Measurement gap configuration for NR TDD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7"/>
      </w:tblGrid>
      <w:tr w:rsidR="00152D9D" w:rsidRPr="00F91891" w:rsidTr="00AD5C93">
        <w:trPr>
          <w:gridAfter w:val="1"/>
          <w:wAfter w:w="7" w:type="dxa"/>
          <w:trHeight w:val="105"/>
          <w:jc w:val="center"/>
        </w:trPr>
        <w:tc>
          <w:tcPr>
            <w:tcW w:w="1219" w:type="dxa"/>
            <w:vMerge w:val="restart"/>
            <w:vAlign w:val="center"/>
          </w:tcPr>
          <w:p w:rsidR="00152D9D" w:rsidRPr="00F91891" w:rsidRDefault="00152D9D" w:rsidP="00AD5C93">
            <w:pPr>
              <w:pStyle w:val="TAC"/>
              <w:rPr>
                <w:rFonts w:ascii="Times New Roman" w:hAnsi="Times New Roman"/>
                <w:szCs w:val="18"/>
              </w:rPr>
            </w:pPr>
            <w:r w:rsidRPr="00F91891">
              <w:rPr>
                <w:rFonts w:ascii="Times New Roman" w:hAnsi="Times New Roman"/>
                <w:b/>
                <w:szCs w:val="18"/>
              </w:rPr>
              <w:t>Field</w:t>
            </w:r>
          </w:p>
        </w:tc>
        <w:tc>
          <w:tcPr>
            <w:tcW w:w="1219" w:type="dxa"/>
          </w:tcPr>
          <w:p w:rsidR="00152D9D" w:rsidRPr="00F91891" w:rsidRDefault="00152D9D" w:rsidP="00AD5C93">
            <w:pPr>
              <w:pStyle w:val="TAC"/>
              <w:rPr>
                <w:rFonts w:ascii="Times New Roman" w:hAnsi="Times New Roman"/>
                <w:szCs w:val="18"/>
              </w:rPr>
            </w:pPr>
            <w:r w:rsidRPr="00F91891">
              <w:rPr>
                <w:rFonts w:ascii="Times New Roman" w:hAnsi="Times New Roman"/>
                <w:b/>
                <w:szCs w:val="18"/>
              </w:rPr>
              <w:t>Test 2</w:t>
            </w:r>
          </w:p>
        </w:tc>
      </w:tr>
      <w:tr w:rsidR="00152D9D" w:rsidRPr="00F91891" w:rsidTr="00AD5C93">
        <w:trPr>
          <w:gridAfter w:val="1"/>
          <w:wAfter w:w="7" w:type="dxa"/>
          <w:trHeight w:val="105"/>
          <w:jc w:val="center"/>
        </w:trPr>
        <w:tc>
          <w:tcPr>
            <w:tcW w:w="1219" w:type="dxa"/>
            <w:vMerge/>
            <w:vAlign w:val="center"/>
          </w:tcPr>
          <w:p w:rsidR="00152D9D" w:rsidRPr="00F91891" w:rsidRDefault="00152D9D" w:rsidP="00AD5C93">
            <w:pPr>
              <w:pStyle w:val="TAC"/>
              <w:rPr>
                <w:rFonts w:ascii="Times New Roman" w:hAnsi="Times New Roman"/>
                <w:szCs w:val="18"/>
              </w:rPr>
            </w:pPr>
          </w:p>
        </w:tc>
        <w:tc>
          <w:tcPr>
            <w:tcW w:w="1219" w:type="dxa"/>
          </w:tcPr>
          <w:p w:rsidR="00152D9D" w:rsidRPr="00F91891" w:rsidRDefault="00152D9D" w:rsidP="00AD5C93">
            <w:pPr>
              <w:pStyle w:val="TAC"/>
              <w:rPr>
                <w:rFonts w:ascii="Times New Roman" w:hAnsi="Times New Roman"/>
                <w:szCs w:val="18"/>
              </w:rPr>
            </w:pPr>
            <w:r w:rsidRPr="00F91891">
              <w:rPr>
                <w:rFonts w:ascii="Times New Roman" w:hAnsi="Times New Roman"/>
                <w:b/>
                <w:szCs w:val="18"/>
              </w:rPr>
              <w:t>Value</w:t>
            </w:r>
          </w:p>
        </w:tc>
      </w:tr>
      <w:tr w:rsidR="00152D9D" w:rsidRPr="00F91891" w:rsidTr="00AD5C93">
        <w:trPr>
          <w:gridAfter w:val="1"/>
          <w:wAfter w:w="7" w:type="dxa"/>
          <w:jc w:val="center"/>
        </w:trPr>
        <w:tc>
          <w:tcPr>
            <w:tcW w:w="1219" w:type="dxa"/>
            <w:vAlign w:val="center"/>
          </w:tcPr>
          <w:p w:rsidR="00152D9D" w:rsidRPr="00F91891" w:rsidRDefault="00152D9D" w:rsidP="00AD5C93">
            <w:pPr>
              <w:jc w:val="center"/>
              <w:rPr>
                <w:sz w:val="18"/>
                <w:szCs w:val="18"/>
              </w:rPr>
            </w:pPr>
            <w:r w:rsidRPr="00F91891">
              <w:rPr>
                <w:sz w:val="18"/>
                <w:szCs w:val="18"/>
              </w:rPr>
              <w:t>gapOffset</w:t>
            </w:r>
          </w:p>
        </w:tc>
        <w:tc>
          <w:tcPr>
            <w:tcW w:w="1219" w:type="dxa"/>
          </w:tcPr>
          <w:p w:rsidR="00152D9D" w:rsidRPr="00F91891" w:rsidRDefault="00152D9D" w:rsidP="00AD5C93">
            <w:pPr>
              <w:jc w:val="center"/>
              <w:rPr>
                <w:sz w:val="18"/>
                <w:szCs w:val="18"/>
              </w:rPr>
            </w:pPr>
            <w:r w:rsidRPr="00F91891">
              <w:rPr>
                <w:sz w:val="18"/>
                <w:szCs w:val="18"/>
              </w:rPr>
              <w:t>[0]</w:t>
            </w:r>
          </w:p>
        </w:tc>
      </w:tr>
      <w:tr w:rsidR="00152D9D" w:rsidRPr="00F91891" w:rsidTr="00152D9D">
        <w:trPr>
          <w:jc w:val="center"/>
        </w:trPr>
        <w:tc>
          <w:tcPr>
            <w:tcW w:w="2445" w:type="dxa"/>
            <w:gridSpan w:val="3"/>
            <w:vAlign w:val="center"/>
          </w:tcPr>
          <w:p w:rsidR="00152D9D" w:rsidRPr="00F91891" w:rsidRDefault="00152D9D" w:rsidP="00AD5C93">
            <w:pPr>
              <w:pStyle w:val="TAC"/>
              <w:jc w:val="left"/>
              <w:rPr>
                <w:rFonts w:ascii="Times New Roman" w:hAnsi="Times New Roman"/>
                <w:szCs w:val="18"/>
                <w:lang w:eastAsia="zh-CN"/>
              </w:rPr>
            </w:pPr>
            <w:r w:rsidRPr="00F91891">
              <w:rPr>
                <w:rFonts w:ascii="Times New Roman" w:eastAsia="SimSun" w:hAnsi="Times New Roman"/>
                <w:szCs w:val="18"/>
              </w:rPr>
              <w:t>Note 1:</w:t>
            </w:r>
            <w:r w:rsidRPr="00F91891">
              <w:rPr>
                <w:rFonts w:ascii="Times New Roman" w:eastAsia="SimSun" w:hAnsi="Times New Roman"/>
                <w:szCs w:val="18"/>
              </w:rPr>
              <w:tab/>
            </w:r>
            <w:r w:rsidRPr="00F91891">
              <w:rPr>
                <w:rFonts w:ascii="Times New Roman" w:hAnsi="Times New Roman"/>
                <w:szCs w:val="18"/>
                <w:lang w:eastAsia="zh-CN"/>
              </w:rPr>
              <w:t>E-UTRAN PCell and NR PSCell are SFN-synchronous and frame boundary aligned. (Ensure that RLM RS is partially overlapped with measurement gap).</w:t>
            </w:r>
          </w:p>
        </w:tc>
      </w:tr>
    </w:tbl>
    <w:p w:rsidR="00CE0636" w:rsidRPr="00F91891" w:rsidRDefault="00CE0636" w:rsidP="00CE0636">
      <w:pPr>
        <w:spacing w:before="120" w:after="120"/>
        <w:ind w:left="2438" w:hanging="1134"/>
        <w:jc w:val="center"/>
        <w:rPr>
          <w:noProof/>
          <w:lang w:val="en-US" w:eastAsia="zh-TW"/>
        </w:rPr>
      </w:pPr>
    </w:p>
    <w:p w:rsidR="00CE0636" w:rsidRPr="00F91891" w:rsidRDefault="002713B3" w:rsidP="00CE0636">
      <w:pPr>
        <w:spacing w:before="120" w:after="120"/>
        <w:ind w:left="2438" w:hanging="1134"/>
        <w:jc w:val="center"/>
        <w:rPr>
          <w:rFonts w:eastAsia="Malgun Gothic"/>
          <w:b/>
          <w:kern w:val="20"/>
        </w:rPr>
      </w:pPr>
      <w:r w:rsidRPr="00F91891">
        <w:rPr>
          <w:noProof/>
          <w:lang w:val="en-US" w:eastAsia="zh-TW"/>
        </w:rPr>
        <w:lastRenderedPageBreak/>
        <w:drawing>
          <wp:inline distT="0" distB="0" distL="0" distR="0">
            <wp:extent cx="5076825" cy="2409825"/>
            <wp:effectExtent l="19050" t="0" r="9525" b="0"/>
            <wp:docPr id="1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CE0636" w:rsidRPr="00F91891" w:rsidRDefault="00CE0636" w:rsidP="00CE0636">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A.5.5.1.1.1-1: SNR variation for out-of-sync testing</w:t>
      </w:r>
    </w:p>
    <w:p w:rsidR="00CE0636" w:rsidRPr="00F91891" w:rsidRDefault="00CE0636" w:rsidP="00CE0636">
      <w:pPr>
        <w:jc w:val="center"/>
        <w:rPr>
          <w:b/>
          <w:lang w:val="en-US"/>
        </w:rPr>
      </w:pPr>
    </w:p>
    <w:p w:rsidR="00CE0636" w:rsidRPr="00F91891" w:rsidRDefault="00CE0636" w:rsidP="00CE0636">
      <w:pPr>
        <w:pStyle w:val="Heading4"/>
        <w:rPr>
          <w:rFonts w:ascii="Times New Roman" w:hAnsi="Times New Roman"/>
          <w:snapToGrid w:val="0"/>
        </w:rPr>
      </w:pPr>
      <w:r w:rsidRPr="00F91891">
        <w:rPr>
          <w:rFonts w:ascii="Times New Roman" w:hAnsi="Times New Roman"/>
          <w:snapToGrid w:val="0"/>
        </w:rPr>
        <w:t>A.5.5.1.1.2</w:t>
      </w:r>
      <w:r w:rsidRPr="00F91891">
        <w:rPr>
          <w:rFonts w:ascii="Times New Roman" w:hAnsi="Times New Roman"/>
          <w:snapToGrid w:val="0"/>
        </w:rPr>
        <w:tab/>
        <w:t>Test Requirements</w:t>
      </w:r>
    </w:p>
    <w:p w:rsidR="00CE0636" w:rsidRPr="00F91891" w:rsidRDefault="00CE0636" w:rsidP="00CE0636">
      <w:r w:rsidRPr="00F91891">
        <w:t>During the period from time point A to time point B the UE shall transmit uplink signal at least in all uplink slots configured for CSI transmission according to the configured periodic CSI reporting.</w:t>
      </w:r>
    </w:p>
    <w:p w:rsidR="00CE0636" w:rsidRPr="00F91891" w:rsidRDefault="00CE0636" w:rsidP="00CE0636">
      <w:r w:rsidRPr="00F91891">
        <w:t>The UE shall stop transmitting uplink signal no later than time point C (T4 second after the start of the time duration T3).</w:t>
      </w:r>
    </w:p>
    <w:p w:rsidR="00CE0636" w:rsidRPr="00F91891" w:rsidRDefault="00CE0636" w:rsidP="00CE0636">
      <w:r w:rsidRPr="00F91891">
        <w:t>The rate of correct events observed during repeated tests shall be at least 90%.</w:t>
      </w:r>
    </w:p>
    <w:p w:rsidR="00CE0636" w:rsidRPr="00F91891" w:rsidRDefault="00CE0636" w:rsidP="00CE0636"/>
    <w:p w:rsidR="00CE0636" w:rsidRPr="00F91891" w:rsidRDefault="00CE0636" w:rsidP="00CE0636">
      <w:pPr>
        <w:pStyle w:val="Heading3"/>
        <w:rPr>
          <w:rFonts w:ascii="Times New Roman" w:eastAsia="MS Mincho" w:hAnsi="Times New Roman"/>
        </w:rPr>
      </w:pPr>
      <w:r w:rsidRPr="00F91891">
        <w:rPr>
          <w:rFonts w:ascii="Times New Roman" w:eastAsia="MS Mincho" w:hAnsi="Times New Roman"/>
        </w:rPr>
        <w:t>A.5.5.1.2</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In-sync Test for NR FR2 TDD PSCell configured with SSB-based RLM RS in non-DRX mode  </w:t>
      </w:r>
    </w:p>
    <w:p w:rsidR="00CE0636" w:rsidRPr="00F91891" w:rsidRDefault="00CE0636" w:rsidP="00CE0636">
      <w:pPr>
        <w:pStyle w:val="Heading4"/>
        <w:rPr>
          <w:rFonts w:ascii="Times New Roman" w:hAnsi="Times New Roman"/>
          <w:snapToGrid w:val="0"/>
          <w:lang w:eastAsia="zh-CN"/>
        </w:rPr>
      </w:pPr>
      <w:r w:rsidRPr="00F91891">
        <w:rPr>
          <w:rFonts w:ascii="Times New Roman" w:hAnsi="Times New Roman"/>
          <w:snapToGrid w:val="0"/>
          <w:lang w:eastAsia="zh-CN"/>
        </w:rPr>
        <w:t>A.5.5.1.2.1</w:t>
      </w:r>
      <w:r w:rsidRPr="00F91891">
        <w:rPr>
          <w:rFonts w:ascii="Times New Roman" w:hAnsi="Times New Roman"/>
          <w:snapToGrid w:val="0"/>
          <w:lang w:eastAsia="zh-CN"/>
        </w:rPr>
        <w:tab/>
        <w:t>Test Purpose and Environment</w:t>
      </w:r>
    </w:p>
    <w:p w:rsidR="00CE0636" w:rsidRPr="00F91891" w:rsidRDefault="00CE0636" w:rsidP="00CE0636">
      <w:r w:rsidRPr="00F91891">
        <w:t>The purpose of this test is to verify that the UE properly detects the out of sync and in sync for the purpose of monitoring downlink radio link quality of the PSCell. This test will partly verify the NR FR2 TDD radio link monitoring requirements in clause 8.1.</w:t>
      </w:r>
    </w:p>
    <w:p w:rsidR="00CE0636" w:rsidRPr="00F91891" w:rsidRDefault="00CE0636" w:rsidP="00CE0636">
      <w:pPr>
        <w:spacing w:before="120"/>
      </w:pPr>
      <w:r w:rsidRPr="00F91891">
        <w:t>The test parameters are given in Tables A.5.5.1.2.1-1, A.5.5.1.2.1-2, and A.5.5.1.2.1-3 below. There is one cell (cell 1), which is the active cell, in the test.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rsidR="00CE0636" w:rsidRPr="00F91891" w:rsidRDefault="00CE0636" w:rsidP="00CE0636">
      <w:pPr>
        <w:rPr>
          <w:lang w:eastAsia="zh-CN"/>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A.5.5.1.2.1-1: General test parameters for NR FR2 TDD in-sync testing in non-DRX mode</w:t>
      </w:r>
    </w:p>
    <w:tbl>
      <w:tblPr>
        <w:tblW w:w="7774" w:type="dxa"/>
        <w:jc w:val="center"/>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20"/>
        <w:gridCol w:w="1459"/>
        <w:gridCol w:w="717"/>
        <w:gridCol w:w="2183"/>
        <w:gridCol w:w="2183"/>
        <w:gridCol w:w="12"/>
      </w:tblGrid>
      <w:tr w:rsidR="00152D9D" w:rsidRPr="00F91891" w:rsidTr="00BA0217">
        <w:trPr>
          <w:gridAfter w:val="1"/>
          <w:wAfter w:w="12" w:type="dxa"/>
          <w:trHeight w:val="161"/>
          <w:jc w:val="center"/>
        </w:trPr>
        <w:tc>
          <w:tcPr>
            <w:tcW w:w="2679" w:type="dxa"/>
            <w:gridSpan w:val="2"/>
            <w:vMerge w:val="restar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717" w:type="dxa"/>
            <w:vMerge w:val="restar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Unit</w:t>
            </w:r>
          </w:p>
        </w:tc>
        <w:tc>
          <w:tcPr>
            <w:tcW w:w="4366" w:type="dxa"/>
            <w:gridSpan w:val="2"/>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Value</w:t>
            </w:r>
          </w:p>
        </w:tc>
      </w:tr>
      <w:tr w:rsidR="00152D9D" w:rsidRPr="00F91891" w:rsidTr="00BA0217">
        <w:trPr>
          <w:gridAfter w:val="1"/>
          <w:wAfter w:w="12" w:type="dxa"/>
          <w:trHeight w:val="396"/>
          <w:jc w:val="center"/>
        </w:trPr>
        <w:tc>
          <w:tcPr>
            <w:tcW w:w="2679" w:type="dxa"/>
            <w:gridSpan w:val="2"/>
            <w:vMerge/>
            <w:shd w:val="clear" w:color="auto" w:fill="auto"/>
          </w:tcPr>
          <w:p w:rsidR="00152D9D" w:rsidRPr="00F91891" w:rsidRDefault="00152D9D" w:rsidP="00AD5C93">
            <w:pPr>
              <w:pStyle w:val="TAH"/>
              <w:rPr>
                <w:rFonts w:ascii="Times New Roman" w:hAnsi="Times New Roman"/>
                <w:noProof/>
                <w:szCs w:val="18"/>
              </w:rPr>
            </w:pPr>
          </w:p>
        </w:tc>
        <w:tc>
          <w:tcPr>
            <w:tcW w:w="717" w:type="dxa"/>
            <w:vMerge/>
            <w:shd w:val="clear" w:color="auto" w:fill="auto"/>
          </w:tcPr>
          <w:p w:rsidR="00152D9D" w:rsidRPr="00F91891" w:rsidRDefault="00152D9D" w:rsidP="00AD5C93">
            <w:pPr>
              <w:pStyle w:val="TAH"/>
              <w:rPr>
                <w:rFonts w:ascii="Times New Roman" w:hAnsi="Times New Roman"/>
                <w:noProof/>
                <w:szCs w:val="18"/>
              </w:rPr>
            </w:pPr>
          </w:p>
        </w:tc>
        <w:tc>
          <w:tcPr>
            <w:tcW w:w="2183" w:type="dxa"/>
            <w:shd w:val="clear" w:color="auto" w:fill="auto"/>
          </w:tcPr>
          <w:p w:rsidR="00152D9D" w:rsidRPr="00F91891" w:rsidRDefault="00152D9D" w:rsidP="00AD5C93">
            <w:pPr>
              <w:pStyle w:val="TAH"/>
              <w:rPr>
                <w:rFonts w:ascii="Times New Roman" w:hAnsi="Times New Roman"/>
                <w:noProof/>
                <w:szCs w:val="18"/>
                <w:highlight w:val="yellow"/>
              </w:rPr>
            </w:pPr>
            <w:r w:rsidRPr="00F91891">
              <w:rPr>
                <w:rFonts w:ascii="Times New Roman" w:hAnsi="Times New Roman"/>
                <w:noProof/>
                <w:szCs w:val="18"/>
                <w:highlight w:val="yellow"/>
              </w:rPr>
              <w:t>Test 1</w:t>
            </w:r>
          </w:p>
        </w:tc>
        <w:tc>
          <w:tcPr>
            <w:tcW w:w="2183" w:type="dxa"/>
          </w:tcPr>
          <w:p w:rsidR="00152D9D" w:rsidRPr="00F91891" w:rsidRDefault="00152D9D" w:rsidP="00AD5C93">
            <w:pPr>
              <w:pStyle w:val="TAH"/>
              <w:rPr>
                <w:rFonts w:ascii="Times New Roman" w:hAnsi="Times New Roman"/>
                <w:noProof/>
                <w:szCs w:val="18"/>
                <w:highlight w:val="yellow"/>
              </w:rPr>
            </w:pPr>
            <w:r w:rsidRPr="00F91891">
              <w:rPr>
                <w:rFonts w:ascii="Times New Roman" w:hAnsi="Times New Roman"/>
                <w:noProof/>
                <w:szCs w:val="18"/>
                <w:highlight w:val="yellow"/>
              </w:rPr>
              <w:t>Test 2</w:t>
            </w:r>
          </w:p>
        </w:tc>
      </w:tr>
      <w:tr w:rsidR="00152D9D" w:rsidRPr="00F91891" w:rsidTr="00BA0217">
        <w:trPr>
          <w:gridAfter w:val="1"/>
          <w:wAfter w:w="12" w:type="dxa"/>
          <w:trHeight w:val="334"/>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jc w:val="left"/>
              <w:rPr>
                <w:rFonts w:ascii="Times New Roman" w:hAnsi="Times New Roman"/>
                <w:noProof/>
                <w:szCs w:val="18"/>
              </w:rPr>
            </w:pPr>
            <w:r w:rsidRPr="00F91891">
              <w:rPr>
                <w:rFonts w:ascii="Times New Roman" w:hAnsi="Times New Roman"/>
                <w:noProof/>
                <w:szCs w:val="18"/>
              </w:rPr>
              <w:t>[R. TBD TDD]</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[R. TBD TDD]</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highlight w:val="yellow"/>
              </w:rPr>
            </w:pPr>
            <w:r w:rsidRPr="00F91891">
              <w:rPr>
                <w:rFonts w:ascii="Times New Roman" w:hAnsi="Times New Roman"/>
                <w:noProof/>
                <w:szCs w:val="18"/>
                <w:highlight w:val="yellow"/>
              </w:rPr>
              <w:t>SSB Periodicity</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ms</w:t>
            </w:r>
          </w:p>
        </w:tc>
        <w:tc>
          <w:tcPr>
            <w:tcW w:w="218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[20]</w:t>
            </w:r>
          </w:p>
        </w:tc>
        <w:tc>
          <w:tcPr>
            <w:tcW w:w="2183"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[20]</w:t>
            </w:r>
          </w:p>
        </w:tc>
      </w:tr>
      <w:tr w:rsidR="00152D9D" w:rsidRPr="00F91891" w:rsidTr="00BA0217">
        <w:trPr>
          <w:gridAfter w:val="1"/>
          <w:wAfter w:w="12" w:type="dxa"/>
          <w:trHeight w:val="173"/>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highlight w:val="yellow"/>
                <w:lang w:val="it-IT"/>
              </w:rPr>
            </w:pPr>
            <w:r w:rsidRPr="00F91891">
              <w:rPr>
                <w:rFonts w:ascii="Times New Roman" w:hAnsi="Times New Roman"/>
                <w:noProof/>
                <w:szCs w:val="18"/>
                <w:highlight w:val="yellow"/>
                <w:lang w:val="it-IT"/>
              </w:rPr>
              <w:t>NR RF Channel Number</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lang w:val="it-IT"/>
              </w:rPr>
            </w:pPr>
          </w:p>
        </w:tc>
        <w:tc>
          <w:tcPr>
            <w:tcW w:w="218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w:t>
            </w:r>
          </w:p>
        </w:tc>
        <w:tc>
          <w:tcPr>
            <w:tcW w:w="2183"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w:t>
            </w:r>
          </w:p>
        </w:tc>
      </w:tr>
      <w:tr w:rsidR="00152D9D" w:rsidRPr="00F91891" w:rsidTr="00BA0217">
        <w:trPr>
          <w:gridAfter w:val="1"/>
          <w:wAfter w:w="12" w:type="dxa"/>
          <w:trHeight w:val="173"/>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highlight w:val="yellow"/>
                <w:lang w:val="it-IT"/>
              </w:rPr>
            </w:pPr>
            <w:r w:rsidRPr="00F91891">
              <w:rPr>
                <w:rFonts w:ascii="Times New Roman" w:hAnsi="Times New Roman"/>
                <w:noProof/>
                <w:szCs w:val="18"/>
                <w:highlight w:val="yellow"/>
                <w:lang w:val="it-IT"/>
              </w:rPr>
              <w:t>NR Channel Bandwidth (BW</w:t>
            </w:r>
            <w:r w:rsidRPr="00F91891">
              <w:rPr>
                <w:rFonts w:ascii="Times New Roman" w:hAnsi="Times New Roman"/>
                <w:noProof/>
                <w:szCs w:val="18"/>
                <w:highlight w:val="yellow"/>
                <w:vertAlign w:val="subscript"/>
                <w:lang w:val="it-IT"/>
              </w:rPr>
              <w:t>channel</w:t>
            </w:r>
            <w:r w:rsidRPr="00F91891">
              <w:rPr>
                <w:rFonts w:ascii="Times New Roman" w:hAnsi="Times New Roman"/>
                <w:noProof/>
                <w:szCs w:val="18"/>
                <w:highlight w:val="yellow"/>
                <w:lang w:val="it-IT"/>
              </w:rPr>
              <w:t>)</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MHz</w:t>
            </w:r>
          </w:p>
        </w:tc>
        <w:tc>
          <w:tcPr>
            <w:tcW w:w="218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c>
          <w:tcPr>
            <w:tcW w:w="2183"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highlight w:val="yellow"/>
              </w:rPr>
            </w:pPr>
            <w:r w:rsidRPr="00F91891">
              <w:rPr>
                <w:rFonts w:ascii="Times New Roman" w:hAnsi="Times New Roman"/>
                <w:noProof/>
                <w:szCs w:val="18"/>
                <w:highlight w:val="yellow"/>
              </w:rPr>
              <w:t>Subcarrier Spacing</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KHz</w:t>
            </w:r>
          </w:p>
        </w:tc>
        <w:tc>
          <w:tcPr>
            <w:tcW w:w="218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c>
          <w:tcPr>
            <w:tcW w:w="2183"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r>
      <w:tr w:rsidR="00152D9D" w:rsidRPr="00F91891" w:rsidTr="00BA0217">
        <w:trPr>
          <w:gridAfter w:val="1"/>
          <w:wAfter w:w="12" w:type="dxa"/>
          <w:trHeight w:val="334"/>
          <w:jc w:val="center"/>
        </w:trPr>
        <w:tc>
          <w:tcPr>
            <w:tcW w:w="2679" w:type="dxa"/>
            <w:gridSpan w:val="2"/>
            <w:shd w:val="clear" w:color="auto" w:fill="auto"/>
          </w:tcPr>
          <w:p w:rsidR="00152D9D"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[1x2][1x2]</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[1x2][1x2]</w:t>
            </w:r>
          </w:p>
        </w:tc>
      </w:tr>
      <w:tr w:rsidR="00152D9D" w:rsidRPr="00F91891" w:rsidTr="00BA0217">
        <w:trPr>
          <w:gridAfter w:val="1"/>
          <w:wAfter w:w="12" w:type="dxa"/>
          <w:trHeight w:val="161"/>
          <w:jc w:val="center"/>
        </w:trPr>
        <w:tc>
          <w:tcPr>
            <w:tcW w:w="1220" w:type="dxa"/>
            <w:vMerge w:val="restar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gridAfter w:val="1"/>
          <w:wAfter w:w="12" w:type="dxa"/>
          <w:trHeight w:val="346"/>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gridAfter w:val="1"/>
          <w:wAfter w:w="12" w:type="dxa"/>
          <w:trHeight w:val="173"/>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CCE</w:t>
            </w: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gridAfter w:val="1"/>
          <w:wAfter w:w="12" w:type="dxa"/>
          <w:trHeight w:val="855"/>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r>
      <w:tr w:rsidR="00152D9D" w:rsidRPr="00F91891" w:rsidTr="00BA0217">
        <w:trPr>
          <w:gridAfter w:val="1"/>
          <w:wAfter w:w="12" w:type="dxa"/>
          <w:trHeight w:val="843"/>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r>
      <w:tr w:rsidR="00152D9D" w:rsidRPr="00F91891" w:rsidTr="00BA0217">
        <w:trPr>
          <w:gridAfter w:val="1"/>
          <w:wAfter w:w="12" w:type="dxa"/>
          <w:trHeight w:val="372"/>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gridAfter w:val="1"/>
          <w:wAfter w:w="12" w:type="dxa"/>
          <w:trHeight w:val="185"/>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gridAfter w:val="1"/>
          <w:wAfter w:w="12" w:type="dxa"/>
          <w:trHeight w:val="161"/>
          <w:jc w:val="center"/>
        </w:trPr>
        <w:tc>
          <w:tcPr>
            <w:tcW w:w="1220" w:type="dxa"/>
            <w:vMerge w:val="restar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gridAfter w:val="1"/>
          <w:wAfter w:w="12" w:type="dxa"/>
          <w:trHeight w:val="346"/>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gridAfter w:val="1"/>
          <w:wAfter w:w="12" w:type="dxa"/>
          <w:trHeight w:val="173"/>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CCE</w:t>
            </w: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r>
      <w:tr w:rsidR="00152D9D" w:rsidRPr="00F91891" w:rsidTr="00BA0217">
        <w:trPr>
          <w:gridAfter w:val="1"/>
          <w:wAfter w:w="12" w:type="dxa"/>
          <w:trHeight w:val="855"/>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gridAfter w:val="1"/>
          <w:wAfter w:w="12" w:type="dxa"/>
          <w:trHeight w:val="843"/>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gridAfter w:val="1"/>
          <w:wAfter w:w="12" w:type="dxa"/>
          <w:trHeight w:val="372"/>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gridAfter w:val="1"/>
          <w:wAfter w:w="12" w:type="dxa"/>
          <w:trHeight w:val="185"/>
          <w:jc w:val="center"/>
        </w:trPr>
        <w:tc>
          <w:tcPr>
            <w:tcW w:w="122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gridAfter w:val="1"/>
          <w:wAfter w:w="12" w:type="dxa"/>
          <w:trHeight w:val="173"/>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DRX</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i/>
                <w:iCs/>
                <w:szCs w:val="18"/>
              </w:rPr>
              <w:t>OFF</w:t>
            </w:r>
          </w:p>
        </w:tc>
        <w:tc>
          <w:tcPr>
            <w:tcW w:w="2183" w:type="dxa"/>
          </w:tcPr>
          <w:p w:rsidR="00152D9D" w:rsidRPr="00F91891" w:rsidRDefault="00152D9D" w:rsidP="00AD5C93">
            <w:pPr>
              <w:pStyle w:val="TAC"/>
              <w:rPr>
                <w:rFonts w:ascii="Times New Roman" w:hAnsi="Times New Roman"/>
                <w:i/>
                <w:iCs/>
                <w:szCs w:val="18"/>
              </w:rPr>
            </w:pPr>
            <w:r w:rsidRPr="00F91891">
              <w:rPr>
                <w:rFonts w:ascii="Times New Roman" w:hAnsi="Times New Roman"/>
                <w:i/>
                <w:iCs/>
                <w:szCs w:val="18"/>
              </w:rPr>
              <w:t>OFF</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[N.A.]</w:t>
            </w:r>
          </w:p>
        </w:tc>
        <w:tc>
          <w:tcPr>
            <w:tcW w:w="2183" w:type="dxa"/>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152D9D" w:rsidRPr="00F91891" w:rsidTr="00BA0217">
        <w:trPr>
          <w:gridAfter w:val="1"/>
          <w:wAfter w:w="12" w:type="dxa"/>
          <w:trHeight w:val="334"/>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ms</w:t>
            </w:r>
          </w:p>
        </w:tc>
        <w:tc>
          <w:tcPr>
            <w:tcW w:w="2183"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2000</w:t>
            </w:r>
          </w:p>
        </w:tc>
        <w:tc>
          <w:tcPr>
            <w:tcW w:w="2183" w:type="dxa"/>
          </w:tcPr>
          <w:p w:rsidR="00152D9D" w:rsidRPr="00F91891" w:rsidRDefault="00152D9D" w:rsidP="00AD5C93">
            <w:pPr>
              <w:pStyle w:val="TAC"/>
              <w:rPr>
                <w:rFonts w:ascii="Times New Roman" w:hAnsi="Times New Roman"/>
                <w:i/>
                <w:iCs/>
                <w:szCs w:val="18"/>
              </w:rPr>
            </w:pPr>
            <w:r w:rsidRPr="00F91891">
              <w:rPr>
                <w:rFonts w:ascii="Times New Roman" w:hAnsi="Times New Roman"/>
                <w:iCs/>
                <w:szCs w:val="18"/>
              </w:rPr>
              <w:t>2000</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noProof/>
                <w:szCs w:val="18"/>
              </w:rPr>
              <w:t>ms</w:t>
            </w:r>
          </w:p>
        </w:tc>
        <w:tc>
          <w:tcPr>
            <w:tcW w:w="2183" w:type="dxa"/>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c>
          <w:tcPr>
            <w:tcW w:w="2183" w:type="dxa"/>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r>
      <w:tr w:rsidR="00152D9D" w:rsidRPr="00F91891" w:rsidTr="00BA0217">
        <w:trPr>
          <w:gridAfter w:val="1"/>
          <w:wAfter w:w="12" w:type="dxa"/>
          <w:trHeight w:val="508"/>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highlight w:val="yellow"/>
              </w:rPr>
            </w:pPr>
            <w:r w:rsidRPr="00F91891">
              <w:rPr>
                <w:rFonts w:ascii="Times New Roman" w:hAnsi="Times New Roman"/>
                <w:noProof/>
                <w:szCs w:val="18"/>
                <w:highlight w:val="yellow"/>
              </w:rPr>
              <w:t xml:space="preserve">Number of NZP CSI-RS resource within the NZP CSI-RS resource set 1 for beam management </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p>
        </w:tc>
        <w:tc>
          <w:tcPr>
            <w:tcW w:w="218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TBD</w:t>
            </w:r>
          </w:p>
        </w:tc>
        <w:tc>
          <w:tcPr>
            <w:tcW w:w="2183"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TBD</w:t>
            </w:r>
          </w:p>
        </w:tc>
      </w:tr>
      <w:tr w:rsidR="00152D9D" w:rsidRPr="00F91891" w:rsidTr="00BA0217">
        <w:trPr>
          <w:gridAfter w:val="1"/>
          <w:wAfter w:w="12" w:type="dxa"/>
          <w:trHeight w:val="508"/>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highlight w:val="yellow"/>
              </w:rPr>
            </w:pPr>
            <w:r w:rsidRPr="00F91891">
              <w:rPr>
                <w:rFonts w:ascii="Times New Roman" w:hAnsi="Times New Roman"/>
                <w:noProof/>
                <w:szCs w:val="18"/>
                <w:highlight w:val="yellow"/>
              </w:rPr>
              <w:t>NZP CSI-RS periodicity in NZP CSI-RS resource set 1</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slot</w:t>
            </w:r>
          </w:p>
        </w:tc>
        <w:tc>
          <w:tcPr>
            <w:tcW w:w="218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c>
          <w:tcPr>
            <w:tcW w:w="2183"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r>
      <w:tr w:rsidR="00152D9D" w:rsidRPr="00F91891" w:rsidTr="00BA0217">
        <w:trPr>
          <w:gridAfter w:val="1"/>
          <w:wAfter w:w="12" w:type="dxa"/>
          <w:trHeight w:val="508"/>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lang w:val="en-US"/>
              </w:rPr>
            </w:pPr>
            <w:r w:rsidRPr="00F91891">
              <w:rPr>
                <w:rFonts w:ascii="Times New Roman" w:hAnsi="Times New Roman"/>
                <w:noProof/>
                <w:szCs w:val="18"/>
              </w:rPr>
              <w:lastRenderedPageBreak/>
              <w:t>Periodic CSI reporting</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PUCCH</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PUCCH</w:t>
            </w:r>
          </w:p>
        </w:tc>
      </w:tr>
      <w:tr w:rsidR="00152D9D" w:rsidRPr="00F91891" w:rsidTr="00BA0217">
        <w:trPr>
          <w:gridAfter w:val="1"/>
          <w:wAfter w:w="12" w:type="dxa"/>
          <w:trHeight w:val="508"/>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highlight w:val="yellow"/>
              </w:rPr>
            </w:pPr>
            <w:r w:rsidRPr="00F91891">
              <w:rPr>
                <w:rFonts w:ascii="Times New Roman" w:hAnsi="Times New Roman"/>
                <w:noProof/>
                <w:szCs w:val="18"/>
                <w:highlight w:val="yellow"/>
              </w:rPr>
              <w:t>CSI reporting periodicity</w:t>
            </w:r>
          </w:p>
        </w:tc>
        <w:tc>
          <w:tcPr>
            <w:tcW w:w="717"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slot</w:t>
            </w:r>
          </w:p>
        </w:tc>
        <w:tc>
          <w:tcPr>
            <w:tcW w:w="2183" w:type="dxa"/>
            <w:shd w:val="clear" w:color="auto" w:fill="auto"/>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c>
          <w:tcPr>
            <w:tcW w:w="2183" w:type="dxa"/>
          </w:tcPr>
          <w:p w:rsidR="00152D9D" w:rsidRPr="00F91891" w:rsidRDefault="00152D9D"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T1</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2183" w:type="dxa"/>
            <w:shd w:val="clear" w:color="auto" w:fill="auto"/>
          </w:tcPr>
          <w:p w:rsidR="00152D9D" w:rsidRPr="00F91891" w:rsidRDefault="00152D9D"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2183" w:type="dxa"/>
          </w:tcPr>
          <w:p w:rsidR="00152D9D" w:rsidRPr="00F91891" w:rsidRDefault="00152D9D"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r>
      <w:tr w:rsidR="00152D9D" w:rsidRPr="00F91891" w:rsidTr="00BA0217">
        <w:trPr>
          <w:gridAfter w:val="1"/>
          <w:wAfter w:w="12" w:type="dxa"/>
          <w:trHeight w:val="173"/>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T2</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2183" w:type="dxa"/>
            <w:shd w:val="clear" w:color="auto" w:fill="auto"/>
          </w:tcPr>
          <w:p w:rsidR="00152D9D" w:rsidRPr="00F91891" w:rsidRDefault="00152D9D"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2183" w:type="dxa"/>
          </w:tcPr>
          <w:p w:rsidR="00152D9D" w:rsidRPr="00F91891" w:rsidRDefault="00152D9D"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2183" w:type="dxa"/>
            <w:shd w:val="clear" w:color="auto" w:fill="auto"/>
          </w:tcPr>
          <w:p w:rsidR="00152D9D" w:rsidRPr="00F91891" w:rsidRDefault="00152D9D"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.46]</w:t>
            </w:r>
          </w:p>
        </w:tc>
        <w:tc>
          <w:tcPr>
            <w:tcW w:w="2183" w:type="dxa"/>
          </w:tcPr>
          <w:p w:rsidR="00152D9D" w:rsidRPr="00F91891" w:rsidRDefault="00152D9D"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.36]</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T4</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2183" w:type="dxa"/>
            <w:shd w:val="clear" w:color="auto" w:fill="auto"/>
          </w:tcPr>
          <w:p w:rsidR="00152D9D" w:rsidRPr="00F91891" w:rsidRDefault="00152D9D"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2183" w:type="dxa"/>
          </w:tcPr>
          <w:p w:rsidR="00152D9D" w:rsidRPr="00F91891" w:rsidRDefault="00152D9D"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T5</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2183" w:type="dxa"/>
            <w:shd w:val="clear" w:color="auto" w:fill="auto"/>
          </w:tcPr>
          <w:p w:rsidR="00152D9D" w:rsidRPr="00F91891" w:rsidRDefault="00152D9D"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w:t>
            </w:r>
          </w:p>
        </w:tc>
        <w:tc>
          <w:tcPr>
            <w:tcW w:w="2183" w:type="dxa"/>
          </w:tcPr>
          <w:p w:rsidR="00152D9D" w:rsidRPr="00F91891" w:rsidRDefault="00152D9D"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[1.1]</w:t>
            </w:r>
          </w:p>
        </w:tc>
      </w:tr>
      <w:tr w:rsidR="00152D9D" w:rsidRPr="00F91891" w:rsidTr="00BA0217">
        <w:trPr>
          <w:gridAfter w:val="1"/>
          <w:wAfter w:w="12" w:type="dxa"/>
          <w:trHeight w:val="161"/>
          <w:jc w:val="center"/>
        </w:trPr>
        <w:tc>
          <w:tcPr>
            <w:tcW w:w="267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T6</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2183"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[0.42]</w:t>
            </w:r>
          </w:p>
        </w:tc>
        <w:tc>
          <w:tcPr>
            <w:tcW w:w="2183" w:type="dxa"/>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[0.72]</w:t>
            </w:r>
          </w:p>
        </w:tc>
      </w:tr>
      <w:tr w:rsidR="00152D9D" w:rsidRPr="00F91891" w:rsidTr="00BA0217">
        <w:trPr>
          <w:trHeight w:val="670"/>
          <w:jc w:val="center"/>
        </w:trPr>
        <w:tc>
          <w:tcPr>
            <w:tcW w:w="7774" w:type="dxa"/>
            <w:gridSpan w:val="6"/>
          </w:tcPr>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1: </w:t>
            </w:r>
            <w:r w:rsidRPr="00F91891">
              <w:rPr>
                <w:rFonts w:ascii="Times New Roman" w:hAnsi="Times New Roman"/>
                <w:noProof/>
                <w:szCs w:val="18"/>
              </w:rPr>
              <w:tab/>
              <w:t>PDCCH corresponding to the out of sync transmission parameters need not be included in the Reference Measurement Channel.</w:t>
            </w:r>
          </w:p>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2: </w:t>
            </w:r>
            <w:r w:rsidRPr="00F91891">
              <w:rPr>
                <w:rFonts w:ascii="Times New Roman" w:hAnsi="Times New Roman"/>
                <w:noProof/>
                <w:szCs w:val="18"/>
              </w:rPr>
              <w:tab/>
              <w:t>SSB and DL data have the same numerology.</w:t>
            </w:r>
          </w:p>
          <w:p w:rsidR="00152D9D" w:rsidRPr="00F91891" w:rsidRDefault="00152D9D" w:rsidP="00AD5C93">
            <w:pPr>
              <w:pStyle w:val="TAN"/>
              <w:rPr>
                <w:rFonts w:ascii="Times New Roman" w:hAnsi="Times New Roman"/>
                <w:noProof/>
                <w:szCs w:val="18"/>
                <w:highlight w:val="yellow"/>
              </w:rPr>
            </w:pPr>
            <w:r w:rsidRPr="00F91891">
              <w:rPr>
                <w:rFonts w:ascii="Times New Roman" w:hAnsi="Times New Roman"/>
                <w:noProof/>
                <w:szCs w:val="18"/>
                <w:highlight w:val="yellow"/>
              </w:rPr>
              <w:t xml:space="preserve">Note 3: </w:t>
            </w:r>
            <w:r w:rsidRPr="00F91891">
              <w:rPr>
                <w:rFonts w:ascii="Times New Roman" w:hAnsi="Times New Roman"/>
                <w:noProof/>
                <w:szCs w:val="18"/>
                <w:highlight w:val="yellow"/>
              </w:rPr>
              <w:tab/>
              <w:t>preambleTransMax value of [200], periodicity of PRACH occasion of [160 ms] and ra-ResponseWindow of [</w:t>
            </w:r>
            <w:r w:rsidRPr="00F91891">
              <w:rPr>
                <w:rFonts w:ascii="Times New Roman" w:hAnsi="Times New Roman"/>
                <w:noProof/>
                <w:color w:val="FF0000"/>
                <w:szCs w:val="18"/>
                <w:highlight w:val="yellow"/>
              </w:rPr>
              <w:t>sl40</w:t>
            </w:r>
            <w:r w:rsidRPr="00F91891">
              <w:rPr>
                <w:rFonts w:ascii="Times New Roman" w:hAnsi="Times New Roman"/>
                <w:noProof/>
                <w:szCs w:val="18"/>
                <w:highlight w:val="yellow"/>
              </w:rPr>
              <w:t>] are configured for beam failure recovery.</w:t>
            </w:r>
          </w:p>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4: </w:t>
            </w:r>
            <w:r w:rsidRPr="00F91891">
              <w:rPr>
                <w:rFonts w:ascii="Times New Roman" w:hAnsi="Times New Roman"/>
                <w:noProof/>
                <w:szCs w:val="18"/>
              </w:rPr>
              <w:tab/>
              <w:t>E-UTRAN is in non-DRX mode under test.</w:t>
            </w:r>
          </w:p>
        </w:tc>
      </w:tr>
    </w:tbl>
    <w:p w:rsidR="00CE0636" w:rsidRPr="00F91891" w:rsidRDefault="00CE0636" w:rsidP="00CE0636">
      <w:pPr>
        <w:spacing w:before="120" w:after="120"/>
        <w:ind w:left="2438" w:hanging="1134"/>
        <w:jc w:val="center"/>
        <w:rPr>
          <w:rFonts w:eastAsia="Malgun Gothic"/>
          <w:b/>
          <w:kern w:val="20"/>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A.5.5.1.2.1-2: Cell specific test parameters for NR TDD (cell # 1) for in-sync radio link monitoring tests #1 and test #2 in non-DRX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603"/>
        <w:gridCol w:w="672"/>
        <w:gridCol w:w="709"/>
        <w:gridCol w:w="567"/>
        <w:gridCol w:w="709"/>
        <w:gridCol w:w="652"/>
        <w:gridCol w:w="652"/>
        <w:gridCol w:w="652"/>
        <w:gridCol w:w="652"/>
        <w:gridCol w:w="652"/>
      </w:tblGrid>
      <w:tr w:rsidR="00CE0636" w:rsidRPr="00F91891" w:rsidTr="00AD5C93">
        <w:trPr>
          <w:cantSplit/>
          <w:trHeight w:val="167"/>
          <w:jc w:val="center"/>
        </w:trPr>
        <w:tc>
          <w:tcPr>
            <w:tcW w:w="1932" w:type="dxa"/>
            <w:vMerge w:val="restart"/>
            <w:tcBorders>
              <w:top w:val="single" w:sz="4" w:space="0" w:color="auto"/>
              <w:left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Parameter</w:t>
            </w:r>
          </w:p>
        </w:tc>
        <w:tc>
          <w:tcPr>
            <w:tcW w:w="757" w:type="dxa"/>
            <w:vMerge w:val="restart"/>
            <w:tcBorders>
              <w:top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Unit</w:t>
            </w:r>
          </w:p>
        </w:tc>
        <w:tc>
          <w:tcPr>
            <w:tcW w:w="3260" w:type="dxa"/>
            <w:gridSpan w:val="5"/>
            <w:tcBorders>
              <w:top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Test 1</w:t>
            </w:r>
          </w:p>
        </w:tc>
        <w:tc>
          <w:tcPr>
            <w:tcW w:w="3260" w:type="dxa"/>
            <w:gridSpan w:val="5"/>
            <w:tcBorders>
              <w:top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Test 2</w:t>
            </w:r>
          </w:p>
        </w:tc>
      </w:tr>
      <w:tr w:rsidR="00CE0636" w:rsidRPr="00F91891" w:rsidTr="00AD5C93">
        <w:trPr>
          <w:cantSplit/>
          <w:trHeight w:val="188"/>
          <w:jc w:val="center"/>
        </w:trPr>
        <w:tc>
          <w:tcPr>
            <w:tcW w:w="1932" w:type="dxa"/>
            <w:vMerge/>
            <w:tcBorders>
              <w:left w:val="single" w:sz="4" w:space="0" w:color="auto"/>
              <w:bottom w:val="single" w:sz="4" w:space="0" w:color="auto"/>
            </w:tcBorders>
          </w:tcPr>
          <w:p w:rsidR="00CE0636" w:rsidRPr="00F91891" w:rsidRDefault="00CE0636" w:rsidP="00AD5C93">
            <w:pPr>
              <w:pStyle w:val="TAH"/>
              <w:rPr>
                <w:rFonts w:ascii="Times New Roman" w:hAnsi="Times New Roman"/>
                <w:szCs w:val="18"/>
              </w:rPr>
            </w:pPr>
          </w:p>
        </w:tc>
        <w:tc>
          <w:tcPr>
            <w:tcW w:w="757" w:type="dxa"/>
            <w:vMerge/>
            <w:tcBorders>
              <w:bottom w:val="single" w:sz="4" w:space="0" w:color="auto"/>
            </w:tcBorders>
          </w:tcPr>
          <w:p w:rsidR="00CE0636" w:rsidRPr="00F91891" w:rsidRDefault="00CE0636" w:rsidP="00AD5C93">
            <w:pPr>
              <w:pStyle w:val="TAH"/>
              <w:rPr>
                <w:rFonts w:ascii="Times New Roman" w:hAnsi="Times New Roman"/>
                <w:szCs w:val="18"/>
              </w:rPr>
            </w:pPr>
          </w:p>
        </w:tc>
        <w:tc>
          <w:tcPr>
            <w:tcW w:w="603"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T1</w:t>
            </w:r>
          </w:p>
        </w:tc>
        <w:tc>
          <w:tcPr>
            <w:tcW w:w="672"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T2</w:t>
            </w:r>
          </w:p>
        </w:tc>
        <w:tc>
          <w:tcPr>
            <w:tcW w:w="709"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T3</w:t>
            </w:r>
          </w:p>
        </w:tc>
        <w:tc>
          <w:tcPr>
            <w:tcW w:w="567"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T5</w:t>
            </w:r>
          </w:p>
        </w:tc>
        <w:tc>
          <w:tcPr>
            <w:tcW w:w="652"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T1</w:t>
            </w:r>
          </w:p>
        </w:tc>
        <w:tc>
          <w:tcPr>
            <w:tcW w:w="652"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T2</w:t>
            </w:r>
          </w:p>
        </w:tc>
        <w:tc>
          <w:tcPr>
            <w:tcW w:w="652"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T3</w:t>
            </w:r>
          </w:p>
        </w:tc>
        <w:tc>
          <w:tcPr>
            <w:tcW w:w="652"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T4</w:t>
            </w:r>
          </w:p>
        </w:tc>
        <w:tc>
          <w:tcPr>
            <w:tcW w:w="652" w:type="dxa"/>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T5</w:t>
            </w:r>
          </w:p>
        </w:tc>
      </w:tr>
      <w:tr w:rsidR="00CE0636" w:rsidRPr="00F91891" w:rsidTr="00AD5C93">
        <w:trPr>
          <w:cantSplit/>
          <w:trHeight w:val="347"/>
          <w:jc w:val="center"/>
        </w:trPr>
        <w:tc>
          <w:tcPr>
            <w:tcW w:w="1932"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CE0636" w:rsidRPr="00F91891" w:rsidRDefault="00CE0636" w:rsidP="00AD5C93">
            <w:pPr>
              <w:pStyle w:val="TAC"/>
              <w:rPr>
                <w:rFonts w:ascii="Times New Roman" w:hAnsi="Times New Roman"/>
                <w:szCs w:val="18"/>
                <w:lang w:val="it-IT"/>
              </w:rPr>
            </w:pPr>
          </w:p>
        </w:tc>
        <w:tc>
          <w:tcPr>
            <w:tcW w:w="3260" w:type="dxa"/>
            <w:gridSpan w:val="5"/>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1</w:t>
            </w:r>
          </w:p>
        </w:tc>
        <w:tc>
          <w:tcPr>
            <w:tcW w:w="3260" w:type="dxa"/>
            <w:gridSpan w:val="5"/>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1</w:t>
            </w:r>
          </w:p>
        </w:tc>
      </w:tr>
      <w:tr w:rsidR="00CE0636" w:rsidRPr="00F91891" w:rsidTr="00AD5C93">
        <w:trPr>
          <w:cantSplit/>
          <w:trHeight w:val="167"/>
          <w:jc w:val="center"/>
        </w:trPr>
        <w:tc>
          <w:tcPr>
            <w:tcW w:w="1932"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MHz</w:t>
            </w:r>
          </w:p>
        </w:tc>
        <w:tc>
          <w:tcPr>
            <w:tcW w:w="3260" w:type="dxa"/>
            <w:gridSpan w:val="5"/>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c>
          <w:tcPr>
            <w:tcW w:w="3260" w:type="dxa"/>
            <w:gridSpan w:val="5"/>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r>
      <w:tr w:rsidR="00CE0636" w:rsidRPr="00F91891" w:rsidTr="00AD5C93">
        <w:trPr>
          <w:cantSplit/>
          <w:trHeight w:val="167"/>
          <w:jc w:val="center"/>
        </w:trPr>
        <w:tc>
          <w:tcPr>
            <w:tcW w:w="1932" w:type="dxa"/>
            <w:tcBorders>
              <w:left w:val="single" w:sz="4" w:space="0" w:color="auto"/>
              <w:bottom w:val="single" w:sz="4" w:space="0" w:color="auto"/>
            </w:tcBorders>
          </w:tcPr>
          <w:p w:rsidR="00CE0636" w:rsidRPr="00F91891" w:rsidRDefault="00CE0636" w:rsidP="00AD5C93">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KHz</w:t>
            </w:r>
          </w:p>
        </w:tc>
        <w:tc>
          <w:tcPr>
            <w:tcW w:w="3260" w:type="dxa"/>
            <w:gridSpan w:val="5"/>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c>
          <w:tcPr>
            <w:tcW w:w="3260" w:type="dxa"/>
            <w:gridSpan w:val="5"/>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r>
      <w:tr w:rsidR="00CE0636" w:rsidRPr="00F91891" w:rsidTr="00AD5C93">
        <w:trPr>
          <w:cantSplit/>
          <w:trHeight w:val="347"/>
          <w:jc w:val="center"/>
        </w:trPr>
        <w:tc>
          <w:tcPr>
            <w:tcW w:w="1932"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CE0636" w:rsidRPr="00F91891" w:rsidRDefault="00CE0636" w:rsidP="00AD5C93">
            <w:pPr>
              <w:pStyle w:val="TAC"/>
              <w:rPr>
                <w:rFonts w:ascii="Times New Roman" w:hAnsi="Times New Roman"/>
                <w:szCs w:val="18"/>
              </w:rPr>
            </w:pPr>
          </w:p>
        </w:tc>
        <w:tc>
          <w:tcPr>
            <w:tcW w:w="3260" w:type="dxa"/>
            <w:gridSpan w:val="5"/>
            <w:tcBorders>
              <w:bottom w:val="single" w:sz="4" w:space="0" w:color="auto"/>
            </w:tcBorders>
          </w:tcPr>
          <w:p w:rsidR="00CE0636" w:rsidRPr="00F91891" w:rsidRDefault="00484F24" w:rsidP="00AD5C93">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c>
          <w:tcPr>
            <w:tcW w:w="3260" w:type="dxa"/>
            <w:gridSpan w:val="5"/>
            <w:tcBorders>
              <w:bottom w:val="single" w:sz="4" w:space="0" w:color="auto"/>
            </w:tcBorders>
          </w:tcPr>
          <w:p w:rsidR="00CE0636" w:rsidRPr="00F91891" w:rsidRDefault="00484F24" w:rsidP="00AD5C93">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r>
      <w:tr w:rsidR="00CE0636" w:rsidRPr="00F91891" w:rsidTr="00AD5C93">
        <w:trPr>
          <w:cantSplit/>
          <w:trHeight w:val="212"/>
          <w:jc w:val="center"/>
        </w:trPr>
        <w:tc>
          <w:tcPr>
            <w:tcW w:w="1932"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CE0636" w:rsidRPr="00F91891" w:rsidRDefault="00CE0636" w:rsidP="00AD5C93">
            <w:pPr>
              <w:pStyle w:val="TAC"/>
              <w:rPr>
                <w:rFonts w:ascii="Times New Roman" w:hAnsi="Times New Roman"/>
                <w:szCs w:val="18"/>
              </w:rPr>
            </w:pPr>
          </w:p>
        </w:tc>
        <w:tc>
          <w:tcPr>
            <w:tcW w:w="3260" w:type="dxa"/>
            <w:gridSpan w:val="5"/>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TBD</w:t>
            </w:r>
          </w:p>
        </w:tc>
        <w:tc>
          <w:tcPr>
            <w:tcW w:w="3260" w:type="dxa"/>
            <w:gridSpan w:val="5"/>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TBD</w:t>
            </w:r>
          </w:p>
        </w:tc>
      </w:tr>
      <w:tr w:rsidR="00CE0636" w:rsidRPr="00F91891" w:rsidTr="00AD5C93">
        <w:trPr>
          <w:cantSplit/>
          <w:trHeight w:val="167"/>
          <w:jc w:val="center"/>
        </w:trPr>
        <w:tc>
          <w:tcPr>
            <w:tcW w:w="1932"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260" w:type="dxa"/>
            <w:gridSpan w:val="5"/>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c>
          <w:tcPr>
            <w:tcW w:w="3260" w:type="dxa"/>
            <w:gridSpan w:val="5"/>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r>
      <w:tr w:rsidR="00CE0636" w:rsidRPr="00F91891" w:rsidTr="00AD5C93">
        <w:trPr>
          <w:cantSplit/>
          <w:trHeight w:val="178"/>
          <w:jc w:val="center"/>
        </w:trPr>
        <w:tc>
          <w:tcPr>
            <w:tcW w:w="1932"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260" w:type="dxa"/>
            <w:gridSpan w:val="5"/>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c>
          <w:tcPr>
            <w:tcW w:w="3260" w:type="dxa"/>
            <w:gridSpan w:val="5"/>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r>
      <w:tr w:rsidR="00CE0636" w:rsidRPr="00F91891" w:rsidTr="00AD5C93">
        <w:trPr>
          <w:cantSplit/>
          <w:trHeight w:val="167"/>
          <w:jc w:val="center"/>
        </w:trPr>
        <w:tc>
          <w:tcPr>
            <w:tcW w:w="1932"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260" w:type="dxa"/>
            <w:gridSpan w:val="5"/>
            <w:vMerge w:val="restart"/>
            <w:shd w:val="clear" w:color="auto" w:fill="auto"/>
          </w:tcPr>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r w:rsidRPr="00F91891">
              <w:rPr>
                <w:rFonts w:ascii="Times New Roman" w:hAnsi="Times New Roman"/>
                <w:szCs w:val="18"/>
              </w:rPr>
              <w:t>0</w:t>
            </w:r>
          </w:p>
        </w:tc>
        <w:tc>
          <w:tcPr>
            <w:tcW w:w="3260" w:type="dxa"/>
            <w:gridSpan w:val="5"/>
            <w:vMerge w:val="restart"/>
          </w:tcPr>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r w:rsidRPr="00F91891">
              <w:rPr>
                <w:rFonts w:ascii="Times New Roman" w:hAnsi="Times New Roman"/>
                <w:szCs w:val="18"/>
              </w:rPr>
              <w:t>0</w:t>
            </w:r>
          </w:p>
        </w:tc>
      </w:tr>
      <w:tr w:rsidR="00CE0636" w:rsidRPr="00F91891" w:rsidTr="00AD5C93">
        <w:trPr>
          <w:cantSplit/>
          <w:trHeight w:val="167"/>
          <w:jc w:val="center"/>
        </w:trPr>
        <w:tc>
          <w:tcPr>
            <w:tcW w:w="1932"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260" w:type="dxa"/>
            <w:gridSpan w:val="5"/>
            <w:vMerge/>
            <w:shd w:val="clear" w:color="auto" w:fill="auto"/>
          </w:tcPr>
          <w:p w:rsidR="00CE0636" w:rsidRPr="00F91891" w:rsidRDefault="00CE0636" w:rsidP="00AD5C93">
            <w:pPr>
              <w:pStyle w:val="TAC"/>
              <w:rPr>
                <w:rFonts w:ascii="Times New Roman" w:hAnsi="Times New Roman"/>
                <w:szCs w:val="18"/>
              </w:rPr>
            </w:pPr>
          </w:p>
        </w:tc>
        <w:tc>
          <w:tcPr>
            <w:tcW w:w="3260" w:type="dxa"/>
            <w:gridSpan w:val="5"/>
            <w:vMerge/>
          </w:tcPr>
          <w:p w:rsidR="00CE0636" w:rsidRPr="00F91891" w:rsidRDefault="00CE0636" w:rsidP="00AD5C93">
            <w:pPr>
              <w:pStyle w:val="TAC"/>
              <w:rPr>
                <w:rFonts w:ascii="Times New Roman" w:hAnsi="Times New Roman"/>
                <w:szCs w:val="18"/>
              </w:rPr>
            </w:pPr>
          </w:p>
        </w:tc>
      </w:tr>
      <w:tr w:rsidR="00CE0636" w:rsidRPr="00F91891" w:rsidTr="00AD5C93">
        <w:trPr>
          <w:cantSplit/>
          <w:trHeight w:val="178"/>
          <w:jc w:val="center"/>
        </w:trPr>
        <w:tc>
          <w:tcPr>
            <w:tcW w:w="1932"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260" w:type="dxa"/>
            <w:gridSpan w:val="5"/>
            <w:vMerge/>
            <w:shd w:val="clear" w:color="auto" w:fill="auto"/>
          </w:tcPr>
          <w:p w:rsidR="00CE0636" w:rsidRPr="00F91891" w:rsidRDefault="00CE0636" w:rsidP="00AD5C93">
            <w:pPr>
              <w:pStyle w:val="TAC"/>
              <w:rPr>
                <w:rFonts w:ascii="Times New Roman" w:hAnsi="Times New Roman"/>
                <w:szCs w:val="18"/>
              </w:rPr>
            </w:pPr>
          </w:p>
        </w:tc>
        <w:tc>
          <w:tcPr>
            <w:tcW w:w="3260" w:type="dxa"/>
            <w:gridSpan w:val="5"/>
            <w:vMerge/>
          </w:tcPr>
          <w:p w:rsidR="00CE0636" w:rsidRPr="00F91891" w:rsidRDefault="00CE0636" w:rsidP="00AD5C93">
            <w:pPr>
              <w:pStyle w:val="TAC"/>
              <w:rPr>
                <w:rFonts w:ascii="Times New Roman" w:hAnsi="Times New Roman"/>
                <w:szCs w:val="18"/>
              </w:rPr>
            </w:pPr>
          </w:p>
        </w:tc>
      </w:tr>
      <w:tr w:rsidR="00CE0636" w:rsidRPr="00F91891" w:rsidTr="00AD5C93">
        <w:trPr>
          <w:cantSplit/>
          <w:trHeight w:val="167"/>
          <w:jc w:val="center"/>
        </w:trPr>
        <w:tc>
          <w:tcPr>
            <w:tcW w:w="1932" w:type="dxa"/>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260" w:type="dxa"/>
            <w:gridSpan w:val="5"/>
            <w:vMerge/>
            <w:shd w:val="clear" w:color="auto" w:fill="auto"/>
          </w:tcPr>
          <w:p w:rsidR="00CE0636" w:rsidRPr="00F91891" w:rsidRDefault="00CE0636" w:rsidP="00AD5C93">
            <w:pPr>
              <w:pStyle w:val="TAC"/>
              <w:rPr>
                <w:rFonts w:ascii="Times New Roman" w:hAnsi="Times New Roman"/>
                <w:szCs w:val="18"/>
              </w:rPr>
            </w:pPr>
          </w:p>
        </w:tc>
        <w:tc>
          <w:tcPr>
            <w:tcW w:w="3260" w:type="dxa"/>
            <w:gridSpan w:val="5"/>
            <w:vMerge/>
          </w:tcPr>
          <w:p w:rsidR="00CE0636" w:rsidRPr="00F91891" w:rsidRDefault="00CE0636" w:rsidP="00AD5C93">
            <w:pPr>
              <w:pStyle w:val="TAC"/>
              <w:rPr>
                <w:rFonts w:ascii="Times New Roman" w:hAnsi="Times New Roman"/>
                <w:szCs w:val="18"/>
              </w:rPr>
            </w:pPr>
          </w:p>
        </w:tc>
      </w:tr>
      <w:tr w:rsidR="00CE0636" w:rsidRPr="00F91891" w:rsidTr="00AD5C93">
        <w:trPr>
          <w:cantSplit/>
          <w:trHeight w:val="167"/>
          <w:jc w:val="center"/>
        </w:trPr>
        <w:tc>
          <w:tcPr>
            <w:tcW w:w="1932" w:type="dxa"/>
            <w:tcBorders>
              <w:left w:val="single" w:sz="4" w:space="0" w:color="auto"/>
              <w:bottom w:val="single" w:sz="4" w:space="0" w:color="auto"/>
            </w:tcBorders>
            <w:vAlign w:val="center"/>
          </w:tcPr>
          <w:p w:rsidR="00CE0636" w:rsidRPr="00F91891" w:rsidRDefault="00CE0636"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260" w:type="dxa"/>
            <w:gridSpan w:val="5"/>
            <w:vMerge/>
            <w:shd w:val="clear" w:color="auto" w:fill="auto"/>
          </w:tcPr>
          <w:p w:rsidR="00CE0636" w:rsidRPr="00F91891" w:rsidRDefault="00CE0636" w:rsidP="00AD5C93">
            <w:pPr>
              <w:pStyle w:val="TAC"/>
              <w:rPr>
                <w:rFonts w:ascii="Times New Roman" w:hAnsi="Times New Roman"/>
                <w:szCs w:val="18"/>
              </w:rPr>
            </w:pPr>
          </w:p>
        </w:tc>
        <w:tc>
          <w:tcPr>
            <w:tcW w:w="3260" w:type="dxa"/>
            <w:gridSpan w:val="5"/>
            <w:vMerge/>
          </w:tcPr>
          <w:p w:rsidR="00CE0636" w:rsidRPr="00F91891" w:rsidRDefault="00CE0636" w:rsidP="00AD5C93">
            <w:pPr>
              <w:pStyle w:val="TAC"/>
              <w:rPr>
                <w:rFonts w:ascii="Times New Roman" w:hAnsi="Times New Roman"/>
                <w:szCs w:val="18"/>
              </w:rPr>
            </w:pPr>
          </w:p>
        </w:tc>
      </w:tr>
      <w:tr w:rsidR="00CE0636" w:rsidRPr="00F91891" w:rsidTr="00AD5C93">
        <w:trPr>
          <w:cantSplit/>
          <w:trHeight w:val="107"/>
          <w:jc w:val="center"/>
        </w:trPr>
        <w:tc>
          <w:tcPr>
            <w:tcW w:w="1932" w:type="dxa"/>
          </w:tcPr>
          <w:p w:rsidR="00CE0636" w:rsidRPr="00F91891" w:rsidRDefault="00CE0636"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603" w:type="dxa"/>
          </w:tcPr>
          <w:p w:rsidR="00CE0636" w:rsidRPr="00F91891" w:rsidRDefault="00CE0636" w:rsidP="00AD5C93">
            <w:pPr>
              <w:pStyle w:val="TAH"/>
              <w:rPr>
                <w:rFonts w:ascii="Times New Roman" w:hAnsi="Times New Roman"/>
                <w:b w:val="0"/>
                <w:szCs w:val="18"/>
              </w:rPr>
            </w:pPr>
            <w:r w:rsidRPr="00F91891">
              <w:rPr>
                <w:rFonts w:ascii="Times New Roman" w:hAnsi="Times New Roman"/>
                <w:b w:val="0"/>
                <w:szCs w:val="18"/>
              </w:rPr>
              <w:t>TBD</w:t>
            </w:r>
          </w:p>
        </w:tc>
        <w:tc>
          <w:tcPr>
            <w:tcW w:w="672" w:type="dxa"/>
          </w:tcPr>
          <w:p w:rsidR="00CE0636" w:rsidRPr="00F91891" w:rsidRDefault="00CE0636" w:rsidP="00AD5C93">
            <w:pPr>
              <w:pStyle w:val="TAH"/>
              <w:rPr>
                <w:rFonts w:ascii="Times New Roman" w:hAnsi="Times New Roman"/>
                <w:b w:val="0"/>
                <w:szCs w:val="18"/>
              </w:rPr>
            </w:pPr>
            <w:r w:rsidRPr="00F91891">
              <w:rPr>
                <w:rFonts w:ascii="Times New Roman" w:hAnsi="Times New Roman"/>
                <w:b w:val="0"/>
                <w:szCs w:val="18"/>
              </w:rPr>
              <w:t>TBD</w:t>
            </w:r>
          </w:p>
        </w:tc>
        <w:tc>
          <w:tcPr>
            <w:tcW w:w="709" w:type="dxa"/>
          </w:tcPr>
          <w:p w:rsidR="00CE0636" w:rsidRPr="00F91891" w:rsidRDefault="00CE0636" w:rsidP="00AD5C93">
            <w:pPr>
              <w:pStyle w:val="TAH"/>
              <w:rPr>
                <w:rFonts w:ascii="Times New Roman" w:hAnsi="Times New Roman"/>
                <w:b w:val="0"/>
                <w:szCs w:val="18"/>
              </w:rPr>
            </w:pPr>
            <w:r w:rsidRPr="00F91891">
              <w:rPr>
                <w:rFonts w:ascii="Times New Roman" w:hAnsi="Times New Roman"/>
                <w:b w:val="0"/>
                <w:szCs w:val="18"/>
              </w:rPr>
              <w:t>TBD</w:t>
            </w:r>
          </w:p>
        </w:tc>
        <w:tc>
          <w:tcPr>
            <w:tcW w:w="567" w:type="dxa"/>
          </w:tcPr>
          <w:p w:rsidR="00CE0636" w:rsidRPr="00F91891" w:rsidRDefault="00CE0636" w:rsidP="00AD5C93">
            <w:pPr>
              <w:pStyle w:val="TAH"/>
              <w:rPr>
                <w:rFonts w:ascii="Times New Roman" w:hAnsi="Times New Roman"/>
                <w:b w:val="0"/>
                <w:szCs w:val="18"/>
              </w:rPr>
            </w:pPr>
            <w:r w:rsidRPr="00F91891">
              <w:rPr>
                <w:rFonts w:ascii="Times New Roman" w:hAnsi="Times New Roman"/>
                <w:b w:val="0"/>
                <w:szCs w:val="18"/>
              </w:rPr>
              <w:t>TBD</w:t>
            </w:r>
          </w:p>
        </w:tc>
        <w:tc>
          <w:tcPr>
            <w:tcW w:w="709" w:type="dxa"/>
          </w:tcPr>
          <w:p w:rsidR="00CE0636" w:rsidRPr="00F91891" w:rsidRDefault="00CE0636" w:rsidP="00AD5C93">
            <w:pPr>
              <w:pStyle w:val="TAH"/>
              <w:rPr>
                <w:rFonts w:ascii="Times New Roman" w:hAnsi="Times New Roman"/>
                <w:b w:val="0"/>
                <w:szCs w:val="18"/>
              </w:rPr>
            </w:pPr>
            <w:r w:rsidRPr="00F91891">
              <w:rPr>
                <w:rFonts w:ascii="Times New Roman" w:hAnsi="Times New Roman"/>
                <w:b w:val="0"/>
                <w:szCs w:val="18"/>
              </w:rPr>
              <w:t>TBD</w:t>
            </w:r>
          </w:p>
        </w:tc>
        <w:tc>
          <w:tcPr>
            <w:tcW w:w="652" w:type="dxa"/>
          </w:tcPr>
          <w:p w:rsidR="00CE0636" w:rsidRPr="00F91891" w:rsidRDefault="00CE0636" w:rsidP="00AD5C93">
            <w:pPr>
              <w:pStyle w:val="TAH"/>
              <w:rPr>
                <w:rFonts w:ascii="Times New Roman" w:hAnsi="Times New Roman"/>
                <w:b w:val="0"/>
                <w:szCs w:val="18"/>
              </w:rPr>
            </w:pPr>
            <w:r w:rsidRPr="00F91891">
              <w:rPr>
                <w:rFonts w:ascii="Times New Roman" w:hAnsi="Times New Roman"/>
                <w:b w:val="0"/>
                <w:szCs w:val="18"/>
              </w:rPr>
              <w:t>TBD</w:t>
            </w:r>
          </w:p>
        </w:tc>
        <w:tc>
          <w:tcPr>
            <w:tcW w:w="652" w:type="dxa"/>
          </w:tcPr>
          <w:p w:rsidR="00CE0636" w:rsidRPr="00F91891" w:rsidRDefault="00CE0636" w:rsidP="00AD5C93">
            <w:pPr>
              <w:pStyle w:val="TAH"/>
              <w:rPr>
                <w:rFonts w:ascii="Times New Roman" w:hAnsi="Times New Roman"/>
                <w:b w:val="0"/>
                <w:szCs w:val="18"/>
              </w:rPr>
            </w:pPr>
            <w:r w:rsidRPr="00F91891">
              <w:rPr>
                <w:rFonts w:ascii="Times New Roman" w:hAnsi="Times New Roman"/>
                <w:b w:val="0"/>
                <w:szCs w:val="18"/>
              </w:rPr>
              <w:t>TBD</w:t>
            </w:r>
          </w:p>
        </w:tc>
        <w:tc>
          <w:tcPr>
            <w:tcW w:w="652" w:type="dxa"/>
          </w:tcPr>
          <w:p w:rsidR="00CE0636" w:rsidRPr="00F91891" w:rsidRDefault="00CE0636" w:rsidP="00AD5C93">
            <w:pPr>
              <w:pStyle w:val="TAH"/>
              <w:rPr>
                <w:rFonts w:ascii="Times New Roman" w:hAnsi="Times New Roman"/>
                <w:b w:val="0"/>
                <w:szCs w:val="18"/>
              </w:rPr>
            </w:pPr>
            <w:r w:rsidRPr="00F91891">
              <w:rPr>
                <w:rFonts w:ascii="Times New Roman" w:hAnsi="Times New Roman"/>
                <w:b w:val="0"/>
                <w:szCs w:val="18"/>
              </w:rPr>
              <w:t>TBD</w:t>
            </w:r>
          </w:p>
        </w:tc>
        <w:tc>
          <w:tcPr>
            <w:tcW w:w="652" w:type="dxa"/>
          </w:tcPr>
          <w:p w:rsidR="00CE0636" w:rsidRPr="00F91891" w:rsidRDefault="00CE0636" w:rsidP="00AD5C93">
            <w:pPr>
              <w:pStyle w:val="TAH"/>
              <w:rPr>
                <w:rFonts w:ascii="Times New Roman" w:hAnsi="Times New Roman"/>
                <w:b w:val="0"/>
                <w:szCs w:val="18"/>
              </w:rPr>
            </w:pPr>
            <w:r w:rsidRPr="00F91891">
              <w:rPr>
                <w:rFonts w:ascii="Times New Roman" w:hAnsi="Times New Roman"/>
                <w:b w:val="0"/>
                <w:szCs w:val="18"/>
              </w:rPr>
              <w:t>TBD</w:t>
            </w:r>
          </w:p>
        </w:tc>
        <w:tc>
          <w:tcPr>
            <w:tcW w:w="652" w:type="dxa"/>
          </w:tcPr>
          <w:p w:rsidR="00CE0636" w:rsidRPr="00F91891" w:rsidRDefault="00CE0636" w:rsidP="00AD5C93">
            <w:pPr>
              <w:pStyle w:val="TAH"/>
              <w:rPr>
                <w:rFonts w:ascii="Times New Roman" w:hAnsi="Times New Roman"/>
                <w:b w:val="0"/>
                <w:szCs w:val="18"/>
              </w:rPr>
            </w:pPr>
            <w:r w:rsidRPr="00F91891">
              <w:rPr>
                <w:rFonts w:ascii="Times New Roman" w:hAnsi="Times New Roman"/>
                <w:b w:val="0"/>
                <w:szCs w:val="18"/>
              </w:rPr>
              <w:t>TBD</w:t>
            </w:r>
          </w:p>
        </w:tc>
      </w:tr>
      <w:tr w:rsidR="00CE0636" w:rsidRPr="00F91891" w:rsidTr="00AD5C93">
        <w:trPr>
          <w:cantSplit/>
          <w:trHeight w:val="107"/>
          <w:jc w:val="center"/>
        </w:trPr>
        <w:tc>
          <w:tcPr>
            <w:tcW w:w="1932" w:type="dxa"/>
          </w:tcPr>
          <w:p w:rsidR="00CE0636" w:rsidRPr="00F91891" w:rsidRDefault="00CE0636"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36" type="#_x0000_t75" style="width:21.75pt;height:18pt" o:ole="" fillcolor="window">
                  <v:imagedata r:id="rId9" o:title=""/>
                </v:shape>
                <o:OLEObject Type="Embed" ProgID="Equation.3" ShapeID="_x0000_i1036" DrawAspect="Content" ObjectID="_1596636720" r:id="rId23"/>
              </w:object>
            </w:r>
          </w:p>
        </w:tc>
        <w:tc>
          <w:tcPr>
            <w:tcW w:w="757" w:type="dxa"/>
          </w:tcPr>
          <w:p w:rsidR="00CE0636" w:rsidRPr="00F91891" w:rsidRDefault="00CE0636" w:rsidP="00AD5C93">
            <w:pPr>
              <w:pStyle w:val="TAC"/>
              <w:rPr>
                <w:rFonts w:ascii="Times New Roman" w:hAnsi="Times New Roman"/>
                <w:szCs w:val="18"/>
              </w:rPr>
            </w:pPr>
            <w:r w:rsidRPr="00F91891">
              <w:rPr>
                <w:rFonts w:ascii="Times New Roman" w:hAnsi="Times New Roman"/>
                <w:szCs w:val="18"/>
              </w:rPr>
              <w:t>dBm/15 kHz</w:t>
            </w:r>
          </w:p>
        </w:tc>
        <w:tc>
          <w:tcPr>
            <w:tcW w:w="3260" w:type="dxa"/>
            <w:gridSpan w:val="5"/>
          </w:tcPr>
          <w:p w:rsidR="00CE0636" w:rsidRPr="00F91891" w:rsidRDefault="00A80DC4" w:rsidP="00AD5C93">
            <w:pPr>
              <w:pStyle w:val="TAC"/>
              <w:rPr>
                <w:rFonts w:ascii="Times New Roman" w:hAnsi="Times New Roman"/>
                <w:szCs w:val="18"/>
              </w:rPr>
            </w:pPr>
            <w:r>
              <w:rPr>
                <w:rFonts w:ascii="Times New Roman" w:hAnsi="Times New Roman"/>
                <w:szCs w:val="18"/>
              </w:rPr>
              <w:t>TBD</w:t>
            </w:r>
          </w:p>
        </w:tc>
        <w:tc>
          <w:tcPr>
            <w:tcW w:w="3260" w:type="dxa"/>
            <w:gridSpan w:val="5"/>
          </w:tcPr>
          <w:p w:rsidR="00CE0636" w:rsidRPr="00F91891" w:rsidRDefault="00A80DC4" w:rsidP="00AD5C93">
            <w:pPr>
              <w:pStyle w:val="TAC"/>
              <w:rPr>
                <w:rFonts w:ascii="Times New Roman" w:hAnsi="Times New Roman"/>
                <w:szCs w:val="18"/>
              </w:rPr>
            </w:pPr>
            <w:r>
              <w:rPr>
                <w:rFonts w:ascii="Times New Roman" w:hAnsi="Times New Roman"/>
                <w:szCs w:val="18"/>
              </w:rPr>
              <w:t>TBD</w:t>
            </w:r>
          </w:p>
        </w:tc>
      </w:tr>
      <w:tr w:rsidR="00CE0636" w:rsidRPr="00F91891" w:rsidTr="00AD5C93">
        <w:trPr>
          <w:cantSplit/>
          <w:trHeight w:val="204"/>
          <w:jc w:val="center"/>
        </w:trPr>
        <w:tc>
          <w:tcPr>
            <w:tcW w:w="1932" w:type="dxa"/>
          </w:tcPr>
          <w:p w:rsidR="00CE0636" w:rsidRPr="00F91891" w:rsidRDefault="00CE0636" w:rsidP="00AD5C93">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CE0636" w:rsidRPr="00F91891" w:rsidRDefault="00CE0636" w:rsidP="00AD5C93">
            <w:pPr>
              <w:pStyle w:val="TAC"/>
              <w:rPr>
                <w:rFonts w:ascii="Times New Roman" w:hAnsi="Times New Roman"/>
                <w:szCs w:val="18"/>
              </w:rPr>
            </w:pPr>
          </w:p>
        </w:tc>
        <w:tc>
          <w:tcPr>
            <w:tcW w:w="3260" w:type="dxa"/>
            <w:gridSpan w:val="5"/>
            <w:shd w:val="clear" w:color="auto" w:fill="auto"/>
          </w:tcPr>
          <w:p w:rsidR="00CE0636" w:rsidRPr="00F91891" w:rsidRDefault="00CE0636"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260" w:type="dxa"/>
            <w:gridSpan w:val="5"/>
          </w:tcPr>
          <w:p w:rsidR="00CE0636" w:rsidRPr="00F91891" w:rsidRDefault="00CE0636"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CE0636" w:rsidRPr="00F91891" w:rsidTr="00AD5C93">
        <w:trPr>
          <w:cantSplit/>
          <w:trHeight w:val="1179"/>
          <w:jc w:val="center"/>
        </w:trPr>
        <w:tc>
          <w:tcPr>
            <w:tcW w:w="9209" w:type="dxa"/>
            <w:gridSpan w:val="12"/>
          </w:tcPr>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T3, T4 and T5 is denoted as SNR1, SNR2, SNR3, SNR4 and SNR5 respectively in figure TBD.</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10:</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CE0636" w:rsidRPr="00F91891" w:rsidRDefault="00CE0636" w:rsidP="00CE0636">
      <w:pPr>
        <w:spacing w:before="120" w:after="120"/>
        <w:ind w:left="2438" w:hanging="1134"/>
        <w:jc w:val="center"/>
        <w:rPr>
          <w:b/>
        </w:rPr>
      </w:pPr>
      <w:r w:rsidRPr="00F91891">
        <w:rPr>
          <w:rFonts w:eastAsia="Malgun Gothic"/>
          <w:b/>
          <w:kern w:val="20"/>
          <w:lang w:val="en-US"/>
        </w:rPr>
        <w:t xml:space="preserve"> </w:t>
      </w:r>
    </w:p>
    <w:p w:rsidR="00CE0636" w:rsidRPr="00F91891" w:rsidRDefault="00CE0636" w:rsidP="00CE0636">
      <w:pPr>
        <w:spacing w:before="120" w:after="120"/>
        <w:ind w:left="2438" w:hanging="1134"/>
        <w:jc w:val="center"/>
        <w:rPr>
          <w:rFonts w:eastAsia="Malgun Gothic"/>
          <w:b/>
          <w:kern w:val="20"/>
          <w:lang w:val="en-US"/>
        </w:rPr>
      </w:pPr>
      <w:proofErr w:type="gramStart"/>
      <w:r w:rsidRPr="00F91891">
        <w:rPr>
          <w:rFonts w:eastAsia="Malgun Gothic"/>
          <w:b/>
          <w:kern w:val="20"/>
          <w:lang w:val="en-US"/>
        </w:rPr>
        <w:t>Table A.5.5.1.2.1-3: Measurement gap configuration for NR TDD in-sync tests in non-DRX 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152D9D" w:rsidRPr="00F91891" w:rsidTr="00AD5C93">
        <w:trPr>
          <w:trHeight w:val="105"/>
          <w:jc w:val="center"/>
        </w:trPr>
        <w:tc>
          <w:tcPr>
            <w:tcW w:w="3345" w:type="dxa"/>
            <w:vMerge w:val="restart"/>
            <w:vAlign w:val="center"/>
          </w:tcPr>
          <w:p w:rsidR="00152D9D" w:rsidRPr="00F91891" w:rsidRDefault="00152D9D" w:rsidP="00AD5C93">
            <w:pPr>
              <w:pStyle w:val="TAC"/>
              <w:rPr>
                <w:rFonts w:ascii="Times New Roman" w:hAnsi="Times New Roman"/>
                <w:szCs w:val="18"/>
              </w:rPr>
            </w:pPr>
            <w:r w:rsidRPr="00F91891">
              <w:rPr>
                <w:rFonts w:ascii="Times New Roman" w:hAnsi="Times New Roman"/>
                <w:b/>
                <w:szCs w:val="18"/>
              </w:rPr>
              <w:lastRenderedPageBreak/>
              <w:t>Field</w:t>
            </w:r>
          </w:p>
        </w:tc>
        <w:tc>
          <w:tcPr>
            <w:tcW w:w="1021" w:type="dxa"/>
          </w:tcPr>
          <w:p w:rsidR="00152D9D" w:rsidRPr="00F91891" w:rsidRDefault="00152D9D" w:rsidP="00AD5C93">
            <w:pPr>
              <w:pStyle w:val="TAC"/>
              <w:rPr>
                <w:rFonts w:ascii="Times New Roman" w:hAnsi="Times New Roman"/>
                <w:szCs w:val="18"/>
              </w:rPr>
            </w:pPr>
            <w:r w:rsidRPr="00F91891">
              <w:rPr>
                <w:rFonts w:ascii="Times New Roman" w:hAnsi="Times New Roman"/>
                <w:b/>
                <w:szCs w:val="18"/>
              </w:rPr>
              <w:t>Test 2</w:t>
            </w:r>
          </w:p>
        </w:tc>
      </w:tr>
      <w:tr w:rsidR="00152D9D" w:rsidRPr="00F91891" w:rsidTr="00AD5C93">
        <w:trPr>
          <w:trHeight w:val="105"/>
          <w:jc w:val="center"/>
        </w:trPr>
        <w:tc>
          <w:tcPr>
            <w:tcW w:w="3345" w:type="dxa"/>
            <w:vMerge/>
            <w:vAlign w:val="center"/>
          </w:tcPr>
          <w:p w:rsidR="00152D9D" w:rsidRPr="00F91891" w:rsidRDefault="00152D9D" w:rsidP="00AD5C93">
            <w:pPr>
              <w:pStyle w:val="TAC"/>
              <w:rPr>
                <w:rFonts w:ascii="Times New Roman" w:hAnsi="Times New Roman"/>
                <w:szCs w:val="18"/>
              </w:rPr>
            </w:pPr>
          </w:p>
        </w:tc>
        <w:tc>
          <w:tcPr>
            <w:tcW w:w="1021" w:type="dxa"/>
          </w:tcPr>
          <w:p w:rsidR="00152D9D" w:rsidRPr="00F91891" w:rsidRDefault="00152D9D" w:rsidP="00AD5C93">
            <w:pPr>
              <w:pStyle w:val="TAC"/>
              <w:rPr>
                <w:rFonts w:ascii="Times New Roman" w:hAnsi="Times New Roman"/>
                <w:szCs w:val="18"/>
              </w:rPr>
            </w:pPr>
            <w:r w:rsidRPr="00F91891">
              <w:rPr>
                <w:rFonts w:ascii="Times New Roman" w:hAnsi="Times New Roman"/>
                <w:b/>
                <w:szCs w:val="18"/>
              </w:rPr>
              <w:t>Value</w:t>
            </w:r>
          </w:p>
        </w:tc>
      </w:tr>
      <w:tr w:rsidR="00152D9D" w:rsidRPr="00F91891" w:rsidTr="00AD5C93">
        <w:trPr>
          <w:jc w:val="center"/>
        </w:trPr>
        <w:tc>
          <w:tcPr>
            <w:tcW w:w="3345" w:type="dxa"/>
            <w:vAlign w:val="center"/>
          </w:tcPr>
          <w:p w:rsidR="00152D9D" w:rsidRPr="00F91891" w:rsidRDefault="00152D9D" w:rsidP="00AD5C93">
            <w:pPr>
              <w:pStyle w:val="TAC"/>
              <w:rPr>
                <w:rFonts w:ascii="Times New Roman" w:hAnsi="Times New Roman"/>
                <w:szCs w:val="18"/>
              </w:rPr>
            </w:pPr>
            <w:r w:rsidRPr="00F91891">
              <w:rPr>
                <w:rFonts w:ascii="Times New Roman" w:hAnsi="Times New Roman"/>
                <w:szCs w:val="18"/>
              </w:rPr>
              <w:t>gapOffset</w:t>
            </w:r>
          </w:p>
        </w:tc>
        <w:tc>
          <w:tcPr>
            <w:tcW w:w="1021" w:type="dxa"/>
          </w:tcPr>
          <w:p w:rsidR="00152D9D" w:rsidRPr="00F91891" w:rsidRDefault="00152D9D" w:rsidP="00AD5C93">
            <w:pPr>
              <w:rPr>
                <w:sz w:val="18"/>
                <w:szCs w:val="18"/>
              </w:rPr>
            </w:pPr>
            <w:r w:rsidRPr="00F91891">
              <w:rPr>
                <w:sz w:val="18"/>
                <w:szCs w:val="18"/>
              </w:rPr>
              <w:t xml:space="preserve"> [TBD]</w:t>
            </w:r>
          </w:p>
        </w:tc>
      </w:tr>
      <w:tr w:rsidR="00152D9D" w:rsidRPr="00F91891" w:rsidTr="00152D9D">
        <w:trPr>
          <w:jc w:val="center"/>
        </w:trPr>
        <w:tc>
          <w:tcPr>
            <w:tcW w:w="4366" w:type="dxa"/>
            <w:gridSpan w:val="2"/>
            <w:vAlign w:val="center"/>
          </w:tcPr>
          <w:p w:rsidR="00152D9D" w:rsidRPr="00F91891" w:rsidRDefault="00152D9D" w:rsidP="00AD5C93">
            <w:pPr>
              <w:pStyle w:val="TAC"/>
              <w:jc w:val="left"/>
              <w:rPr>
                <w:rFonts w:ascii="Times New Roman" w:hAnsi="Times New Roman"/>
                <w:szCs w:val="18"/>
                <w:lang w:eastAsia="zh-CN"/>
              </w:rPr>
            </w:pPr>
            <w:r w:rsidRPr="00F91891">
              <w:rPr>
                <w:rFonts w:ascii="Times New Roman" w:eastAsia="SimSun" w:hAnsi="Times New Roman"/>
                <w:szCs w:val="18"/>
              </w:rPr>
              <w:t>Note 1:</w:t>
            </w:r>
            <w:r w:rsidRPr="00F91891">
              <w:rPr>
                <w:rFonts w:ascii="Times New Roman" w:eastAsia="SimSun" w:hAnsi="Times New Roman"/>
                <w:szCs w:val="18"/>
              </w:rPr>
              <w:tab/>
            </w:r>
            <w:r w:rsidRPr="00F91891">
              <w:rPr>
                <w:rFonts w:ascii="Times New Roman" w:hAnsi="Times New Roman"/>
                <w:szCs w:val="18"/>
                <w:lang w:eastAsia="zh-CN"/>
              </w:rPr>
              <w:t>E-UTRAN PCell and NR PSCell are SFN-synchronous and frame boundary aligned. (Ensure that RLM RS is partially overlapped with measurement gap).</w:t>
            </w:r>
          </w:p>
        </w:tc>
      </w:tr>
    </w:tbl>
    <w:p w:rsidR="00CE0636" w:rsidRPr="00F91891" w:rsidRDefault="00CE0636" w:rsidP="00CE0636">
      <w:pPr>
        <w:spacing w:before="120" w:after="120"/>
        <w:ind w:left="2438" w:hanging="1134"/>
        <w:jc w:val="center"/>
        <w:rPr>
          <w:rFonts w:eastAsia="Malgun Gothic"/>
          <w:b/>
          <w:kern w:val="20"/>
        </w:rPr>
      </w:pPr>
    </w:p>
    <w:p w:rsidR="00CE0636" w:rsidRPr="00F91891" w:rsidRDefault="002713B3" w:rsidP="00CE0636">
      <w:pPr>
        <w:tabs>
          <w:tab w:val="center" w:pos="5471"/>
          <w:tab w:val="left" w:pos="6759"/>
        </w:tabs>
        <w:spacing w:before="120" w:after="120"/>
        <w:ind w:left="2438" w:hanging="1134"/>
        <w:rPr>
          <w:rFonts w:eastAsia="Malgun Gothic"/>
          <w:b/>
          <w:kern w:val="20"/>
          <w:lang w:val="en-US"/>
        </w:rPr>
      </w:pPr>
      <w:r w:rsidRPr="00F91891">
        <w:rPr>
          <w:noProof/>
          <w:lang w:val="en-US" w:eastAsia="zh-TW"/>
        </w:rPr>
        <w:drawing>
          <wp:inline distT="0" distB="0" distL="0" distR="0">
            <wp:extent cx="5486400" cy="2609850"/>
            <wp:effectExtent l="1905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86400" cy="2609850"/>
                    </a:xfrm>
                    <a:prstGeom prst="rect">
                      <a:avLst/>
                    </a:prstGeom>
                    <a:noFill/>
                    <a:ln w="9525">
                      <a:noFill/>
                      <a:miter lim="800000"/>
                      <a:headEnd/>
                      <a:tailEnd/>
                    </a:ln>
                  </pic:spPr>
                </pic:pic>
              </a:graphicData>
            </a:graphic>
          </wp:inline>
        </w:drawing>
      </w:r>
    </w:p>
    <w:p w:rsidR="00CE0636" w:rsidRPr="00F91891" w:rsidRDefault="00CE0636" w:rsidP="00CE0636">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A.5.5.1.2.1-1: SNR variation for in-sync testing</w:t>
      </w:r>
    </w:p>
    <w:p w:rsidR="00CE0636" w:rsidRPr="00F91891" w:rsidRDefault="00CE0636" w:rsidP="00CE0636">
      <w:pPr>
        <w:rPr>
          <w:lang w:val="en-US" w:eastAsia="zh-CN"/>
        </w:rPr>
      </w:pPr>
    </w:p>
    <w:p w:rsidR="00CE0636" w:rsidRPr="00F91891" w:rsidRDefault="00CE0636" w:rsidP="00CE0636">
      <w:pPr>
        <w:pStyle w:val="Heading4"/>
        <w:rPr>
          <w:rFonts w:ascii="Times New Roman" w:hAnsi="Times New Roman"/>
          <w:snapToGrid w:val="0"/>
        </w:rPr>
      </w:pPr>
      <w:r w:rsidRPr="00F91891">
        <w:rPr>
          <w:rFonts w:ascii="Times New Roman" w:hAnsi="Times New Roman"/>
          <w:snapToGrid w:val="0"/>
        </w:rPr>
        <w:t>A.5.5.1.2.2</w:t>
      </w:r>
      <w:r w:rsidRPr="00F91891">
        <w:rPr>
          <w:rFonts w:ascii="Times New Roman" w:hAnsi="Times New Roman"/>
          <w:snapToGrid w:val="0"/>
        </w:rPr>
        <w:tab/>
        <w:t>Test Requirements</w:t>
      </w:r>
    </w:p>
    <w:p w:rsidR="00CE0636" w:rsidRPr="00F91891" w:rsidRDefault="00CE0636" w:rsidP="00CE0636">
      <w:r w:rsidRPr="00F91891">
        <w:t>The UE behaviour in each test during time durations T1, T2, T3, T4 and T5 shall be as follows:</w:t>
      </w:r>
    </w:p>
    <w:p w:rsidR="00CE0636" w:rsidRPr="00F91891" w:rsidRDefault="00CE0636" w:rsidP="00CE0636">
      <w:r w:rsidRPr="00F91891">
        <w:t>During the period from time point A to time point F (T6 second after the start of time duration T5) the UE shall transmit uplink signal at least in all uplink slots configured for CSI transmission according to the configured periodic CSI reporting.</w:t>
      </w:r>
    </w:p>
    <w:p w:rsidR="00CE0636" w:rsidRPr="00F91891" w:rsidRDefault="00CE0636" w:rsidP="00CE0636">
      <w:r w:rsidRPr="00F91891">
        <w:t>The rate of correct events observed during repeated tests shall be at least 90%.</w:t>
      </w:r>
    </w:p>
    <w:p w:rsidR="00CE0636" w:rsidRPr="00F91891" w:rsidRDefault="00CE0636" w:rsidP="00CE0636"/>
    <w:p w:rsidR="00CE0636" w:rsidRPr="00F91891" w:rsidRDefault="00CE0636" w:rsidP="00CE0636">
      <w:pPr>
        <w:pStyle w:val="Heading3"/>
        <w:rPr>
          <w:rFonts w:ascii="Times New Roman" w:eastAsia="MS Mincho" w:hAnsi="Times New Roman"/>
        </w:rPr>
      </w:pPr>
      <w:r w:rsidRPr="00F91891">
        <w:rPr>
          <w:rFonts w:ascii="Times New Roman" w:eastAsia="MS Mincho" w:hAnsi="Times New Roman"/>
        </w:rPr>
        <w:t>A.5.5.1.3</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FR2 TDD PSCell configured with SSB-based RLM RS in DRX mode  </w:t>
      </w:r>
    </w:p>
    <w:p w:rsidR="00CE0636" w:rsidRPr="00F91891" w:rsidRDefault="00CE0636" w:rsidP="00CE0636">
      <w:pPr>
        <w:pStyle w:val="Heading4"/>
        <w:rPr>
          <w:rFonts w:ascii="Times New Roman" w:hAnsi="Times New Roman"/>
          <w:snapToGrid w:val="0"/>
          <w:lang w:eastAsia="zh-CN"/>
        </w:rPr>
      </w:pPr>
      <w:r w:rsidRPr="00F91891">
        <w:rPr>
          <w:rFonts w:ascii="Times New Roman" w:hAnsi="Times New Roman"/>
          <w:snapToGrid w:val="0"/>
          <w:lang w:eastAsia="zh-CN"/>
        </w:rPr>
        <w:t>A.5.5.1.3.1</w:t>
      </w:r>
      <w:r w:rsidRPr="00F91891">
        <w:rPr>
          <w:rFonts w:ascii="Times New Roman" w:hAnsi="Times New Roman"/>
          <w:snapToGrid w:val="0"/>
          <w:lang w:eastAsia="zh-CN"/>
        </w:rPr>
        <w:tab/>
        <w:t>Test Purpose and Environment</w:t>
      </w:r>
    </w:p>
    <w:p w:rsidR="00CE0636" w:rsidRPr="00F91891" w:rsidRDefault="00CE0636" w:rsidP="00CE0636">
      <w:pPr>
        <w:rPr>
          <w:lang w:eastAsia="zh-CN"/>
        </w:rPr>
      </w:pPr>
      <w:r w:rsidRPr="00F91891">
        <w:rPr>
          <w:lang w:eastAsia="zh-CN"/>
        </w:rPr>
        <w:t>The purpose of this test is to verify that the UE properly detects the out of sync and in sync for the purpose of monitoring downlink radio link quality of the PSCell when DRX is used. This test will partly verify the NR FR2 TDD radio link monitoring requirements in clause 8.1.</w:t>
      </w:r>
    </w:p>
    <w:p w:rsidR="00CE0636" w:rsidRPr="00F91891" w:rsidRDefault="00CE0636" w:rsidP="00CE0636">
      <w:pPr>
        <w:rPr>
          <w:lang w:eastAsia="zh-CN"/>
        </w:rPr>
      </w:pPr>
      <w:r w:rsidRPr="00F91891">
        <w:rPr>
          <w:lang w:eastAsia="zh-CN"/>
        </w:rPr>
        <w:t xml:space="preserve">The test parameters are given in Tables A.5.5.1.3.1-1, A.5.5.1.3.1-2, A.5.5.1.3.1-3, A.5.5.1.3.1-4 and A.5.5.1.3.1-5. There is one cell (cell 1), which is the active NR cell, in the test. 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F91891">
        <w:rPr>
          <w:lang w:eastAsia="zh-CN"/>
        </w:rPr>
        <w:t>ms</w:t>
      </w:r>
      <w:proofErr w:type="gramEnd"/>
      <w:r w:rsidRPr="00F91891">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CE0636" w:rsidRPr="00F91891" w:rsidRDefault="00CE0636" w:rsidP="00CE0636">
      <w:pPr>
        <w:rPr>
          <w:lang w:eastAsia="zh-CN"/>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lastRenderedPageBreak/>
        <w:t>Table A.5.5.1.3.1-1: General test parameters for NR FR2 TDD out-of-sync testing in DRX mode</w:t>
      </w:r>
    </w:p>
    <w:tbl>
      <w:tblPr>
        <w:tblW w:w="4268" w:type="pct"/>
        <w:jc w:val="center"/>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1544"/>
        <w:gridCol w:w="759"/>
        <w:gridCol w:w="2379"/>
        <w:gridCol w:w="2382"/>
      </w:tblGrid>
      <w:tr w:rsidR="008F67BE" w:rsidRPr="00F91891" w:rsidTr="00BA0217">
        <w:trPr>
          <w:trHeight w:val="161"/>
          <w:jc w:val="center"/>
        </w:trPr>
        <w:tc>
          <w:tcPr>
            <w:tcW w:w="1718" w:type="pct"/>
            <w:gridSpan w:val="2"/>
            <w:vMerge w:val="restart"/>
            <w:shd w:val="clear" w:color="auto" w:fill="auto"/>
          </w:tcPr>
          <w:p w:rsidR="008F67BE" w:rsidRPr="00F91891" w:rsidRDefault="008F67BE" w:rsidP="00AD5C93">
            <w:pPr>
              <w:pStyle w:val="TAH"/>
              <w:rPr>
                <w:rFonts w:ascii="Times New Roman" w:hAnsi="Times New Roman"/>
                <w:noProof/>
                <w:szCs w:val="18"/>
              </w:rPr>
            </w:pPr>
            <w:r w:rsidRPr="00F91891">
              <w:rPr>
                <w:rFonts w:ascii="Times New Roman" w:hAnsi="Times New Roman"/>
                <w:noProof/>
                <w:szCs w:val="18"/>
              </w:rPr>
              <w:t>Parameter</w:t>
            </w:r>
          </w:p>
        </w:tc>
        <w:tc>
          <w:tcPr>
            <w:tcW w:w="451" w:type="pct"/>
            <w:vMerge w:val="restart"/>
            <w:shd w:val="clear" w:color="auto" w:fill="auto"/>
          </w:tcPr>
          <w:p w:rsidR="008F67BE" w:rsidRPr="00F91891" w:rsidRDefault="008F67BE" w:rsidP="00AD5C93">
            <w:pPr>
              <w:pStyle w:val="TAH"/>
              <w:rPr>
                <w:rFonts w:ascii="Times New Roman" w:hAnsi="Times New Roman"/>
                <w:noProof/>
                <w:szCs w:val="18"/>
              </w:rPr>
            </w:pPr>
            <w:r w:rsidRPr="00F91891">
              <w:rPr>
                <w:rFonts w:ascii="Times New Roman" w:hAnsi="Times New Roman"/>
                <w:noProof/>
                <w:szCs w:val="18"/>
              </w:rPr>
              <w:t>Unit</w:t>
            </w:r>
          </w:p>
        </w:tc>
        <w:tc>
          <w:tcPr>
            <w:tcW w:w="2831" w:type="pct"/>
            <w:gridSpan w:val="2"/>
            <w:shd w:val="clear" w:color="auto" w:fill="auto"/>
          </w:tcPr>
          <w:p w:rsidR="008F67BE" w:rsidRPr="00F91891" w:rsidRDefault="008F67BE" w:rsidP="00AD5C93">
            <w:pPr>
              <w:pStyle w:val="TAH"/>
              <w:rPr>
                <w:rFonts w:ascii="Times New Roman" w:hAnsi="Times New Roman"/>
                <w:noProof/>
                <w:szCs w:val="18"/>
              </w:rPr>
            </w:pPr>
            <w:r w:rsidRPr="00F91891">
              <w:rPr>
                <w:rFonts w:ascii="Times New Roman" w:hAnsi="Times New Roman"/>
                <w:noProof/>
                <w:szCs w:val="18"/>
              </w:rPr>
              <w:t>Value</w:t>
            </w:r>
          </w:p>
        </w:tc>
      </w:tr>
      <w:tr w:rsidR="008F67BE" w:rsidRPr="00F91891" w:rsidTr="00BA0217">
        <w:trPr>
          <w:trHeight w:val="396"/>
          <w:jc w:val="center"/>
        </w:trPr>
        <w:tc>
          <w:tcPr>
            <w:tcW w:w="1718" w:type="pct"/>
            <w:gridSpan w:val="2"/>
            <w:vMerge/>
            <w:shd w:val="clear" w:color="auto" w:fill="auto"/>
          </w:tcPr>
          <w:p w:rsidR="008F67BE" w:rsidRPr="00F91891" w:rsidRDefault="008F67BE" w:rsidP="00AD5C93">
            <w:pPr>
              <w:pStyle w:val="TAH"/>
              <w:rPr>
                <w:rFonts w:ascii="Times New Roman" w:hAnsi="Times New Roman"/>
                <w:noProof/>
                <w:szCs w:val="18"/>
              </w:rPr>
            </w:pPr>
          </w:p>
        </w:tc>
        <w:tc>
          <w:tcPr>
            <w:tcW w:w="451" w:type="pct"/>
            <w:vMerge/>
            <w:shd w:val="clear" w:color="auto" w:fill="auto"/>
          </w:tcPr>
          <w:p w:rsidR="008F67BE" w:rsidRPr="00F91891" w:rsidRDefault="008F67BE" w:rsidP="00AD5C93">
            <w:pPr>
              <w:pStyle w:val="TAH"/>
              <w:rPr>
                <w:rFonts w:ascii="Times New Roman" w:hAnsi="Times New Roman"/>
                <w:noProof/>
                <w:szCs w:val="18"/>
              </w:rPr>
            </w:pPr>
          </w:p>
        </w:tc>
        <w:tc>
          <w:tcPr>
            <w:tcW w:w="1414" w:type="pct"/>
            <w:shd w:val="clear" w:color="auto" w:fill="auto"/>
          </w:tcPr>
          <w:p w:rsidR="008F67BE" w:rsidRPr="00F91891" w:rsidRDefault="008F67BE" w:rsidP="00AD5C93">
            <w:pPr>
              <w:pStyle w:val="TAH"/>
              <w:rPr>
                <w:rFonts w:ascii="Times New Roman" w:hAnsi="Times New Roman"/>
                <w:noProof/>
                <w:szCs w:val="18"/>
                <w:highlight w:val="yellow"/>
              </w:rPr>
            </w:pPr>
            <w:r w:rsidRPr="00F91891">
              <w:rPr>
                <w:rFonts w:ascii="Times New Roman" w:hAnsi="Times New Roman"/>
                <w:noProof/>
                <w:szCs w:val="18"/>
                <w:highlight w:val="yellow"/>
              </w:rPr>
              <w:t>Test 1</w:t>
            </w:r>
          </w:p>
        </w:tc>
        <w:tc>
          <w:tcPr>
            <w:tcW w:w="1416" w:type="pct"/>
          </w:tcPr>
          <w:p w:rsidR="008F67BE" w:rsidRPr="00F91891" w:rsidRDefault="008F67BE" w:rsidP="00AD5C93">
            <w:pPr>
              <w:pStyle w:val="TAH"/>
              <w:rPr>
                <w:rFonts w:ascii="Times New Roman" w:hAnsi="Times New Roman"/>
                <w:noProof/>
                <w:szCs w:val="18"/>
                <w:highlight w:val="yellow"/>
              </w:rPr>
            </w:pPr>
            <w:r w:rsidRPr="00F91891">
              <w:rPr>
                <w:rFonts w:ascii="Times New Roman" w:hAnsi="Times New Roman"/>
                <w:noProof/>
                <w:szCs w:val="18"/>
                <w:highlight w:val="yellow"/>
              </w:rPr>
              <w:t>Test 2</w:t>
            </w:r>
          </w:p>
        </w:tc>
      </w:tr>
      <w:tr w:rsidR="008F67BE" w:rsidRPr="00F91891" w:rsidTr="00BA0217">
        <w:trPr>
          <w:trHeight w:val="334"/>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PDCCH parameters</w:t>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[R. TBD TDD]</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[R. TBD TDD]</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highlight w:val="yellow"/>
              </w:rPr>
            </w:pPr>
            <w:r w:rsidRPr="00F91891">
              <w:rPr>
                <w:rFonts w:ascii="Times New Roman" w:hAnsi="Times New Roman"/>
                <w:noProof/>
                <w:szCs w:val="18"/>
                <w:highlight w:val="yellow"/>
              </w:rPr>
              <w:t>SSB Periodicity</w:t>
            </w:r>
          </w:p>
        </w:tc>
        <w:tc>
          <w:tcPr>
            <w:tcW w:w="451"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ms</w:t>
            </w:r>
          </w:p>
        </w:tc>
        <w:tc>
          <w:tcPr>
            <w:tcW w:w="1414"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[20]</w:t>
            </w:r>
          </w:p>
        </w:tc>
        <w:tc>
          <w:tcPr>
            <w:tcW w:w="1416" w:type="pct"/>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[20]</w:t>
            </w:r>
          </w:p>
        </w:tc>
      </w:tr>
      <w:tr w:rsidR="008F67BE" w:rsidRPr="00F91891" w:rsidTr="00BA0217">
        <w:trPr>
          <w:trHeight w:val="173"/>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OCNG parameters</w:t>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TBD</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TBD</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Active cell</w:t>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Cell 1</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Cell 1</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Normal</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Normal</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highlight w:val="yellow"/>
                <w:lang w:val="it-IT"/>
              </w:rPr>
            </w:pPr>
            <w:r w:rsidRPr="00F91891">
              <w:rPr>
                <w:rFonts w:ascii="Times New Roman" w:hAnsi="Times New Roman"/>
                <w:noProof/>
                <w:szCs w:val="18"/>
                <w:highlight w:val="yellow"/>
                <w:lang w:val="it-IT"/>
              </w:rPr>
              <w:t>NR RF Channel Number</w:t>
            </w:r>
          </w:p>
        </w:tc>
        <w:tc>
          <w:tcPr>
            <w:tcW w:w="451" w:type="pct"/>
            <w:shd w:val="clear" w:color="auto" w:fill="auto"/>
          </w:tcPr>
          <w:p w:rsidR="008F67BE" w:rsidRPr="00F91891" w:rsidRDefault="008F67BE" w:rsidP="00AD5C93">
            <w:pPr>
              <w:pStyle w:val="TAC"/>
              <w:rPr>
                <w:rFonts w:ascii="Times New Roman" w:hAnsi="Times New Roman"/>
                <w:noProof/>
                <w:szCs w:val="18"/>
                <w:highlight w:val="yellow"/>
                <w:lang w:val="it-IT"/>
              </w:rPr>
            </w:pPr>
          </w:p>
        </w:tc>
        <w:tc>
          <w:tcPr>
            <w:tcW w:w="1414"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1</w:t>
            </w:r>
          </w:p>
        </w:tc>
        <w:tc>
          <w:tcPr>
            <w:tcW w:w="1416" w:type="pct"/>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1</w:t>
            </w:r>
          </w:p>
        </w:tc>
      </w:tr>
      <w:tr w:rsidR="008F67BE" w:rsidRPr="00F91891" w:rsidTr="00BA0217">
        <w:trPr>
          <w:trHeight w:val="173"/>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highlight w:val="yellow"/>
                <w:lang w:val="it-IT"/>
              </w:rPr>
            </w:pPr>
            <w:r w:rsidRPr="00F91891">
              <w:rPr>
                <w:rFonts w:ascii="Times New Roman" w:hAnsi="Times New Roman"/>
                <w:noProof/>
                <w:szCs w:val="18"/>
                <w:highlight w:val="yellow"/>
                <w:lang w:val="it-IT"/>
              </w:rPr>
              <w:t>NR Channel Bandwidth (BW</w:t>
            </w:r>
            <w:r w:rsidRPr="00F91891">
              <w:rPr>
                <w:rFonts w:ascii="Times New Roman" w:hAnsi="Times New Roman"/>
                <w:noProof/>
                <w:szCs w:val="18"/>
                <w:highlight w:val="yellow"/>
                <w:vertAlign w:val="subscript"/>
                <w:lang w:val="it-IT"/>
              </w:rPr>
              <w:t>channel</w:t>
            </w:r>
            <w:r w:rsidRPr="00F91891">
              <w:rPr>
                <w:rFonts w:ascii="Times New Roman" w:hAnsi="Times New Roman"/>
                <w:noProof/>
                <w:szCs w:val="18"/>
                <w:highlight w:val="yellow"/>
                <w:lang w:val="it-IT"/>
              </w:rPr>
              <w:t>)</w:t>
            </w:r>
          </w:p>
        </w:tc>
        <w:tc>
          <w:tcPr>
            <w:tcW w:w="451"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MHz</w:t>
            </w:r>
          </w:p>
        </w:tc>
        <w:tc>
          <w:tcPr>
            <w:tcW w:w="1414"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c>
          <w:tcPr>
            <w:tcW w:w="1416" w:type="pct"/>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highlight w:val="yellow"/>
              </w:rPr>
            </w:pPr>
            <w:r w:rsidRPr="00F91891">
              <w:rPr>
                <w:rFonts w:ascii="Times New Roman" w:hAnsi="Times New Roman"/>
                <w:noProof/>
                <w:szCs w:val="18"/>
                <w:highlight w:val="yellow"/>
              </w:rPr>
              <w:t>Subcarrier Spacing</w:t>
            </w:r>
          </w:p>
        </w:tc>
        <w:tc>
          <w:tcPr>
            <w:tcW w:w="451"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KHz</w:t>
            </w:r>
          </w:p>
        </w:tc>
        <w:tc>
          <w:tcPr>
            <w:tcW w:w="1414"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c>
          <w:tcPr>
            <w:tcW w:w="1416" w:type="pct"/>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r>
      <w:tr w:rsidR="008F67BE" w:rsidRPr="00F91891" w:rsidTr="00BA0217">
        <w:trPr>
          <w:trHeight w:val="334"/>
          <w:jc w:val="center"/>
        </w:trPr>
        <w:tc>
          <w:tcPr>
            <w:tcW w:w="1718" w:type="pct"/>
            <w:gridSpan w:val="2"/>
            <w:shd w:val="clear" w:color="auto" w:fill="auto"/>
          </w:tcPr>
          <w:p w:rsidR="008F67BE"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[1x2][1x2]</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[1x2][1x2]</w:t>
            </w:r>
          </w:p>
        </w:tc>
      </w:tr>
      <w:tr w:rsidR="008F67BE" w:rsidRPr="00F91891" w:rsidTr="00BA0217">
        <w:trPr>
          <w:trHeight w:val="161"/>
          <w:jc w:val="center"/>
        </w:trPr>
        <w:tc>
          <w:tcPr>
            <w:tcW w:w="801" w:type="pct"/>
            <w:vMerge w:val="restart"/>
            <w:shd w:val="clear" w:color="auto" w:fill="auto"/>
          </w:tcPr>
          <w:p w:rsidR="008F67BE" w:rsidRPr="00F91891" w:rsidRDefault="008F67BE" w:rsidP="00AD5C93">
            <w:pPr>
              <w:pStyle w:val="TAL"/>
              <w:rPr>
                <w:rFonts w:ascii="Times New Roman" w:hAnsi="Times New Roman"/>
                <w:noProof/>
                <w:szCs w:val="18"/>
              </w:rPr>
            </w:pPr>
          </w:p>
          <w:p w:rsidR="008F67BE" w:rsidRPr="00F91891" w:rsidRDefault="008F67BE" w:rsidP="00AD5C93">
            <w:pPr>
              <w:pStyle w:val="TAL"/>
              <w:rPr>
                <w:rFonts w:ascii="Times New Roman" w:hAnsi="Times New Roman"/>
                <w:noProof/>
                <w:szCs w:val="18"/>
              </w:rPr>
            </w:pPr>
          </w:p>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918"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DCI format</w:t>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1-0</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1-0</w:t>
            </w:r>
          </w:p>
        </w:tc>
      </w:tr>
      <w:tr w:rsidR="008F67BE" w:rsidRPr="00F91891" w:rsidTr="00BA0217">
        <w:trPr>
          <w:trHeight w:val="346"/>
          <w:jc w:val="center"/>
        </w:trPr>
        <w:tc>
          <w:tcPr>
            <w:tcW w:w="801" w:type="pct"/>
            <w:vMerge/>
            <w:shd w:val="clear" w:color="auto" w:fill="auto"/>
          </w:tcPr>
          <w:p w:rsidR="008F67BE" w:rsidRPr="00F91891" w:rsidRDefault="008F67BE" w:rsidP="00AD5C93">
            <w:pPr>
              <w:pStyle w:val="TAL"/>
              <w:rPr>
                <w:rFonts w:ascii="Times New Roman" w:hAnsi="Times New Roman"/>
                <w:noProof/>
                <w:szCs w:val="18"/>
              </w:rPr>
            </w:pPr>
          </w:p>
        </w:tc>
        <w:tc>
          <w:tcPr>
            <w:tcW w:w="918"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2</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2</w:t>
            </w:r>
          </w:p>
        </w:tc>
      </w:tr>
      <w:tr w:rsidR="008F67BE" w:rsidRPr="00F91891" w:rsidTr="00BA0217">
        <w:trPr>
          <w:trHeight w:val="173"/>
          <w:jc w:val="center"/>
        </w:trPr>
        <w:tc>
          <w:tcPr>
            <w:tcW w:w="801" w:type="pct"/>
            <w:vMerge/>
            <w:shd w:val="clear" w:color="auto" w:fill="auto"/>
          </w:tcPr>
          <w:p w:rsidR="008F67BE" w:rsidRPr="00F91891" w:rsidRDefault="008F67BE" w:rsidP="00AD5C93">
            <w:pPr>
              <w:pStyle w:val="TAL"/>
              <w:rPr>
                <w:rFonts w:ascii="Times New Roman" w:hAnsi="Times New Roman"/>
                <w:noProof/>
                <w:szCs w:val="18"/>
              </w:rPr>
            </w:pPr>
          </w:p>
        </w:tc>
        <w:tc>
          <w:tcPr>
            <w:tcW w:w="918"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51"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CCE</w:t>
            </w: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8</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8</w:t>
            </w:r>
          </w:p>
        </w:tc>
      </w:tr>
      <w:tr w:rsidR="008F67BE" w:rsidRPr="00F91891" w:rsidTr="00BA0217">
        <w:trPr>
          <w:trHeight w:val="855"/>
          <w:jc w:val="center"/>
        </w:trPr>
        <w:tc>
          <w:tcPr>
            <w:tcW w:w="801" w:type="pct"/>
            <w:vMerge/>
            <w:shd w:val="clear" w:color="auto" w:fill="auto"/>
          </w:tcPr>
          <w:p w:rsidR="008F67BE" w:rsidRPr="00F91891" w:rsidRDefault="008F67BE" w:rsidP="00AD5C93">
            <w:pPr>
              <w:pStyle w:val="TAL"/>
              <w:rPr>
                <w:rFonts w:ascii="Times New Roman" w:hAnsi="Times New Roman"/>
                <w:noProof/>
                <w:szCs w:val="18"/>
              </w:rPr>
            </w:pPr>
          </w:p>
        </w:tc>
        <w:tc>
          <w:tcPr>
            <w:tcW w:w="918"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51"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dB</w:t>
            </w: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4</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4</w:t>
            </w:r>
          </w:p>
        </w:tc>
      </w:tr>
      <w:tr w:rsidR="008F67BE" w:rsidRPr="00F91891" w:rsidTr="00BA0217">
        <w:trPr>
          <w:trHeight w:val="843"/>
          <w:jc w:val="center"/>
        </w:trPr>
        <w:tc>
          <w:tcPr>
            <w:tcW w:w="801" w:type="pct"/>
            <w:vMerge/>
            <w:shd w:val="clear" w:color="auto" w:fill="auto"/>
          </w:tcPr>
          <w:p w:rsidR="008F67BE" w:rsidRPr="00F91891" w:rsidRDefault="008F67BE" w:rsidP="00AD5C93">
            <w:pPr>
              <w:pStyle w:val="TAL"/>
              <w:rPr>
                <w:rFonts w:ascii="Times New Roman" w:hAnsi="Times New Roman"/>
                <w:noProof/>
                <w:szCs w:val="18"/>
              </w:rPr>
            </w:pPr>
          </w:p>
        </w:tc>
        <w:tc>
          <w:tcPr>
            <w:tcW w:w="918"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51"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dB</w:t>
            </w: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4</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4</w:t>
            </w:r>
          </w:p>
        </w:tc>
      </w:tr>
      <w:tr w:rsidR="008F67BE" w:rsidRPr="00F91891" w:rsidTr="00BA0217">
        <w:trPr>
          <w:trHeight w:val="372"/>
          <w:jc w:val="center"/>
        </w:trPr>
        <w:tc>
          <w:tcPr>
            <w:tcW w:w="801" w:type="pct"/>
            <w:vMerge/>
            <w:shd w:val="clear" w:color="auto" w:fill="auto"/>
          </w:tcPr>
          <w:p w:rsidR="008F67BE" w:rsidRPr="00F91891" w:rsidRDefault="008F67BE" w:rsidP="00AD5C93">
            <w:pPr>
              <w:pStyle w:val="TAL"/>
              <w:rPr>
                <w:rFonts w:ascii="Times New Roman" w:hAnsi="Times New Roman"/>
                <w:noProof/>
                <w:szCs w:val="18"/>
              </w:rPr>
            </w:pPr>
          </w:p>
        </w:tc>
        <w:tc>
          <w:tcPr>
            <w:tcW w:w="918" w:type="pct"/>
            <w:shd w:val="clear" w:color="auto" w:fill="auto"/>
            <w:vAlign w:val="center"/>
          </w:tcPr>
          <w:p w:rsidR="008F67BE" w:rsidRPr="00F91891" w:rsidRDefault="008F67B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51" w:type="pct"/>
            <w:shd w:val="clear" w:color="auto" w:fill="auto"/>
            <w:vAlign w:val="center"/>
          </w:tcPr>
          <w:p w:rsidR="008F67BE" w:rsidRPr="00F91891" w:rsidRDefault="008F67BE" w:rsidP="00AD5C93">
            <w:pPr>
              <w:keepNext/>
              <w:keepLines/>
              <w:overflowPunct w:val="0"/>
              <w:autoSpaceDE w:val="0"/>
              <w:autoSpaceDN w:val="0"/>
              <w:adjustRightInd w:val="0"/>
              <w:spacing w:after="0"/>
              <w:jc w:val="center"/>
              <w:textAlignment w:val="baseline"/>
              <w:rPr>
                <w:rFonts w:eastAsia="?? ??"/>
                <w:sz w:val="18"/>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eastAsia="?? ??" w:hAnsi="Times New Roman"/>
                <w:szCs w:val="18"/>
              </w:rPr>
              <w:t>REG bundle size</w:t>
            </w:r>
          </w:p>
        </w:tc>
      </w:tr>
      <w:tr w:rsidR="008F67BE" w:rsidRPr="00F91891" w:rsidTr="00BA0217">
        <w:trPr>
          <w:trHeight w:val="185"/>
          <w:jc w:val="center"/>
        </w:trPr>
        <w:tc>
          <w:tcPr>
            <w:tcW w:w="801" w:type="pct"/>
            <w:vMerge/>
            <w:shd w:val="clear" w:color="auto" w:fill="auto"/>
          </w:tcPr>
          <w:p w:rsidR="008F67BE" w:rsidRPr="00F91891" w:rsidRDefault="008F67BE" w:rsidP="00AD5C93">
            <w:pPr>
              <w:pStyle w:val="TAL"/>
              <w:rPr>
                <w:rFonts w:ascii="Times New Roman" w:hAnsi="Times New Roman"/>
                <w:noProof/>
                <w:szCs w:val="18"/>
              </w:rPr>
            </w:pPr>
          </w:p>
        </w:tc>
        <w:tc>
          <w:tcPr>
            <w:tcW w:w="918" w:type="pct"/>
            <w:shd w:val="clear" w:color="auto" w:fill="auto"/>
            <w:vAlign w:val="center"/>
          </w:tcPr>
          <w:p w:rsidR="008F67BE" w:rsidRPr="00F91891" w:rsidRDefault="008F67B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51" w:type="pct"/>
            <w:shd w:val="clear" w:color="auto" w:fill="auto"/>
            <w:vAlign w:val="center"/>
          </w:tcPr>
          <w:p w:rsidR="008F67BE" w:rsidRPr="00F91891" w:rsidRDefault="008F67BE" w:rsidP="00AD5C93">
            <w:pPr>
              <w:keepNext/>
              <w:keepLines/>
              <w:overflowPunct w:val="0"/>
              <w:autoSpaceDE w:val="0"/>
              <w:autoSpaceDN w:val="0"/>
              <w:adjustRightInd w:val="0"/>
              <w:spacing w:after="0"/>
              <w:jc w:val="center"/>
              <w:textAlignment w:val="baseline"/>
              <w:rPr>
                <w:rFonts w:eastAsia="?? ??"/>
                <w:sz w:val="18"/>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6</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6</w:t>
            </w:r>
          </w:p>
        </w:tc>
      </w:tr>
      <w:tr w:rsidR="008F67BE" w:rsidRPr="00F91891" w:rsidTr="00BA0217">
        <w:trPr>
          <w:trHeight w:val="173"/>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DRX cycle</w:t>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iCs/>
                <w:szCs w:val="18"/>
              </w:rPr>
            </w:pPr>
            <w:r w:rsidRPr="00F91891">
              <w:rPr>
                <w:rFonts w:ascii="Times New Roman" w:hAnsi="Times New Roman"/>
                <w:iCs/>
                <w:szCs w:val="18"/>
              </w:rPr>
              <w:t>1280</w:t>
            </w:r>
          </w:p>
        </w:tc>
        <w:tc>
          <w:tcPr>
            <w:tcW w:w="1416" w:type="pct"/>
          </w:tcPr>
          <w:p w:rsidR="008F67BE" w:rsidRPr="00F91891" w:rsidRDefault="008F67BE" w:rsidP="00AD5C93">
            <w:pPr>
              <w:pStyle w:val="TAC"/>
              <w:rPr>
                <w:rFonts w:ascii="Times New Roman" w:hAnsi="Times New Roman"/>
                <w:iCs/>
                <w:szCs w:val="18"/>
              </w:rPr>
            </w:pPr>
            <w:r w:rsidRPr="00F91891">
              <w:rPr>
                <w:rFonts w:ascii="Times New Roman" w:hAnsi="Times New Roman"/>
                <w:iCs/>
                <w:szCs w:val="18"/>
              </w:rPr>
              <w:t>40</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iCs/>
                <w:szCs w:val="18"/>
              </w:rPr>
            </w:pPr>
            <w:r w:rsidRPr="00F91891">
              <w:rPr>
                <w:rFonts w:ascii="Times New Roman" w:hAnsi="Times New Roman"/>
                <w:iCs/>
                <w:szCs w:val="18"/>
              </w:rPr>
              <w:t>[N.A.]</w:t>
            </w:r>
          </w:p>
        </w:tc>
        <w:tc>
          <w:tcPr>
            <w:tcW w:w="1416" w:type="pct"/>
          </w:tcPr>
          <w:p w:rsidR="008F67BE" w:rsidRPr="00F91891" w:rsidRDefault="008F67BE"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8F67BE" w:rsidRPr="00F91891" w:rsidTr="00BA0217">
        <w:trPr>
          <w:trHeight w:val="334"/>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Layer 3 filtering</w:t>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i/>
                <w:iCs/>
                <w:szCs w:val="18"/>
              </w:rPr>
              <w:t>Enabled</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i/>
                <w:iCs/>
                <w:szCs w:val="18"/>
              </w:rPr>
              <w:t>Enabled</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T310 timer</w:t>
            </w:r>
          </w:p>
        </w:tc>
        <w:tc>
          <w:tcPr>
            <w:tcW w:w="451" w:type="pct"/>
            <w:shd w:val="clear" w:color="auto" w:fill="auto"/>
          </w:tcPr>
          <w:p w:rsidR="008F67BE" w:rsidRPr="00F91891" w:rsidRDefault="008F67BE" w:rsidP="00AD5C93">
            <w:pPr>
              <w:pStyle w:val="TAC"/>
              <w:rPr>
                <w:rFonts w:ascii="Times New Roman" w:hAnsi="Times New Roman"/>
                <w:iCs/>
                <w:szCs w:val="18"/>
              </w:rPr>
            </w:pPr>
            <w:r w:rsidRPr="00F91891">
              <w:rPr>
                <w:rFonts w:ascii="Times New Roman" w:hAnsi="Times New Roman"/>
                <w:iCs/>
                <w:szCs w:val="18"/>
              </w:rPr>
              <w:t>ms</w:t>
            </w:r>
          </w:p>
        </w:tc>
        <w:tc>
          <w:tcPr>
            <w:tcW w:w="1414" w:type="pct"/>
            <w:shd w:val="clear" w:color="auto" w:fill="auto"/>
          </w:tcPr>
          <w:p w:rsidR="008F67BE" w:rsidRPr="00F91891" w:rsidRDefault="008F67BE" w:rsidP="00AD5C93">
            <w:pPr>
              <w:pStyle w:val="TAC"/>
              <w:rPr>
                <w:rFonts w:ascii="Times New Roman" w:hAnsi="Times New Roman"/>
                <w:i/>
                <w:iCs/>
                <w:szCs w:val="18"/>
              </w:rPr>
            </w:pPr>
            <w:r w:rsidRPr="00F91891">
              <w:rPr>
                <w:rFonts w:ascii="Times New Roman" w:hAnsi="Times New Roman"/>
                <w:i/>
                <w:iCs/>
                <w:szCs w:val="18"/>
              </w:rPr>
              <w:t>0</w:t>
            </w:r>
          </w:p>
        </w:tc>
        <w:tc>
          <w:tcPr>
            <w:tcW w:w="1416" w:type="pct"/>
          </w:tcPr>
          <w:p w:rsidR="008F67BE" w:rsidRPr="00F91891" w:rsidRDefault="008F67BE" w:rsidP="00AD5C93">
            <w:pPr>
              <w:pStyle w:val="TAC"/>
              <w:rPr>
                <w:rFonts w:ascii="Times New Roman" w:hAnsi="Times New Roman"/>
                <w:i/>
                <w:iCs/>
                <w:szCs w:val="18"/>
              </w:rPr>
            </w:pPr>
            <w:r w:rsidRPr="00F91891">
              <w:rPr>
                <w:rFonts w:ascii="Times New Roman" w:hAnsi="Times New Roman"/>
                <w:i/>
                <w:iCs/>
                <w:szCs w:val="18"/>
              </w:rPr>
              <w:t>0</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T311 timer</w:t>
            </w:r>
          </w:p>
        </w:tc>
        <w:tc>
          <w:tcPr>
            <w:tcW w:w="451" w:type="pct"/>
            <w:shd w:val="clear" w:color="auto" w:fill="auto"/>
          </w:tcPr>
          <w:p w:rsidR="008F67BE" w:rsidRPr="00F91891" w:rsidRDefault="008F67BE" w:rsidP="00AD5C93">
            <w:pPr>
              <w:pStyle w:val="TAC"/>
              <w:rPr>
                <w:rFonts w:ascii="Times New Roman" w:hAnsi="Times New Roman"/>
                <w:iCs/>
                <w:szCs w:val="18"/>
              </w:rPr>
            </w:pPr>
            <w:r w:rsidRPr="00F91891">
              <w:rPr>
                <w:rFonts w:ascii="Times New Roman" w:hAnsi="Times New Roman"/>
                <w:noProof/>
                <w:szCs w:val="18"/>
              </w:rPr>
              <w:t>ms</w:t>
            </w:r>
          </w:p>
        </w:tc>
        <w:tc>
          <w:tcPr>
            <w:tcW w:w="1414" w:type="pct"/>
            <w:shd w:val="clear" w:color="auto" w:fill="auto"/>
          </w:tcPr>
          <w:p w:rsidR="008F67BE" w:rsidRPr="00F91891" w:rsidRDefault="008F67BE" w:rsidP="00AD5C93">
            <w:pPr>
              <w:pStyle w:val="TAC"/>
              <w:rPr>
                <w:rFonts w:ascii="Times New Roman" w:hAnsi="Times New Roman"/>
                <w:i/>
                <w:iCs/>
                <w:szCs w:val="18"/>
              </w:rPr>
            </w:pPr>
            <w:r w:rsidRPr="00F91891">
              <w:rPr>
                <w:rFonts w:ascii="Times New Roman" w:hAnsi="Times New Roman"/>
                <w:noProof/>
                <w:szCs w:val="18"/>
              </w:rPr>
              <w:t>1000</w:t>
            </w:r>
          </w:p>
        </w:tc>
        <w:tc>
          <w:tcPr>
            <w:tcW w:w="1416" w:type="pct"/>
          </w:tcPr>
          <w:p w:rsidR="008F67BE" w:rsidRPr="00F91891" w:rsidRDefault="008F67BE" w:rsidP="00AD5C93">
            <w:pPr>
              <w:pStyle w:val="TAC"/>
              <w:rPr>
                <w:rFonts w:ascii="Times New Roman" w:hAnsi="Times New Roman"/>
                <w:i/>
                <w:iCs/>
                <w:szCs w:val="18"/>
              </w:rPr>
            </w:pPr>
            <w:r w:rsidRPr="00F91891">
              <w:rPr>
                <w:rFonts w:ascii="Times New Roman" w:hAnsi="Times New Roman"/>
                <w:noProof/>
                <w:szCs w:val="18"/>
              </w:rPr>
              <w:t>1000</w:t>
            </w:r>
          </w:p>
        </w:tc>
      </w:tr>
      <w:tr w:rsidR="008F67BE" w:rsidRPr="00F91891" w:rsidTr="00BA0217">
        <w:trPr>
          <w:trHeight w:val="508"/>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highlight w:val="yellow"/>
              </w:rPr>
            </w:pPr>
            <w:r w:rsidRPr="00F91891">
              <w:rPr>
                <w:rFonts w:ascii="Times New Roman" w:hAnsi="Times New Roman"/>
                <w:noProof/>
                <w:szCs w:val="18"/>
                <w:highlight w:val="yellow"/>
              </w:rPr>
              <w:t xml:space="preserve">Number of NZP CSI-RS resource within the NZP CSI-RS resource set 1 for beam management </w:t>
            </w:r>
          </w:p>
        </w:tc>
        <w:tc>
          <w:tcPr>
            <w:tcW w:w="451" w:type="pct"/>
            <w:shd w:val="clear" w:color="auto" w:fill="auto"/>
          </w:tcPr>
          <w:p w:rsidR="008F67BE" w:rsidRPr="00F91891" w:rsidRDefault="008F67BE" w:rsidP="00AD5C93">
            <w:pPr>
              <w:pStyle w:val="TAC"/>
              <w:rPr>
                <w:rFonts w:ascii="Times New Roman" w:hAnsi="Times New Roman"/>
                <w:noProof/>
                <w:szCs w:val="18"/>
                <w:highlight w:val="yellow"/>
              </w:rPr>
            </w:pPr>
          </w:p>
        </w:tc>
        <w:tc>
          <w:tcPr>
            <w:tcW w:w="1414"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TBD</w:t>
            </w:r>
          </w:p>
        </w:tc>
        <w:tc>
          <w:tcPr>
            <w:tcW w:w="1416" w:type="pct"/>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TBD</w:t>
            </w:r>
          </w:p>
        </w:tc>
      </w:tr>
      <w:tr w:rsidR="008F67BE" w:rsidRPr="00F91891" w:rsidTr="00BA0217">
        <w:trPr>
          <w:trHeight w:val="508"/>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highlight w:val="yellow"/>
              </w:rPr>
            </w:pPr>
            <w:r w:rsidRPr="00F91891">
              <w:rPr>
                <w:rFonts w:ascii="Times New Roman" w:hAnsi="Times New Roman"/>
                <w:noProof/>
                <w:szCs w:val="18"/>
                <w:highlight w:val="yellow"/>
              </w:rPr>
              <w:t>NZP CSI-RS periodicity in NZP CSI-RS resource set 1</w:t>
            </w:r>
          </w:p>
        </w:tc>
        <w:tc>
          <w:tcPr>
            <w:tcW w:w="451"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slot</w:t>
            </w:r>
          </w:p>
        </w:tc>
        <w:tc>
          <w:tcPr>
            <w:tcW w:w="1414"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c>
          <w:tcPr>
            <w:tcW w:w="1416" w:type="pct"/>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r>
      <w:tr w:rsidR="008F67BE" w:rsidRPr="00F91891" w:rsidTr="00BA0217">
        <w:trPr>
          <w:trHeight w:val="508"/>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lang w:val="en-US"/>
              </w:rPr>
            </w:pPr>
            <w:r w:rsidRPr="00F91891">
              <w:rPr>
                <w:rFonts w:ascii="Times New Roman" w:hAnsi="Times New Roman"/>
                <w:noProof/>
                <w:szCs w:val="18"/>
              </w:rPr>
              <w:t>Periodic CSI reporting</w:t>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PUCCH</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PUCCH</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highlight w:val="yellow"/>
              </w:rPr>
            </w:pPr>
            <w:r w:rsidRPr="00F91891">
              <w:rPr>
                <w:rFonts w:ascii="Times New Roman" w:hAnsi="Times New Roman"/>
                <w:noProof/>
                <w:szCs w:val="18"/>
                <w:highlight w:val="yellow"/>
              </w:rPr>
              <w:t>CSI reporting periodicity</w:t>
            </w:r>
          </w:p>
        </w:tc>
        <w:tc>
          <w:tcPr>
            <w:tcW w:w="451"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slot</w:t>
            </w:r>
          </w:p>
        </w:tc>
        <w:tc>
          <w:tcPr>
            <w:tcW w:w="1414"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c>
          <w:tcPr>
            <w:tcW w:w="1416" w:type="pct"/>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451" w:type="pct"/>
            <w:shd w:val="clear" w:color="auto" w:fill="auto"/>
          </w:tcPr>
          <w:p w:rsidR="008F67BE" w:rsidRPr="00F91891" w:rsidRDefault="008F67BE" w:rsidP="00AD5C93">
            <w:pPr>
              <w:pStyle w:val="TAC"/>
              <w:rPr>
                <w:rFonts w:ascii="Times New Roman" w:hAnsi="Times New Roman"/>
                <w:noProof/>
                <w:szCs w:val="18"/>
              </w:rPr>
            </w:pP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[AWGN]</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[AWGN]</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T1</w:t>
            </w:r>
          </w:p>
        </w:tc>
        <w:tc>
          <w:tcPr>
            <w:tcW w:w="451"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s</w:t>
            </w:r>
          </w:p>
        </w:tc>
        <w:tc>
          <w:tcPr>
            <w:tcW w:w="1414" w:type="pct"/>
            <w:shd w:val="clear" w:color="auto" w:fill="auto"/>
          </w:tcPr>
          <w:p w:rsidR="008F67BE" w:rsidRPr="00F91891" w:rsidRDefault="008F67BE" w:rsidP="00AD5C93">
            <w:pPr>
              <w:pStyle w:val="BodyText"/>
              <w:jc w:val="center"/>
              <w:rPr>
                <w:bCs/>
                <w:sz w:val="18"/>
                <w:szCs w:val="18"/>
              </w:rPr>
            </w:pPr>
            <w:r w:rsidRPr="00F91891">
              <w:rPr>
                <w:bCs/>
                <w:sz w:val="18"/>
                <w:szCs w:val="18"/>
              </w:rPr>
              <w:t>32</w:t>
            </w:r>
          </w:p>
        </w:tc>
        <w:tc>
          <w:tcPr>
            <w:tcW w:w="1416" w:type="pct"/>
          </w:tcPr>
          <w:p w:rsidR="008F67BE" w:rsidRPr="00F91891" w:rsidRDefault="008F67BE" w:rsidP="00AD5C93">
            <w:pPr>
              <w:pStyle w:val="BodyText"/>
              <w:jc w:val="center"/>
              <w:rPr>
                <w:bCs/>
                <w:sz w:val="18"/>
                <w:szCs w:val="18"/>
              </w:rPr>
            </w:pPr>
            <w:r w:rsidRPr="00F91891">
              <w:rPr>
                <w:bCs/>
                <w:sz w:val="18"/>
                <w:szCs w:val="18"/>
                <w:lang w:eastAsia="ja-JP"/>
              </w:rPr>
              <w:t>4</w:t>
            </w:r>
          </w:p>
        </w:tc>
      </w:tr>
      <w:tr w:rsidR="008F67BE" w:rsidRPr="00F91891" w:rsidTr="00BA0217">
        <w:trPr>
          <w:trHeight w:val="173"/>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T2</w:t>
            </w:r>
          </w:p>
        </w:tc>
        <w:tc>
          <w:tcPr>
            <w:tcW w:w="451"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s</w:t>
            </w:r>
          </w:p>
        </w:tc>
        <w:tc>
          <w:tcPr>
            <w:tcW w:w="1414" w:type="pct"/>
            <w:shd w:val="clear" w:color="auto" w:fill="auto"/>
          </w:tcPr>
          <w:p w:rsidR="008F67BE" w:rsidRPr="00F91891" w:rsidRDefault="008F67BE" w:rsidP="00AD5C93">
            <w:pPr>
              <w:pStyle w:val="BodyText"/>
              <w:jc w:val="center"/>
              <w:rPr>
                <w:bCs/>
                <w:sz w:val="18"/>
                <w:szCs w:val="18"/>
              </w:rPr>
            </w:pPr>
            <w:r w:rsidRPr="00F91891">
              <w:rPr>
                <w:bCs/>
                <w:sz w:val="18"/>
                <w:szCs w:val="18"/>
              </w:rPr>
              <w:t>12.8</w:t>
            </w:r>
          </w:p>
        </w:tc>
        <w:tc>
          <w:tcPr>
            <w:tcW w:w="1416" w:type="pct"/>
          </w:tcPr>
          <w:p w:rsidR="008F67BE" w:rsidRPr="00F91891" w:rsidRDefault="008F67BE" w:rsidP="00AD5C93">
            <w:pPr>
              <w:pStyle w:val="BodyText"/>
              <w:jc w:val="center"/>
              <w:rPr>
                <w:bCs/>
                <w:sz w:val="18"/>
                <w:szCs w:val="18"/>
              </w:rPr>
            </w:pPr>
            <w:r w:rsidRPr="00F91891">
              <w:rPr>
                <w:bCs/>
                <w:sz w:val="18"/>
                <w:szCs w:val="18"/>
              </w:rPr>
              <w:t>1.6</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T3</w:t>
            </w:r>
          </w:p>
        </w:tc>
        <w:tc>
          <w:tcPr>
            <w:tcW w:w="451"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s</w:t>
            </w:r>
          </w:p>
        </w:tc>
        <w:tc>
          <w:tcPr>
            <w:tcW w:w="1414" w:type="pct"/>
            <w:shd w:val="clear" w:color="auto" w:fill="auto"/>
          </w:tcPr>
          <w:p w:rsidR="008F67BE" w:rsidRPr="00F91891" w:rsidRDefault="008F67BE" w:rsidP="00AD5C93">
            <w:pPr>
              <w:pStyle w:val="BodyText"/>
              <w:jc w:val="center"/>
              <w:rPr>
                <w:bCs/>
                <w:sz w:val="18"/>
                <w:szCs w:val="18"/>
              </w:rPr>
            </w:pPr>
            <w:r w:rsidRPr="00F91891">
              <w:rPr>
                <w:bCs/>
                <w:sz w:val="18"/>
                <w:szCs w:val="18"/>
              </w:rPr>
              <w:t>13</w:t>
            </w:r>
          </w:p>
        </w:tc>
        <w:tc>
          <w:tcPr>
            <w:tcW w:w="1416" w:type="pct"/>
          </w:tcPr>
          <w:p w:rsidR="008F67BE" w:rsidRPr="00F91891" w:rsidRDefault="008F67BE" w:rsidP="00AD5C93">
            <w:pPr>
              <w:pStyle w:val="BodyText"/>
              <w:jc w:val="center"/>
              <w:rPr>
                <w:bCs/>
                <w:sz w:val="18"/>
                <w:szCs w:val="18"/>
              </w:rPr>
            </w:pPr>
            <w:r w:rsidRPr="00F91891">
              <w:rPr>
                <w:bCs/>
                <w:sz w:val="18"/>
                <w:szCs w:val="18"/>
              </w:rPr>
              <w:t>1.8</w:t>
            </w:r>
          </w:p>
        </w:tc>
      </w:tr>
      <w:tr w:rsidR="008F67BE" w:rsidRPr="00F91891" w:rsidTr="00BA0217">
        <w:trPr>
          <w:trHeight w:val="161"/>
          <w:jc w:val="center"/>
        </w:trPr>
        <w:tc>
          <w:tcPr>
            <w:tcW w:w="1718"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T4</w:t>
            </w:r>
          </w:p>
        </w:tc>
        <w:tc>
          <w:tcPr>
            <w:tcW w:w="451"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s</w:t>
            </w:r>
          </w:p>
        </w:tc>
        <w:tc>
          <w:tcPr>
            <w:tcW w:w="1414"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[12.9]</w:t>
            </w:r>
          </w:p>
        </w:tc>
        <w:tc>
          <w:tcPr>
            <w:tcW w:w="1416" w:type="pct"/>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[1.3]</w:t>
            </w:r>
          </w:p>
        </w:tc>
      </w:tr>
      <w:tr w:rsidR="008F67BE" w:rsidRPr="00F91891" w:rsidTr="00BA0217">
        <w:trPr>
          <w:trHeight w:val="670"/>
          <w:jc w:val="center"/>
        </w:trPr>
        <w:tc>
          <w:tcPr>
            <w:tcW w:w="5000" w:type="pct"/>
            <w:gridSpan w:val="5"/>
          </w:tcPr>
          <w:p w:rsidR="008F67BE" w:rsidRPr="00F91891" w:rsidRDefault="008F67BE" w:rsidP="00AD5C93">
            <w:pPr>
              <w:pStyle w:val="TAN"/>
              <w:rPr>
                <w:rFonts w:ascii="Times New Roman" w:hAnsi="Times New Roman"/>
                <w:bCs/>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t>PDCCH corresponding to the out of sync transmission parameters need not be included in the Reference Measurement Channel.</w:t>
            </w:r>
          </w:p>
          <w:p w:rsidR="008F67BE" w:rsidRPr="00F91891" w:rsidRDefault="008F67BE" w:rsidP="00AD5C93">
            <w:pPr>
              <w:pStyle w:val="TAN"/>
              <w:rPr>
                <w:rFonts w:ascii="Times New Roman" w:hAnsi="Times New Roman"/>
                <w:bCs/>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8F67BE" w:rsidRPr="00F91891" w:rsidRDefault="008F67BE" w:rsidP="00AD5C93">
            <w:pPr>
              <w:pStyle w:val="TAN"/>
              <w:rPr>
                <w:rFonts w:ascii="Times New Roman" w:hAnsi="Times New Roman"/>
                <w:bCs/>
                <w:noProof/>
                <w:szCs w:val="18"/>
                <w:highlight w:val="yellow"/>
              </w:rPr>
            </w:pPr>
            <w:r w:rsidRPr="00F91891">
              <w:rPr>
                <w:rFonts w:ascii="Times New Roman" w:hAnsi="Times New Roman"/>
                <w:bCs/>
                <w:noProof/>
                <w:szCs w:val="18"/>
                <w:highlight w:val="yellow"/>
              </w:rPr>
              <w:t xml:space="preserve">Note 3: </w:t>
            </w:r>
            <w:r w:rsidRPr="00F91891">
              <w:rPr>
                <w:rFonts w:ascii="Times New Roman" w:hAnsi="Times New Roman"/>
                <w:bCs/>
                <w:noProof/>
                <w:szCs w:val="18"/>
                <w:highlight w:val="yellow"/>
              </w:rPr>
              <w:tab/>
              <w:t>preambleTransMax value of [200], periodicity of PRACH occasion of [160 ms] and ra-ResponseWindow of [</w:t>
            </w:r>
            <w:r w:rsidRPr="00F91891">
              <w:rPr>
                <w:rFonts w:ascii="Times New Roman" w:hAnsi="Times New Roman"/>
                <w:bCs/>
                <w:noProof/>
                <w:color w:val="FF0000"/>
                <w:szCs w:val="18"/>
                <w:highlight w:val="yellow"/>
              </w:rPr>
              <w:t>sl40</w:t>
            </w:r>
            <w:r w:rsidRPr="00F91891">
              <w:rPr>
                <w:rFonts w:ascii="Times New Roman" w:hAnsi="Times New Roman"/>
                <w:bCs/>
                <w:noProof/>
                <w:szCs w:val="18"/>
                <w:highlight w:val="yellow"/>
              </w:rPr>
              <w:t>] are configured for beam failure recovery.</w:t>
            </w:r>
          </w:p>
          <w:p w:rsidR="008F67BE" w:rsidRPr="00F91891" w:rsidRDefault="008F67BE" w:rsidP="00AD5C93">
            <w:pPr>
              <w:pStyle w:val="TAN"/>
              <w:rPr>
                <w:rFonts w:ascii="Times New Roman" w:hAnsi="Times New Roman"/>
                <w:noProof/>
                <w:szCs w:val="18"/>
              </w:rPr>
            </w:pPr>
            <w:r w:rsidRPr="00F91891">
              <w:rPr>
                <w:rFonts w:ascii="Times New Roman" w:hAnsi="Times New Roman"/>
                <w:bCs/>
                <w:noProof/>
                <w:szCs w:val="18"/>
              </w:rPr>
              <w:t xml:space="preserve">Note 4: </w:t>
            </w:r>
            <w:r w:rsidRPr="00F91891">
              <w:rPr>
                <w:rFonts w:ascii="Times New Roman" w:hAnsi="Times New Roman"/>
                <w:bCs/>
                <w:noProof/>
                <w:szCs w:val="18"/>
              </w:rPr>
              <w:tab/>
              <w:t>E-UTRAN is in non-DRX mode under test.</w:t>
            </w:r>
          </w:p>
        </w:tc>
      </w:tr>
    </w:tbl>
    <w:p w:rsidR="00CE0636" w:rsidRPr="00F91891" w:rsidRDefault="00CE0636" w:rsidP="00CE0636">
      <w:pPr>
        <w:spacing w:before="120" w:after="120"/>
        <w:ind w:left="2438" w:hanging="1134"/>
        <w:jc w:val="center"/>
        <w:rPr>
          <w:rFonts w:eastAsia="Malgun Gothic"/>
          <w:b/>
          <w:kern w:val="20"/>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A.5.5.1.3.1-2: Cell specific test parameters for NR TDD (cell # 1) for out-of-sync radio link monitoring tests #1, and #2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9"/>
        <w:gridCol w:w="662"/>
        <w:gridCol w:w="1267"/>
        <w:gridCol w:w="1267"/>
        <w:gridCol w:w="1269"/>
        <w:gridCol w:w="1252"/>
        <w:gridCol w:w="1252"/>
        <w:gridCol w:w="1267"/>
      </w:tblGrid>
      <w:tr w:rsidR="00CE0636" w:rsidRPr="00F91891" w:rsidTr="00AD5C93">
        <w:trPr>
          <w:cantSplit/>
          <w:trHeight w:val="171"/>
          <w:jc w:val="center"/>
        </w:trPr>
        <w:tc>
          <w:tcPr>
            <w:tcW w:w="821" w:type="pct"/>
            <w:vMerge w:val="restart"/>
            <w:tcBorders>
              <w:top w:val="single" w:sz="4" w:space="0" w:color="auto"/>
              <w:left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lastRenderedPageBreak/>
              <w:t>Parameter</w:t>
            </w:r>
          </w:p>
        </w:tc>
        <w:tc>
          <w:tcPr>
            <w:tcW w:w="336" w:type="pct"/>
            <w:vMerge w:val="restart"/>
            <w:tcBorders>
              <w:top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Unit</w:t>
            </w:r>
          </w:p>
        </w:tc>
        <w:tc>
          <w:tcPr>
            <w:tcW w:w="1930" w:type="pct"/>
            <w:gridSpan w:val="3"/>
            <w:tcBorders>
              <w:top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Test 1</w:t>
            </w:r>
          </w:p>
        </w:tc>
        <w:tc>
          <w:tcPr>
            <w:tcW w:w="1906" w:type="pct"/>
            <w:gridSpan w:val="3"/>
            <w:tcBorders>
              <w:top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Test 2</w:t>
            </w:r>
          </w:p>
        </w:tc>
      </w:tr>
      <w:tr w:rsidR="00CE0636" w:rsidRPr="00F91891" w:rsidTr="00AD5C93">
        <w:trPr>
          <w:cantSplit/>
          <w:trHeight w:val="193"/>
          <w:jc w:val="center"/>
        </w:trPr>
        <w:tc>
          <w:tcPr>
            <w:tcW w:w="821" w:type="pct"/>
            <w:vMerge/>
            <w:tcBorders>
              <w:left w:val="single" w:sz="4" w:space="0" w:color="auto"/>
              <w:bottom w:val="single" w:sz="4" w:space="0" w:color="auto"/>
            </w:tcBorders>
          </w:tcPr>
          <w:p w:rsidR="00CE0636" w:rsidRPr="00F91891" w:rsidRDefault="00CE0636" w:rsidP="00AD5C93">
            <w:pPr>
              <w:pStyle w:val="TAH"/>
              <w:rPr>
                <w:rFonts w:ascii="Times New Roman" w:hAnsi="Times New Roman"/>
                <w:szCs w:val="18"/>
              </w:rPr>
            </w:pPr>
          </w:p>
        </w:tc>
        <w:tc>
          <w:tcPr>
            <w:tcW w:w="336" w:type="pct"/>
            <w:vMerge/>
            <w:tcBorders>
              <w:bottom w:val="single" w:sz="4" w:space="0" w:color="auto"/>
            </w:tcBorders>
          </w:tcPr>
          <w:p w:rsidR="00CE0636" w:rsidRPr="00F91891" w:rsidRDefault="00CE0636" w:rsidP="00AD5C93">
            <w:pPr>
              <w:pStyle w:val="TAH"/>
              <w:rPr>
                <w:rFonts w:ascii="Times New Roman" w:hAnsi="Times New Roman"/>
                <w:szCs w:val="18"/>
              </w:rPr>
            </w:pPr>
          </w:p>
        </w:tc>
        <w:tc>
          <w:tcPr>
            <w:tcW w:w="643" w:type="pct"/>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T1</w:t>
            </w:r>
          </w:p>
        </w:tc>
        <w:tc>
          <w:tcPr>
            <w:tcW w:w="643" w:type="pct"/>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T2</w:t>
            </w:r>
          </w:p>
        </w:tc>
        <w:tc>
          <w:tcPr>
            <w:tcW w:w="643" w:type="pct"/>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T3</w:t>
            </w:r>
          </w:p>
        </w:tc>
        <w:tc>
          <w:tcPr>
            <w:tcW w:w="635" w:type="pct"/>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T1</w:t>
            </w:r>
          </w:p>
        </w:tc>
        <w:tc>
          <w:tcPr>
            <w:tcW w:w="635" w:type="pct"/>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T2</w:t>
            </w:r>
          </w:p>
        </w:tc>
        <w:tc>
          <w:tcPr>
            <w:tcW w:w="636" w:type="pct"/>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T3</w:t>
            </w:r>
          </w:p>
        </w:tc>
      </w:tr>
      <w:tr w:rsidR="00CE0636" w:rsidRPr="00F91891" w:rsidTr="00AD5C93">
        <w:trPr>
          <w:cantSplit/>
          <w:trHeight w:val="355"/>
          <w:jc w:val="center"/>
        </w:trPr>
        <w:tc>
          <w:tcPr>
            <w:tcW w:w="821"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336" w:type="pct"/>
            <w:tcBorders>
              <w:bottom w:val="single" w:sz="4" w:space="0" w:color="auto"/>
            </w:tcBorders>
          </w:tcPr>
          <w:p w:rsidR="00CE0636" w:rsidRPr="00F91891" w:rsidRDefault="00CE0636" w:rsidP="00AD5C93">
            <w:pPr>
              <w:pStyle w:val="TAC"/>
              <w:rPr>
                <w:rFonts w:ascii="Times New Roman" w:hAnsi="Times New Roman"/>
                <w:szCs w:val="18"/>
                <w:lang w:val="it-IT"/>
              </w:rPr>
            </w:pPr>
          </w:p>
        </w:tc>
        <w:tc>
          <w:tcPr>
            <w:tcW w:w="1930" w:type="pct"/>
            <w:gridSpan w:val="3"/>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1</w:t>
            </w:r>
          </w:p>
        </w:tc>
        <w:tc>
          <w:tcPr>
            <w:tcW w:w="1906" w:type="pct"/>
            <w:gridSpan w:val="3"/>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1</w:t>
            </w:r>
          </w:p>
        </w:tc>
      </w:tr>
      <w:tr w:rsidR="00CE0636" w:rsidRPr="00F91891" w:rsidTr="00AD5C93">
        <w:trPr>
          <w:cantSplit/>
          <w:trHeight w:val="171"/>
          <w:jc w:val="center"/>
        </w:trPr>
        <w:tc>
          <w:tcPr>
            <w:tcW w:w="821"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336"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MHz</w:t>
            </w:r>
          </w:p>
        </w:tc>
        <w:tc>
          <w:tcPr>
            <w:tcW w:w="1930" w:type="pct"/>
            <w:gridSpan w:val="3"/>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c>
          <w:tcPr>
            <w:tcW w:w="1906" w:type="pct"/>
            <w:gridSpan w:val="3"/>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r>
      <w:tr w:rsidR="00CE0636" w:rsidRPr="00F91891" w:rsidTr="00AD5C93">
        <w:trPr>
          <w:cantSplit/>
          <w:trHeight w:val="171"/>
          <w:jc w:val="center"/>
        </w:trPr>
        <w:tc>
          <w:tcPr>
            <w:tcW w:w="821" w:type="pct"/>
            <w:tcBorders>
              <w:left w:val="single" w:sz="4" w:space="0" w:color="auto"/>
              <w:bottom w:val="single" w:sz="4" w:space="0" w:color="auto"/>
            </w:tcBorders>
          </w:tcPr>
          <w:p w:rsidR="00CE0636" w:rsidRPr="00F91891" w:rsidRDefault="00CE0636" w:rsidP="00AD5C93">
            <w:pPr>
              <w:pStyle w:val="TAL"/>
              <w:rPr>
                <w:rFonts w:ascii="Times New Roman" w:hAnsi="Times New Roman"/>
                <w:bCs/>
                <w:szCs w:val="18"/>
              </w:rPr>
            </w:pPr>
            <w:r w:rsidRPr="00F91891">
              <w:rPr>
                <w:rFonts w:ascii="Times New Roman" w:hAnsi="Times New Roman"/>
                <w:bCs/>
                <w:szCs w:val="18"/>
              </w:rPr>
              <w:t>Subcarrier Spacing</w:t>
            </w:r>
          </w:p>
        </w:tc>
        <w:tc>
          <w:tcPr>
            <w:tcW w:w="336"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KHz</w:t>
            </w:r>
          </w:p>
        </w:tc>
        <w:tc>
          <w:tcPr>
            <w:tcW w:w="1930" w:type="pct"/>
            <w:gridSpan w:val="3"/>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c>
          <w:tcPr>
            <w:tcW w:w="1906" w:type="pct"/>
            <w:gridSpan w:val="3"/>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r>
      <w:tr w:rsidR="00CE0636" w:rsidRPr="00F91891" w:rsidTr="00AD5C93">
        <w:trPr>
          <w:cantSplit/>
          <w:trHeight w:val="355"/>
          <w:jc w:val="center"/>
        </w:trPr>
        <w:tc>
          <w:tcPr>
            <w:tcW w:w="821"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Antenna Configuration</w:t>
            </w:r>
          </w:p>
        </w:tc>
        <w:tc>
          <w:tcPr>
            <w:tcW w:w="336" w:type="pct"/>
            <w:tcBorders>
              <w:bottom w:val="single" w:sz="4" w:space="0" w:color="auto"/>
            </w:tcBorders>
          </w:tcPr>
          <w:p w:rsidR="00CE0636" w:rsidRPr="00F91891" w:rsidRDefault="00CE0636" w:rsidP="00AD5C93">
            <w:pPr>
              <w:pStyle w:val="TAC"/>
              <w:rPr>
                <w:rFonts w:ascii="Times New Roman" w:hAnsi="Times New Roman"/>
                <w:szCs w:val="18"/>
              </w:rPr>
            </w:pPr>
          </w:p>
        </w:tc>
        <w:tc>
          <w:tcPr>
            <w:tcW w:w="1930" w:type="pct"/>
            <w:gridSpan w:val="3"/>
            <w:tcBorders>
              <w:bottom w:val="single" w:sz="4" w:space="0" w:color="auto"/>
            </w:tcBorders>
          </w:tcPr>
          <w:p w:rsidR="00CE0636" w:rsidRPr="00F91891" w:rsidRDefault="00484F24" w:rsidP="00AD5C93">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c>
          <w:tcPr>
            <w:tcW w:w="1906" w:type="pct"/>
            <w:gridSpan w:val="3"/>
            <w:tcBorders>
              <w:bottom w:val="single" w:sz="4" w:space="0" w:color="auto"/>
            </w:tcBorders>
          </w:tcPr>
          <w:p w:rsidR="00CE0636" w:rsidRPr="00F91891" w:rsidRDefault="00484F24" w:rsidP="00AD5C93">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r>
      <w:tr w:rsidR="00CE0636" w:rsidRPr="00F91891" w:rsidTr="00AD5C93">
        <w:trPr>
          <w:cantSplit/>
          <w:trHeight w:val="217"/>
          <w:jc w:val="center"/>
        </w:trPr>
        <w:tc>
          <w:tcPr>
            <w:tcW w:w="821"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OCNG Pattern</w:t>
            </w:r>
          </w:p>
        </w:tc>
        <w:tc>
          <w:tcPr>
            <w:tcW w:w="336" w:type="pct"/>
            <w:tcBorders>
              <w:bottom w:val="single" w:sz="4" w:space="0" w:color="auto"/>
            </w:tcBorders>
          </w:tcPr>
          <w:p w:rsidR="00CE0636" w:rsidRPr="00F91891" w:rsidRDefault="00CE0636" w:rsidP="00AD5C93">
            <w:pPr>
              <w:pStyle w:val="TAC"/>
              <w:rPr>
                <w:rFonts w:ascii="Times New Roman" w:hAnsi="Times New Roman"/>
                <w:szCs w:val="18"/>
              </w:rPr>
            </w:pPr>
          </w:p>
        </w:tc>
        <w:tc>
          <w:tcPr>
            <w:tcW w:w="1930" w:type="pct"/>
            <w:gridSpan w:val="3"/>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TBD</w:t>
            </w:r>
          </w:p>
        </w:tc>
        <w:tc>
          <w:tcPr>
            <w:tcW w:w="1906" w:type="pct"/>
            <w:gridSpan w:val="3"/>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TBD</w:t>
            </w:r>
          </w:p>
        </w:tc>
      </w:tr>
      <w:tr w:rsidR="00CE0636" w:rsidRPr="00F91891" w:rsidTr="00AD5C93">
        <w:trPr>
          <w:cantSplit/>
          <w:trHeight w:val="171"/>
          <w:jc w:val="center"/>
        </w:trPr>
        <w:tc>
          <w:tcPr>
            <w:tcW w:w="821"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PDCCH_beta</w:t>
            </w:r>
          </w:p>
        </w:tc>
        <w:tc>
          <w:tcPr>
            <w:tcW w:w="336"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1930" w:type="pct"/>
            <w:gridSpan w:val="3"/>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c>
          <w:tcPr>
            <w:tcW w:w="1906" w:type="pct"/>
            <w:gridSpan w:val="3"/>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r>
      <w:tr w:rsidR="00CE0636" w:rsidRPr="00F91891" w:rsidTr="00AD5C93">
        <w:trPr>
          <w:cantSplit/>
          <w:trHeight w:val="182"/>
          <w:jc w:val="center"/>
        </w:trPr>
        <w:tc>
          <w:tcPr>
            <w:tcW w:w="821"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PDCCH_DMRS_beta</w:t>
            </w:r>
          </w:p>
        </w:tc>
        <w:tc>
          <w:tcPr>
            <w:tcW w:w="336"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1930" w:type="pct"/>
            <w:gridSpan w:val="3"/>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c>
          <w:tcPr>
            <w:tcW w:w="1906" w:type="pct"/>
            <w:gridSpan w:val="3"/>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r>
      <w:tr w:rsidR="00CE0636" w:rsidRPr="00F91891" w:rsidTr="00AD5C93">
        <w:trPr>
          <w:cantSplit/>
          <w:trHeight w:val="171"/>
          <w:jc w:val="center"/>
        </w:trPr>
        <w:tc>
          <w:tcPr>
            <w:tcW w:w="821"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PBCH_beta</w:t>
            </w:r>
          </w:p>
        </w:tc>
        <w:tc>
          <w:tcPr>
            <w:tcW w:w="336"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1930" w:type="pct"/>
            <w:gridSpan w:val="3"/>
            <w:vMerge w:val="restart"/>
            <w:shd w:val="clear" w:color="auto" w:fill="auto"/>
          </w:tcPr>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r w:rsidRPr="00F91891">
              <w:rPr>
                <w:rFonts w:ascii="Times New Roman" w:hAnsi="Times New Roman"/>
                <w:szCs w:val="18"/>
              </w:rPr>
              <w:t>0</w:t>
            </w:r>
          </w:p>
        </w:tc>
        <w:tc>
          <w:tcPr>
            <w:tcW w:w="1906" w:type="pct"/>
            <w:gridSpan w:val="3"/>
            <w:vMerge w:val="restart"/>
            <w:shd w:val="clear" w:color="auto" w:fill="auto"/>
          </w:tcPr>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r w:rsidRPr="00F91891">
              <w:rPr>
                <w:rFonts w:ascii="Times New Roman" w:hAnsi="Times New Roman"/>
                <w:szCs w:val="18"/>
              </w:rPr>
              <w:t>0</w:t>
            </w:r>
          </w:p>
        </w:tc>
      </w:tr>
      <w:tr w:rsidR="00CE0636" w:rsidRPr="00F91891" w:rsidTr="00AD5C93">
        <w:trPr>
          <w:cantSplit/>
          <w:trHeight w:val="171"/>
          <w:jc w:val="center"/>
        </w:trPr>
        <w:tc>
          <w:tcPr>
            <w:tcW w:w="821"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PSS_beta</w:t>
            </w:r>
          </w:p>
        </w:tc>
        <w:tc>
          <w:tcPr>
            <w:tcW w:w="336"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1930" w:type="pct"/>
            <w:gridSpan w:val="3"/>
            <w:vMerge/>
            <w:shd w:val="clear" w:color="auto" w:fill="auto"/>
          </w:tcPr>
          <w:p w:rsidR="00CE0636" w:rsidRPr="00F91891" w:rsidRDefault="00CE0636" w:rsidP="00AD5C93">
            <w:pPr>
              <w:pStyle w:val="TAC"/>
              <w:rPr>
                <w:rFonts w:ascii="Times New Roman" w:hAnsi="Times New Roman"/>
                <w:szCs w:val="18"/>
              </w:rPr>
            </w:pPr>
          </w:p>
        </w:tc>
        <w:tc>
          <w:tcPr>
            <w:tcW w:w="1906" w:type="pct"/>
            <w:gridSpan w:val="3"/>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cantSplit/>
          <w:trHeight w:val="182"/>
          <w:jc w:val="center"/>
        </w:trPr>
        <w:tc>
          <w:tcPr>
            <w:tcW w:w="821"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SSS_beta</w:t>
            </w:r>
          </w:p>
        </w:tc>
        <w:tc>
          <w:tcPr>
            <w:tcW w:w="336"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1930" w:type="pct"/>
            <w:gridSpan w:val="3"/>
            <w:vMerge/>
            <w:shd w:val="clear" w:color="auto" w:fill="auto"/>
          </w:tcPr>
          <w:p w:rsidR="00CE0636" w:rsidRPr="00F91891" w:rsidRDefault="00CE0636" w:rsidP="00AD5C93">
            <w:pPr>
              <w:pStyle w:val="TAC"/>
              <w:rPr>
                <w:rFonts w:ascii="Times New Roman" w:hAnsi="Times New Roman"/>
                <w:szCs w:val="18"/>
              </w:rPr>
            </w:pPr>
          </w:p>
        </w:tc>
        <w:tc>
          <w:tcPr>
            <w:tcW w:w="1906" w:type="pct"/>
            <w:gridSpan w:val="3"/>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cantSplit/>
          <w:trHeight w:val="171"/>
          <w:jc w:val="center"/>
        </w:trPr>
        <w:tc>
          <w:tcPr>
            <w:tcW w:w="821"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PDSCH_beta</w:t>
            </w:r>
          </w:p>
        </w:tc>
        <w:tc>
          <w:tcPr>
            <w:tcW w:w="336"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1930" w:type="pct"/>
            <w:gridSpan w:val="3"/>
            <w:vMerge/>
            <w:shd w:val="clear" w:color="auto" w:fill="auto"/>
          </w:tcPr>
          <w:p w:rsidR="00CE0636" w:rsidRPr="00F91891" w:rsidRDefault="00CE0636" w:rsidP="00AD5C93">
            <w:pPr>
              <w:pStyle w:val="TAC"/>
              <w:rPr>
                <w:rFonts w:ascii="Times New Roman" w:hAnsi="Times New Roman"/>
                <w:szCs w:val="18"/>
              </w:rPr>
            </w:pPr>
          </w:p>
        </w:tc>
        <w:tc>
          <w:tcPr>
            <w:tcW w:w="1906" w:type="pct"/>
            <w:gridSpan w:val="3"/>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cantSplit/>
          <w:trHeight w:val="171"/>
          <w:jc w:val="center"/>
        </w:trPr>
        <w:tc>
          <w:tcPr>
            <w:tcW w:w="821" w:type="pct"/>
            <w:tcBorders>
              <w:left w:val="single" w:sz="4" w:space="0" w:color="auto"/>
              <w:bottom w:val="single" w:sz="4" w:space="0" w:color="auto"/>
            </w:tcBorders>
            <w:vAlign w:val="center"/>
          </w:tcPr>
          <w:p w:rsidR="00CE0636" w:rsidRPr="00F91891" w:rsidRDefault="00CE0636"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336"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1930" w:type="pct"/>
            <w:gridSpan w:val="3"/>
            <w:vMerge/>
            <w:shd w:val="clear" w:color="auto" w:fill="auto"/>
          </w:tcPr>
          <w:p w:rsidR="00CE0636" w:rsidRPr="00F91891" w:rsidRDefault="00CE0636" w:rsidP="00AD5C93">
            <w:pPr>
              <w:pStyle w:val="TAC"/>
              <w:rPr>
                <w:rFonts w:ascii="Times New Roman" w:hAnsi="Times New Roman"/>
                <w:szCs w:val="18"/>
              </w:rPr>
            </w:pPr>
          </w:p>
        </w:tc>
        <w:tc>
          <w:tcPr>
            <w:tcW w:w="1906" w:type="pct"/>
            <w:gridSpan w:val="3"/>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cantSplit/>
          <w:trHeight w:val="110"/>
          <w:jc w:val="center"/>
        </w:trPr>
        <w:tc>
          <w:tcPr>
            <w:tcW w:w="821" w:type="pct"/>
          </w:tcPr>
          <w:p w:rsidR="00CE0636" w:rsidRPr="00F91891" w:rsidRDefault="00CE0636"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336" w:type="pct"/>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643" w:type="pct"/>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643" w:type="pct"/>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643" w:type="pct"/>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635" w:type="pct"/>
          </w:tcPr>
          <w:p w:rsidR="00CE0636" w:rsidRPr="00F91891" w:rsidRDefault="00CE0636"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635" w:type="pct"/>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636" w:type="pct"/>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r>
      <w:tr w:rsidR="00CE0636" w:rsidRPr="00F91891" w:rsidTr="00AD5C93">
        <w:trPr>
          <w:cantSplit/>
          <w:trHeight w:val="110"/>
          <w:jc w:val="center"/>
        </w:trPr>
        <w:tc>
          <w:tcPr>
            <w:tcW w:w="821" w:type="pct"/>
          </w:tcPr>
          <w:p w:rsidR="00CE0636" w:rsidRPr="00F91891" w:rsidRDefault="00CE0636"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37" type="#_x0000_t75" style="width:21.75pt;height:18pt" o:ole="" fillcolor="window">
                  <v:imagedata r:id="rId9" o:title=""/>
                </v:shape>
                <o:OLEObject Type="Embed" ProgID="Equation.3" ShapeID="_x0000_i1037" DrawAspect="Content" ObjectID="_1596636721" r:id="rId24"/>
              </w:object>
            </w:r>
          </w:p>
        </w:tc>
        <w:tc>
          <w:tcPr>
            <w:tcW w:w="336" w:type="pct"/>
          </w:tcPr>
          <w:p w:rsidR="00CE0636" w:rsidRPr="00F91891" w:rsidRDefault="00CE0636" w:rsidP="00AD5C93">
            <w:pPr>
              <w:pStyle w:val="TAC"/>
              <w:rPr>
                <w:rFonts w:ascii="Times New Roman" w:hAnsi="Times New Roman"/>
                <w:szCs w:val="18"/>
              </w:rPr>
            </w:pPr>
            <w:r w:rsidRPr="00F91891">
              <w:rPr>
                <w:rFonts w:ascii="Times New Roman" w:hAnsi="Times New Roman"/>
                <w:szCs w:val="18"/>
              </w:rPr>
              <w:t>dBm/15 kHz</w:t>
            </w:r>
          </w:p>
        </w:tc>
        <w:tc>
          <w:tcPr>
            <w:tcW w:w="1930" w:type="pct"/>
            <w:gridSpan w:val="3"/>
          </w:tcPr>
          <w:p w:rsidR="00CE0636" w:rsidRPr="00F91891" w:rsidRDefault="00A80DC4" w:rsidP="00AD5C93">
            <w:pPr>
              <w:pStyle w:val="TAC"/>
              <w:rPr>
                <w:rFonts w:ascii="Times New Roman" w:hAnsi="Times New Roman"/>
                <w:szCs w:val="18"/>
              </w:rPr>
            </w:pPr>
            <w:r>
              <w:rPr>
                <w:rFonts w:ascii="Times New Roman" w:hAnsi="Times New Roman"/>
                <w:szCs w:val="18"/>
              </w:rPr>
              <w:t>TBD</w:t>
            </w:r>
          </w:p>
        </w:tc>
        <w:tc>
          <w:tcPr>
            <w:tcW w:w="1906" w:type="pct"/>
            <w:gridSpan w:val="3"/>
          </w:tcPr>
          <w:p w:rsidR="00CE0636" w:rsidRPr="00F91891" w:rsidRDefault="00A80DC4" w:rsidP="00AD5C93">
            <w:pPr>
              <w:pStyle w:val="TAC"/>
              <w:rPr>
                <w:rFonts w:ascii="Times New Roman" w:hAnsi="Times New Roman"/>
                <w:szCs w:val="18"/>
              </w:rPr>
            </w:pPr>
            <w:r>
              <w:rPr>
                <w:rFonts w:ascii="Times New Roman" w:hAnsi="Times New Roman"/>
                <w:szCs w:val="18"/>
              </w:rPr>
              <w:t>TBD</w:t>
            </w:r>
          </w:p>
        </w:tc>
      </w:tr>
      <w:tr w:rsidR="00CE0636" w:rsidRPr="00F91891" w:rsidTr="00AD5C93">
        <w:trPr>
          <w:cantSplit/>
          <w:trHeight w:val="209"/>
          <w:jc w:val="center"/>
        </w:trPr>
        <w:tc>
          <w:tcPr>
            <w:tcW w:w="821" w:type="pct"/>
          </w:tcPr>
          <w:p w:rsidR="00CE0636" w:rsidRPr="00F91891" w:rsidRDefault="00CE0636" w:rsidP="00AD5C93">
            <w:pPr>
              <w:pStyle w:val="TAL"/>
              <w:rPr>
                <w:rFonts w:ascii="Times New Roman" w:hAnsi="Times New Roman"/>
                <w:szCs w:val="18"/>
              </w:rPr>
            </w:pPr>
            <w:r w:rsidRPr="00F91891">
              <w:rPr>
                <w:rFonts w:ascii="Times New Roman" w:eastAsia="?? ??" w:hAnsi="Times New Roman"/>
                <w:szCs w:val="18"/>
              </w:rPr>
              <w:t>Propagation condition</w:t>
            </w:r>
          </w:p>
        </w:tc>
        <w:tc>
          <w:tcPr>
            <w:tcW w:w="336" w:type="pct"/>
          </w:tcPr>
          <w:p w:rsidR="00CE0636" w:rsidRPr="00F91891" w:rsidRDefault="00CE0636" w:rsidP="00AD5C93">
            <w:pPr>
              <w:pStyle w:val="TAC"/>
              <w:rPr>
                <w:rFonts w:ascii="Times New Roman" w:hAnsi="Times New Roman"/>
                <w:szCs w:val="18"/>
              </w:rPr>
            </w:pPr>
          </w:p>
        </w:tc>
        <w:tc>
          <w:tcPr>
            <w:tcW w:w="1930" w:type="pct"/>
            <w:gridSpan w:val="3"/>
            <w:shd w:val="clear" w:color="auto" w:fill="auto"/>
          </w:tcPr>
          <w:p w:rsidR="00CE0636" w:rsidRPr="00F91891" w:rsidRDefault="00CE0636"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906" w:type="pct"/>
            <w:gridSpan w:val="3"/>
          </w:tcPr>
          <w:p w:rsidR="00CE0636" w:rsidRPr="00F91891" w:rsidRDefault="00CE0636"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CE0636" w:rsidRPr="00F91891" w:rsidTr="00AD5C93">
        <w:trPr>
          <w:cantSplit/>
          <w:trHeight w:val="2137"/>
          <w:jc w:val="center"/>
        </w:trPr>
        <w:tc>
          <w:tcPr>
            <w:tcW w:w="5000" w:type="pct"/>
            <w:gridSpan w:val="8"/>
          </w:tcPr>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highlight w:val="yellow"/>
              </w:rPr>
              <w:t>Note 1:</w:t>
            </w:r>
            <w:r w:rsidRPr="00F91891">
              <w:rPr>
                <w:rFonts w:ascii="Times New Roman" w:eastAsia="SimSun" w:hAnsi="Times New Roman"/>
                <w:szCs w:val="18"/>
                <w:highlight w:val="yellow"/>
              </w:rPr>
              <w:tab/>
              <w:t>tdd-UL-DL-configuration is TBD.</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and T3 is denoted as SNR1, SNR2 and SNR3 respectively in figure TBD.</w:t>
            </w:r>
          </w:p>
          <w:p w:rsidR="00CE0636" w:rsidRPr="00F91891" w:rsidRDefault="00CE0636" w:rsidP="00AD5C93">
            <w:pPr>
              <w:pStyle w:val="TAN"/>
              <w:rPr>
                <w:rFonts w:ascii="Times New Roman" w:eastAsia="SimSun" w:hAnsi="Times New Roman"/>
                <w:szCs w:val="18"/>
              </w:rPr>
            </w:pPr>
            <w:r w:rsidRPr="00F91891">
              <w:rPr>
                <w:rFonts w:ascii="Times New Roman" w:hAnsi="Times New Roman"/>
                <w:szCs w:val="18"/>
              </w:rPr>
              <w:t>Note 10:</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CE0636" w:rsidRPr="00F91891" w:rsidRDefault="00CE0636" w:rsidP="00CE0636">
      <w:pPr>
        <w:spacing w:before="120" w:after="120"/>
        <w:ind w:left="2438" w:hanging="1134"/>
        <w:jc w:val="center"/>
        <w:rPr>
          <w:b/>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A.5.5.1.3.1-3: Measurement gap configuration for NR TDD out-of-sync tests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7"/>
      </w:tblGrid>
      <w:tr w:rsidR="008F67BE" w:rsidRPr="00F91891" w:rsidTr="00AD5C93">
        <w:trPr>
          <w:gridAfter w:val="1"/>
          <w:wAfter w:w="7" w:type="dxa"/>
          <w:trHeight w:val="105"/>
          <w:jc w:val="center"/>
        </w:trPr>
        <w:tc>
          <w:tcPr>
            <w:tcW w:w="1219" w:type="dxa"/>
            <w:vMerge w:val="restart"/>
            <w:vAlign w:val="center"/>
          </w:tcPr>
          <w:p w:rsidR="008F67BE" w:rsidRPr="00F91891" w:rsidRDefault="008F67BE" w:rsidP="00AD5C93">
            <w:pPr>
              <w:pStyle w:val="TAC"/>
              <w:rPr>
                <w:rFonts w:ascii="Times New Roman" w:hAnsi="Times New Roman"/>
                <w:szCs w:val="18"/>
              </w:rPr>
            </w:pPr>
            <w:r w:rsidRPr="00F91891">
              <w:rPr>
                <w:rFonts w:ascii="Times New Roman" w:hAnsi="Times New Roman"/>
                <w:b/>
                <w:szCs w:val="18"/>
              </w:rPr>
              <w:t>Field</w:t>
            </w:r>
          </w:p>
        </w:tc>
        <w:tc>
          <w:tcPr>
            <w:tcW w:w="1219" w:type="dxa"/>
          </w:tcPr>
          <w:p w:rsidR="008F67BE" w:rsidRPr="00F91891" w:rsidRDefault="008F67BE" w:rsidP="00AD5C93">
            <w:pPr>
              <w:pStyle w:val="TAC"/>
              <w:rPr>
                <w:rFonts w:ascii="Times New Roman" w:hAnsi="Times New Roman"/>
                <w:szCs w:val="18"/>
              </w:rPr>
            </w:pPr>
            <w:r w:rsidRPr="00F91891">
              <w:rPr>
                <w:rFonts w:ascii="Times New Roman" w:hAnsi="Times New Roman"/>
                <w:b/>
                <w:szCs w:val="18"/>
              </w:rPr>
              <w:t>Test 2</w:t>
            </w:r>
          </w:p>
        </w:tc>
      </w:tr>
      <w:tr w:rsidR="008F67BE" w:rsidRPr="00F91891" w:rsidTr="00AD5C93">
        <w:trPr>
          <w:gridAfter w:val="1"/>
          <w:wAfter w:w="7" w:type="dxa"/>
          <w:trHeight w:val="105"/>
          <w:jc w:val="center"/>
        </w:trPr>
        <w:tc>
          <w:tcPr>
            <w:tcW w:w="1219" w:type="dxa"/>
            <w:vMerge/>
            <w:vAlign w:val="center"/>
          </w:tcPr>
          <w:p w:rsidR="008F67BE" w:rsidRPr="00F91891" w:rsidRDefault="008F67BE" w:rsidP="00AD5C93">
            <w:pPr>
              <w:pStyle w:val="TAC"/>
              <w:rPr>
                <w:rFonts w:ascii="Times New Roman" w:hAnsi="Times New Roman"/>
                <w:szCs w:val="18"/>
              </w:rPr>
            </w:pPr>
          </w:p>
        </w:tc>
        <w:tc>
          <w:tcPr>
            <w:tcW w:w="1219" w:type="dxa"/>
          </w:tcPr>
          <w:p w:rsidR="008F67BE" w:rsidRPr="00F91891" w:rsidRDefault="008F67BE" w:rsidP="00AD5C93">
            <w:pPr>
              <w:pStyle w:val="TAC"/>
              <w:rPr>
                <w:rFonts w:ascii="Times New Roman" w:hAnsi="Times New Roman"/>
                <w:szCs w:val="18"/>
              </w:rPr>
            </w:pPr>
            <w:r w:rsidRPr="00F91891">
              <w:rPr>
                <w:rFonts w:ascii="Times New Roman" w:hAnsi="Times New Roman"/>
                <w:b/>
                <w:szCs w:val="18"/>
              </w:rPr>
              <w:t>Value</w:t>
            </w:r>
          </w:p>
        </w:tc>
      </w:tr>
      <w:tr w:rsidR="008F67BE" w:rsidRPr="00F91891" w:rsidTr="00AD5C93">
        <w:trPr>
          <w:gridAfter w:val="1"/>
          <w:wAfter w:w="7" w:type="dxa"/>
          <w:jc w:val="center"/>
        </w:trPr>
        <w:tc>
          <w:tcPr>
            <w:tcW w:w="1219" w:type="dxa"/>
            <w:vAlign w:val="center"/>
          </w:tcPr>
          <w:p w:rsidR="008F67BE" w:rsidRPr="00F91891" w:rsidRDefault="008F67BE" w:rsidP="00AD5C93">
            <w:pPr>
              <w:jc w:val="center"/>
              <w:rPr>
                <w:sz w:val="18"/>
                <w:szCs w:val="18"/>
              </w:rPr>
            </w:pPr>
            <w:r w:rsidRPr="00F91891">
              <w:rPr>
                <w:sz w:val="18"/>
                <w:szCs w:val="18"/>
              </w:rPr>
              <w:t>gapOffset</w:t>
            </w:r>
          </w:p>
        </w:tc>
        <w:tc>
          <w:tcPr>
            <w:tcW w:w="1219" w:type="dxa"/>
          </w:tcPr>
          <w:p w:rsidR="008F67BE" w:rsidRPr="00F91891" w:rsidRDefault="008F67BE" w:rsidP="00AD5C93">
            <w:pPr>
              <w:jc w:val="center"/>
              <w:rPr>
                <w:sz w:val="18"/>
                <w:szCs w:val="18"/>
              </w:rPr>
            </w:pPr>
            <w:r w:rsidRPr="00F91891">
              <w:rPr>
                <w:sz w:val="18"/>
                <w:szCs w:val="18"/>
              </w:rPr>
              <w:t>[0]</w:t>
            </w:r>
          </w:p>
        </w:tc>
      </w:tr>
      <w:tr w:rsidR="008F67BE" w:rsidRPr="00F91891" w:rsidTr="008F67BE">
        <w:trPr>
          <w:jc w:val="center"/>
        </w:trPr>
        <w:tc>
          <w:tcPr>
            <w:tcW w:w="2445" w:type="dxa"/>
            <w:gridSpan w:val="3"/>
            <w:vAlign w:val="center"/>
          </w:tcPr>
          <w:p w:rsidR="008F67BE" w:rsidRPr="00F91891" w:rsidRDefault="008F67BE" w:rsidP="00AD5C93">
            <w:pPr>
              <w:pStyle w:val="TAC"/>
              <w:jc w:val="left"/>
              <w:rPr>
                <w:rFonts w:ascii="Times New Roman" w:hAnsi="Times New Roman"/>
                <w:szCs w:val="18"/>
                <w:lang w:eastAsia="zh-CN"/>
              </w:rPr>
            </w:pPr>
            <w:r w:rsidRPr="00F91891">
              <w:rPr>
                <w:rFonts w:ascii="Times New Roman" w:eastAsia="SimSun" w:hAnsi="Times New Roman"/>
                <w:szCs w:val="18"/>
              </w:rPr>
              <w:t>Note 1:</w:t>
            </w:r>
            <w:r w:rsidRPr="00F91891">
              <w:rPr>
                <w:rFonts w:ascii="Times New Roman" w:eastAsia="SimSun" w:hAnsi="Times New Roman"/>
                <w:szCs w:val="18"/>
              </w:rPr>
              <w:tab/>
            </w:r>
            <w:r w:rsidRPr="00F91891">
              <w:rPr>
                <w:rFonts w:ascii="Times New Roman" w:hAnsi="Times New Roman"/>
                <w:szCs w:val="18"/>
                <w:lang w:eastAsia="zh-CN"/>
              </w:rPr>
              <w:t>E-UTRAN PCell and NR PSCell are SFN-synchronous and frame boundary aligned. (Ensure that RLM RS is partially overlapped with measurement gap).</w:t>
            </w:r>
          </w:p>
        </w:tc>
      </w:tr>
    </w:tbl>
    <w:p w:rsidR="00CE0636" w:rsidRPr="00F91891" w:rsidRDefault="00CE0636" w:rsidP="00CE0636">
      <w:pPr>
        <w:spacing w:before="120" w:after="120"/>
        <w:ind w:left="2438" w:hanging="1134"/>
        <w:jc w:val="center"/>
        <w:rPr>
          <w:rFonts w:eastAsia="Malgun Gothic"/>
          <w:b/>
          <w:kern w:val="20"/>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A.5.5.1.3.1-4: DRX-Configuration for NR FDD out-of-sync tests</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8F67BE" w:rsidRPr="00F91891" w:rsidTr="008F67BE">
        <w:trPr>
          <w:trHeight w:val="141"/>
          <w:jc w:val="center"/>
        </w:trPr>
        <w:tc>
          <w:tcPr>
            <w:tcW w:w="2297" w:type="dxa"/>
            <w:vMerge w:val="restart"/>
            <w:vAlign w:val="center"/>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Field</w:t>
            </w:r>
          </w:p>
        </w:tc>
        <w:tc>
          <w:tcPr>
            <w:tcW w:w="1033" w:type="dxa"/>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Test 1</w:t>
            </w:r>
          </w:p>
        </w:tc>
        <w:tc>
          <w:tcPr>
            <w:tcW w:w="1033" w:type="dxa"/>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Test 2</w:t>
            </w:r>
          </w:p>
        </w:tc>
      </w:tr>
      <w:tr w:rsidR="008F67BE" w:rsidRPr="00F91891" w:rsidTr="008F67BE">
        <w:trPr>
          <w:trHeight w:val="141"/>
          <w:jc w:val="center"/>
        </w:trPr>
        <w:tc>
          <w:tcPr>
            <w:tcW w:w="2297" w:type="dxa"/>
            <w:vMerge/>
            <w:vAlign w:val="center"/>
          </w:tcPr>
          <w:p w:rsidR="008F67BE" w:rsidRPr="00F91891" w:rsidRDefault="008F67BE" w:rsidP="00AD5C93">
            <w:pPr>
              <w:pStyle w:val="TAC"/>
              <w:rPr>
                <w:rFonts w:ascii="Times New Roman" w:hAnsi="Times New Roman"/>
                <w:b/>
                <w:sz w:val="16"/>
                <w:szCs w:val="16"/>
              </w:rPr>
            </w:pPr>
          </w:p>
        </w:tc>
        <w:tc>
          <w:tcPr>
            <w:tcW w:w="1033" w:type="dxa"/>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Value</w:t>
            </w:r>
          </w:p>
        </w:tc>
        <w:tc>
          <w:tcPr>
            <w:tcW w:w="1033" w:type="dxa"/>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Value</w:t>
            </w:r>
          </w:p>
        </w:tc>
      </w:tr>
      <w:tr w:rsidR="008F67BE" w:rsidRPr="00F91891" w:rsidTr="008F67BE">
        <w:trPr>
          <w:trHeight w:val="243"/>
          <w:jc w:val="center"/>
        </w:trPr>
        <w:tc>
          <w:tcPr>
            <w:tcW w:w="2297" w:type="dxa"/>
            <w:vAlign w:val="center"/>
          </w:tcPr>
          <w:p w:rsidR="008F67BE" w:rsidRPr="00F91891" w:rsidRDefault="008F67BE" w:rsidP="00AD5C93">
            <w:pPr>
              <w:pStyle w:val="TAC"/>
              <w:jc w:val="left"/>
              <w:rPr>
                <w:rFonts w:ascii="Times New Roman" w:hAnsi="Times New Roman"/>
                <w:sz w:val="16"/>
                <w:szCs w:val="16"/>
              </w:rPr>
            </w:pPr>
            <w:r w:rsidRPr="00F91891">
              <w:rPr>
                <w:rFonts w:ascii="Times New Roman" w:hAnsi="Times New Roman"/>
                <w:sz w:val="16"/>
                <w:szCs w:val="16"/>
              </w:rPr>
              <w:t>drx-onDurationTimer</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[ms6]</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[ms6]</w:t>
            </w:r>
          </w:p>
        </w:tc>
      </w:tr>
      <w:tr w:rsidR="008F67BE" w:rsidRPr="00F91891" w:rsidTr="008F67BE">
        <w:trPr>
          <w:trHeight w:val="284"/>
          <w:jc w:val="center"/>
        </w:trPr>
        <w:tc>
          <w:tcPr>
            <w:tcW w:w="2297" w:type="dxa"/>
            <w:vAlign w:val="center"/>
          </w:tcPr>
          <w:p w:rsidR="008F67BE" w:rsidRPr="00F91891" w:rsidRDefault="008F67BE" w:rsidP="00AD5C93">
            <w:pPr>
              <w:pStyle w:val="TAC"/>
              <w:jc w:val="left"/>
              <w:rPr>
                <w:rFonts w:ascii="Times New Roman" w:hAnsi="Times New Roman"/>
                <w:sz w:val="16"/>
                <w:szCs w:val="16"/>
              </w:rPr>
            </w:pPr>
            <w:r w:rsidRPr="00F91891">
              <w:rPr>
                <w:rFonts w:ascii="Times New Roman" w:hAnsi="Times New Roman"/>
                <w:sz w:val="16"/>
                <w:szCs w:val="16"/>
              </w:rPr>
              <w:t>drx-InactivityTimer</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[ms1]</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[ms1]</w:t>
            </w:r>
          </w:p>
        </w:tc>
      </w:tr>
      <w:tr w:rsidR="008F67BE" w:rsidRPr="00F91891" w:rsidTr="008F67BE">
        <w:trPr>
          <w:trHeight w:val="284"/>
          <w:jc w:val="center"/>
        </w:trPr>
        <w:tc>
          <w:tcPr>
            <w:tcW w:w="2297" w:type="dxa"/>
            <w:vAlign w:val="center"/>
          </w:tcPr>
          <w:p w:rsidR="008F67BE" w:rsidRPr="00F91891" w:rsidRDefault="008F67BE" w:rsidP="00AD5C93">
            <w:pPr>
              <w:pStyle w:val="TAC"/>
              <w:jc w:val="left"/>
              <w:rPr>
                <w:rFonts w:ascii="Times New Roman" w:hAnsi="Times New Roman"/>
                <w:sz w:val="16"/>
                <w:szCs w:val="16"/>
              </w:rPr>
            </w:pPr>
            <w:r w:rsidRPr="00F91891">
              <w:rPr>
                <w:rFonts w:ascii="Times New Roman" w:hAnsi="Times New Roman"/>
                <w:sz w:val="16"/>
                <w:szCs w:val="16"/>
              </w:rPr>
              <w:t>drx-RetransmissionTimerDL</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[sl1]</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[sl1]</w:t>
            </w:r>
          </w:p>
        </w:tc>
      </w:tr>
      <w:tr w:rsidR="008F67BE" w:rsidRPr="00F91891" w:rsidTr="008F67BE">
        <w:trPr>
          <w:trHeight w:val="269"/>
          <w:jc w:val="center"/>
        </w:trPr>
        <w:tc>
          <w:tcPr>
            <w:tcW w:w="2297" w:type="dxa"/>
            <w:vAlign w:val="center"/>
          </w:tcPr>
          <w:p w:rsidR="008F67BE" w:rsidRPr="00F91891" w:rsidRDefault="008F67BE" w:rsidP="00AD5C93">
            <w:pPr>
              <w:pStyle w:val="TAC"/>
              <w:jc w:val="left"/>
              <w:rPr>
                <w:rFonts w:ascii="Times New Roman" w:hAnsi="Times New Roman"/>
                <w:sz w:val="16"/>
                <w:szCs w:val="16"/>
              </w:rPr>
            </w:pPr>
            <w:r w:rsidRPr="00F91891">
              <w:rPr>
                <w:rFonts w:ascii="Times New Roman" w:hAnsi="Times New Roman"/>
                <w:sz w:val="16"/>
                <w:szCs w:val="16"/>
              </w:rPr>
              <w:t>drx-RetransmissionTimerUL</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[sl1]</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[sl1]</w:t>
            </w:r>
          </w:p>
        </w:tc>
      </w:tr>
      <w:tr w:rsidR="008F67BE" w:rsidRPr="00F91891" w:rsidTr="008F67BE">
        <w:trPr>
          <w:trHeight w:val="203"/>
          <w:jc w:val="center"/>
        </w:trPr>
        <w:tc>
          <w:tcPr>
            <w:tcW w:w="2297" w:type="dxa"/>
            <w:vAlign w:val="center"/>
          </w:tcPr>
          <w:p w:rsidR="008F67BE" w:rsidRPr="00F91891" w:rsidRDefault="008F67BE" w:rsidP="00AD5C93">
            <w:pPr>
              <w:pStyle w:val="TAC"/>
              <w:jc w:val="left"/>
              <w:rPr>
                <w:rFonts w:ascii="Times New Roman" w:hAnsi="Times New Roman"/>
                <w:sz w:val="16"/>
                <w:szCs w:val="16"/>
                <w:vertAlign w:val="superscript"/>
              </w:rPr>
            </w:pPr>
            <w:r w:rsidRPr="00F91891">
              <w:rPr>
                <w:rFonts w:ascii="Times New Roman" w:hAnsi="Times New Roman"/>
                <w:sz w:val="16"/>
                <w:szCs w:val="16"/>
              </w:rPr>
              <w:t>longDRX-CycleStartOffset</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[ms1280]</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[ms40]</w:t>
            </w:r>
          </w:p>
        </w:tc>
      </w:tr>
      <w:tr w:rsidR="008F67BE" w:rsidRPr="00F91891" w:rsidTr="008F67BE">
        <w:trPr>
          <w:trHeight w:val="284"/>
          <w:jc w:val="center"/>
        </w:trPr>
        <w:tc>
          <w:tcPr>
            <w:tcW w:w="2297" w:type="dxa"/>
            <w:vAlign w:val="center"/>
          </w:tcPr>
          <w:p w:rsidR="008F67BE" w:rsidRPr="00F91891" w:rsidRDefault="008F67BE" w:rsidP="00AD5C93">
            <w:pPr>
              <w:pStyle w:val="TAC"/>
              <w:jc w:val="left"/>
              <w:rPr>
                <w:rFonts w:ascii="Times New Roman" w:hAnsi="Times New Roman"/>
                <w:sz w:val="16"/>
                <w:szCs w:val="16"/>
              </w:rPr>
            </w:pPr>
            <w:r w:rsidRPr="00F91891">
              <w:rPr>
                <w:rFonts w:ascii="Times New Roman" w:hAnsi="Times New Roman"/>
                <w:sz w:val="16"/>
                <w:szCs w:val="16"/>
              </w:rPr>
              <w:t>shortDRX</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disable</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disable</w:t>
            </w:r>
          </w:p>
        </w:tc>
      </w:tr>
    </w:tbl>
    <w:p w:rsidR="00CE0636" w:rsidRPr="00F91891" w:rsidRDefault="00CE0636" w:rsidP="00CE0636">
      <w:pPr>
        <w:spacing w:before="120" w:after="120"/>
        <w:ind w:left="2438" w:hanging="1134"/>
        <w:jc w:val="center"/>
        <w:rPr>
          <w:b/>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A.5.5.1.3.1-5: TimeAlignmentTimer -Configuration for NR FDD out-of-sync testing</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8F67BE" w:rsidRPr="00F91891" w:rsidTr="008F67BE">
        <w:trPr>
          <w:trHeight w:val="105"/>
          <w:jc w:val="center"/>
        </w:trPr>
        <w:tc>
          <w:tcPr>
            <w:tcW w:w="3345" w:type="dxa"/>
            <w:vMerge w:val="restart"/>
            <w:vAlign w:val="center"/>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lastRenderedPageBreak/>
              <w:t>Field</w:t>
            </w:r>
          </w:p>
        </w:tc>
        <w:tc>
          <w:tcPr>
            <w:tcW w:w="1021" w:type="dxa"/>
            <w:vAlign w:val="center"/>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Test1</w:t>
            </w:r>
          </w:p>
        </w:tc>
        <w:tc>
          <w:tcPr>
            <w:tcW w:w="1021" w:type="dxa"/>
            <w:vAlign w:val="center"/>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Test2</w:t>
            </w:r>
          </w:p>
        </w:tc>
      </w:tr>
      <w:tr w:rsidR="008F67BE" w:rsidRPr="00F91891" w:rsidTr="008F67BE">
        <w:trPr>
          <w:trHeight w:val="105"/>
          <w:jc w:val="center"/>
        </w:trPr>
        <w:tc>
          <w:tcPr>
            <w:tcW w:w="3345" w:type="dxa"/>
            <w:vMerge/>
            <w:vAlign w:val="center"/>
          </w:tcPr>
          <w:p w:rsidR="008F67BE" w:rsidRPr="00F91891" w:rsidRDefault="008F67BE" w:rsidP="00AD5C93">
            <w:pPr>
              <w:pStyle w:val="TAC"/>
              <w:rPr>
                <w:rFonts w:ascii="Times New Roman" w:hAnsi="Times New Roman"/>
                <w:b/>
                <w:sz w:val="16"/>
                <w:szCs w:val="16"/>
              </w:rPr>
            </w:pPr>
          </w:p>
        </w:tc>
        <w:tc>
          <w:tcPr>
            <w:tcW w:w="1021" w:type="dxa"/>
            <w:vAlign w:val="center"/>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Value</w:t>
            </w:r>
          </w:p>
        </w:tc>
      </w:tr>
      <w:tr w:rsidR="008F67BE" w:rsidRPr="00F91891" w:rsidTr="008F67BE">
        <w:trPr>
          <w:jc w:val="center"/>
        </w:trPr>
        <w:tc>
          <w:tcPr>
            <w:tcW w:w="3345" w:type="dxa"/>
            <w:vAlign w:val="center"/>
          </w:tcPr>
          <w:p w:rsidR="008F67BE" w:rsidRPr="00F91891" w:rsidRDefault="008F67BE" w:rsidP="00AD5C93">
            <w:pPr>
              <w:pStyle w:val="TAC"/>
              <w:jc w:val="left"/>
              <w:rPr>
                <w:rFonts w:ascii="Times New Roman" w:hAnsi="Times New Roman"/>
                <w:sz w:val="16"/>
                <w:szCs w:val="16"/>
                <w:highlight w:val="yellow"/>
              </w:rPr>
            </w:pPr>
            <w:r w:rsidRPr="00F91891">
              <w:rPr>
                <w:rFonts w:ascii="Times New Roman" w:hAnsi="Times New Roman"/>
                <w:sz w:val="16"/>
                <w:szCs w:val="16"/>
                <w:highlight w:val="yellow"/>
              </w:rPr>
              <w:t>TimeAlignmentTimer</w:t>
            </w:r>
          </w:p>
        </w:tc>
        <w:tc>
          <w:tcPr>
            <w:tcW w:w="1021" w:type="dxa"/>
            <w:vAlign w:val="center"/>
          </w:tcPr>
          <w:p w:rsidR="008F67BE" w:rsidRPr="00F91891" w:rsidRDefault="008F67BE" w:rsidP="00AD5C93">
            <w:pPr>
              <w:pStyle w:val="TAC"/>
              <w:rPr>
                <w:rFonts w:ascii="Times New Roman" w:hAnsi="Times New Roman"/>
                <w:sz w:val="16"/>
                <w:szCs w:val="16"/>
                <w:highlight w:val="yellow"/>
              </w:rPr>
            </w:pPr>
            <w:r w:rsidRPr="00F91891">
              <w:rPr>
                <w:rFonts w:ascii="Times New Roman" w:hAnsi="Times New Roman"/>
                <w:sz w:val="16"/>
                <w:szCs w:val="16"/>
                <w:highlight w:val="yellow"/>
                <w:lang w:eastAsia="ja-JP"/>
              </w:rPr>
              <w:t>[Infinity]</w:t>
            </w:r>
          </w:p>
        </w:tc>
        <w:tc>
          <w:tcPr>
            <w:tcW w:w="1021" w:type="dxa"/>
            <w:vAlign w:val="center"/>
          </w:tcPr>
          <w:p w:rsidR="008F67BE" w:rsidRPr="00F91891" w:rsidRDefault="008F67BE" w:rsidP="00AD5C93">
            <w:pPr>
              <w:pStyle w:val="TAC"/>
              <w:rPr>
                <w:rFonts w:ascii="Times New Roman" w:hAnsi="Times New Roman"/>
                <w:sz w:val="16"/>
                <w:szCs w:val="16"/>
                <w:highlight w:val="yellow"/>
              </w:rPr>
            </w:pPr>
            <w:r w:rsidRPr="00F91891">
              <w:rPr>
                <w:rFonts w:ascii="Times New Roman" w:hAnsi="Times New Roman"/>
                <w:sz w:val="16"/>
                <w:szCs w:val="16"/>
                <w:highlight w:val="yellow"/>
                <w:lang w:eastAsia="ja-JP"/>
              </w:rPr>
              <w:t>infinity</w:t>
            </w:r>
          </w:p>
        </w:tc>
      </w:tr>
      <w:tr w:rsidR="008F67BE" w:rsidRPr="00F91891" w:rsidTr="008F67BE">
        <w:trPr>
          <w:jc w:val="center"/>
        </w:trPr>
        <w:tc>
          <w:tcPr>
            <w:tcW w:w="3345" w:type="dxa"/>
            <w:vAlign w:val="center"/>
          </w:tcPr>
          <w:p w:rsidR="008F67BE" w:rsidRPr="00F91891" w:rsidRDefault="008F67BE" w:rsidP="00AD5C93">
            <w:pPr>
              <w:pStyle w:val="TAC"/>
              <w:jc w:val="left"/>
              <w:rPr>
                <w:rFonts w:ascii="Times New Roman" w:hAnsi="Times New Roman"/>
                <w:sz w:val="16"/>
                <w:szCs w:val="16"/>
                <w:highlight w:val="yellow"/>
              </w:rPr>
            </w:pPr>
            <w:r w:rsidRPr="00F91891">
              <w:rPr>
                <w:rFonts w:ascii="Times New Roman" w:hAnsi="Times New Roman"/>
                <w:sz w:val="16"/>
                <w:szCs w:val="16"/>
                <w:highlight w:val="yellow"/>
              </w:rPr>
              <w:t>periodicityAndOffset in SchedulingRequestResourceConfig</w:t>
            </w:r>
          </w:p>
        </w:tc>
        <w:tc>
          <w:tcPr>
            <w:tcW w:w="1021" w:type="dxa"/>
            <w:vAlign w:val="center"/>
          </w:tcPr>
          <w:p w:rsidR="008F67BE" w:rsidRPr="00F91891" w:rsidRDefault="008F67BE"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[sl40]</w:t>
            </w:r>
          </w:p>
        </w:tc>
        <w:tc>
          <w:tcPr>
            <w:tcW w:w="1021" w:type="dxa"/>
            <w:vAlign w:val="center"/>
          </w:tcPr>
          <w:p w:rsidR="008F67BE" w:rsidRPr="00F91891" w:rsidRDefault="008F67BE"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[sl40]</w:t>
            </w:r>
          </w:p>
        </w:tc>
      </w:tr>
    </w:tbl>
    <w:p w:rsidR="00CE0636" w:rsidRPr="00F91891" w:rsidRDefault="00CE0636" w:rsidP="00CE0636">
      <w:pPr>
        <w:spacing w:before="120" w:after="120"/>
        <w:ind w:left="2438" w:hanging="1134"/>
        <w:jc w:val="center"/>
        <w:rPr>
          <w:rFonts w:eastAsia="Malgun Gothic"/>
          <w:b/>
          <w:kern w:val="20"/>
        </w:rPr>
      </w:pPr>
    </w:p>
    <w:p w:rsidR="00CE0636" w:rsidRPr="00F91891" w:rsidRDefault="002713B3" w:rsidP="00CE0636">
      <w:pPr>
        <w:spacing w:before="120" w:after="120"/>
        <w:ind w:left="2438" w:hanging="1134"/>
        <w:jc w:val="center"/>
        <w:rPr>
          <w:rFonts w:eastAsia="Malgun Gothic"/>
          <w:b/>
          <w:kern w:val="20"/>
        </w:rPr>
      </w:pPr>
      <w:r w:rsidRPr="00F91891">
        <w:rPr>
          <w:noProof/>
          <w:lang w:val="en-US" w:eastAsia="zh-TW"/>
        </w:rPr>
        <w:drawing>
          <wp:inline distT="0" distB="0" distL="0" distR="0">
            <wp:extent cx="5076825" cy="2409825"/>
            <wp:effectExtent l="19050" t="0" r="9525" b="0"/>
            <wp:docPr id="2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CE0636" w:rsidRPr="00F91891" w:rsidRDefault="00CE0636" w:rsidP="00CE0636">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A.5.5.1.3.1-1: SNR variation for out-of-sync testing</w:t>
      </w:r>
    </w:p>
    <w:p w:rsidR="00CE0636" w:rsidRPr="00F91891" w:rsidRDefault="00CE0636" w:rsidP="00CE0636">
      <w:pPr>
        <w:jc w:val="center"/>
        <w:rPr>
          <w:b/>
          <w:lang w:val="en-US"/>
        </w:rPr>
      </w:pPr>
    </w:p>
    <w:p w:rsidR="00CE0636" w:rsidRPr="00F91891" w:rsidRDefault="00CE0636" w:rsidP="00CE0636">
      <w:pPr>
        <w:pStyle w:val="Heading4"/>
        <w:rPr>
          <w:rFonts w:ascii="Times New Roman" w:hAnsi="Times New Roman"/>
          <w:snapToGrid w:val="0"/>
        </w:rPr>
      </w:pPr>
      <w:r w:rsidRPr="00F91891">
        <w:rPr>
          <w:rFonts w:ascii="Times New Roman" w:hAnsi="Times New Roman"/>
          <w:snapToGrid w:val="0"/>
        </w:rPr>
        <w:t>A.5.5.1.3.2</w:t>
      </w:r>
      <w:r w:rsidRPr="00F91891">
        <w:rPr>
          <w:rFonts w:ascii="Times New Roman" w:hAnsi="Times New Roman"/>
          <w:snapToGrid w:val="0"/>
        </w:rPr>
        <w:tab/>
        <w:t>Test Requirements</w:t>
      </w:r>
    </w:p>
    <w:p w:rsidR="00CE0636" w:rsidRPr="00F91891" w:rsidRDefault="00CE0636" w:rsidP="00CE0636">
      <w:pPr>
        <w:pStyle w:val="Heading3"/>
        <w:rPr>
          <w:rFonts w:ascii="Times New Roman" w:eastAsia="MS Mincho" w:hAnsi="Times New Roman"/>
        </w:rPr>
      </w:pPr>
      <w:r w:rsidRPr="00F91891">
        <w:rPr>
          <w:rFonts w:ascii="Times New Roman" w:eastAsia="MS Mincho" w:hAnsi="Times New Roman"/>
        </w:rPr>
        <w:t>A.5.5.1.4</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In-sync Test for NR FR2 TDD PSCell configured with SSB-based RLM RS in DRX mode  </w:t>
      </w:r>
    </w:p>
    <w:p w:rsidR="00CE0636" w:rsidRPr="00F91891" w:rsidRDefault="00CE0636" w:rsidP="00CE0636">
      <w:pPr>
        <w:pStyle w:val="Heading4"/>
        <w:rPr>
          <w:rFonts w:ascii="Times New Roman" w:hAnsi="Times New Roman"/>
          <w:snapToGrid w:val="0"/>
          <w:lang w:eastAsia="zh-CN"/>
        </w:rPr>
      </w:pPr>
      <w:r w:rsidRPr="00F91891">
        <w:rPr>
          <w:rFonts w:ascii="Times New Roman" w:hAnsi="Times New Roman"/>
          <w:snapToGrid w:val="0"/>
          <w:lang w:eastAsia="zh-CN"/>
        </w:rPr>
        <w:t>A.5.5.1.4.1</w:t>
      </w:r>
      <w:r w:rsidRPr="00F91891">
        <w:rPr>
          <w:rFonts w:ascii="Times New Roman" w:hAnsi="Times New Roman"/>
          <w:snapToGrid w:val="0"/>
          <w:lang w:eastAsia="zh-CN"/>
        </w:rPr>
        <w:tab/>
        <w:t>Test Purpose and Environment</w:t>
      </w:r>
    </w:p>
    <w:p w:rsidR="00CE0636" w:rsidRPr="00F91891" w:rsidRDefault="00CE0636" w:rsidP="00CE0636">
      <w:r w:rsidRPr="00F91891">
        <w:t>The purpose of this test is to verify that the UE properly detects the out of sync and in sync for the purpose of monitoring downlink radio link quality of the PSCell when DRX is used. This test will partly verify the NR FR2 TDD radio link monitoring requirements in clause 8.1.</w:t>
      </w:r>
    </w:p>
    <w:p w:rsidR="00CE0636" w:rsidRPr="00F91891" w:rsidRDefault="00CE0636" w:rsidP="00CE0636">
      <w:pPr>
        <w:spacing w:before="120"/>
      </w:pPr>
      <w:r w:rsidRPr="00F91891">
        <w:t xml:space="preserve">The test parameters are given in Tables Table A.5.5.1.4.1-1, Table A.5.5.1.4.1, Table A.5.5.1.4.1-3 and Table A.5.5.1.4.1-4. There is one cell (cell 1), which is the active NR cell, in the test. The test consists of five successive time periods, with time duration of T1, T2, T3, T4 and T5 respectively. Figure Table A.5.5.1.4.1-1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F91891">
        <w:t>ms</w:t>
      </w:r>
      <w:proofErr w:type="gramEnd"/>
      <w:r w:rsidRPr="00F91891">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A.5.5.1.4.1-1: General test parameters for NR FR2 TDD in-sync testing in DRX mode</w:t>
      </w:r>
    </w:p>
    <w:tbl>
      <w:tblPr>
        <w:tblW w:w="3442" w:type="pct"/>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4"/>
        <w:gridCol w:w="1754"/>
        <w:gridCol w:w="863"/>
        <w:gridCol w:w="2866"/>
        <w:gridCol w:w="7"/>
      </w:tblGrid>
      <w:tr w:rsidR="008F67BE" w:rsidRPr="00F91891" w:rsidTr="00BA0217">
        <w:trPr>
          <w:gridAfter w:val="1"/>
          <w:wAfter w:w="4" w:type="pct"/>
          <w:trHeight w:val="161"/>
          <w:jc w:val="center"/>
        </w:trPr>
        <w:tc>
          <w:tcPr>
            <w:tcW w:w="2247" w:type="pct"/>
            <w:gridSpan w:val="2"/>
            <w:vMerge w:val="restart"/>
            <w:shd w:val="clear" w:color="auto" w:fill="auto"/>
          </w:tcPr>
          <w:p w:rsidR="008F67BE" w:rsidRPr="00F91891" w:rsidRDefault="008F67BE"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636" w:type="pct"/>
            <w:vMerge w:val="restart"/>
            <w:shd w:val="clear" w:color="auto" w:fill="auto"/>
          </w:tcPr>
          <w:p w:rsidR="008F67BE" w:rsidRPr="00F91891" w:rsidRDefault="008F67BE" w:rsidP="00AD5C93">
            <w:pPr>
              <w:pStyle w:val="TAH"/>
              <w:rPr>
                <w:rFonts w:ascii="Times New Roman" w:hAnsi="Times New Roman"/>
                <w:noProof/>
                <w:szCs w:val="18"/>
              </w:rPr>
            </w:pPr>
            <w:r w:rsidRPr="00F91891">
              <w:rPr>
                <w:rFonts w:ascii="Times New Roman" w:hAnsi="Times New Roman"/>
                <w:noProof/>
                <w:szCs w:val="18"/>
              </w:rPr>
              <w:t>Unit</w:t>
            </w:r>
          </w:p>
        </w:tc>
        <w:tc>
          <w:tcPr>
            <w:tcW w:w="2112" w:type="pct"/>
            <w:shd w:val="clear" w:color="auto" w:fill="auto"/>
          </w:tcPr>
          <w:p w:rsidR="008F67BE" w:rsidRPr="00F91891" w:rsidRDefault="008F67BE" w:rsidP="00AD5C93">
            <w:pPr>
              <w:pStyle w:val="TAH"/>
              <w:rPr>
                <w:rFonts w:ascii="Times New Roman" w:hAnsi="Times New Roman"/>
                <w:noProof/>
                <w:szCs w:val="18"/>
              </w:rPr>
            </w:pPr>
            <w:r w:rsidRPr="00F91891">
              <w:rPr>
                <w:rFonts w:ascii="Times New Roman" w:hAnsi="Times New Roman"/>
                <w:noProof/>
                <w:szCs w:val="18"/>
              </w:rPr>
              <w:t>Value</w:t>
            </w:r>
          </w:p>
        </w:tc>
      </w:tr>
      <w:tr w:rsidR="008F67BE" w:rsidRPr="00F91891" w:rsidTr="00BA0217">
        <w:trPr>
          <w:gridAfter w:val="1"/>
          <w:wAfter w:w="4" w:type="pct"/>
          <w:trHeight w:val="396"/>
          <w:jc w:val="center"/>
        </w:trPr>
        <w:tc>
          <w:tcPr>
            <w:tcW w:w="2247" w:type="pct"/>
            <w:gridSpan w:val="2"/>
            <w:vMerge/>
            <w:shd w:val="clear" w:color="auto" w:fill="auto"/>
          </w:tcPr>
          <w:p w:rsidR="008F67BE" w:rsidRPr="00F91891" w:rsidRDefault="008F67BE" w:rsidP="00AD5C93">
            <w:pPr>
              <w:pStyle w:val="TAH"/>
              <w:rPr>
                <w:rFonts w:ascii="Times New Roman" w:hAnsi="Times New Roman"/>
                <w:noProof/>
                <w:szCs w:val="18"/>
              </w:rPr>
            </w:pPr>
          </w:p>
        </w:tc>
        <w:tc>
          <w:tcPr>
            <w:tcW w:w="636" w:type="pct"/>
            <w:vMerge/>
            <w:shd w:val="clear" w:color="auto" w:fill="auto"/>
          </w:tcPr>
          <w:p w:rsidR="008F67BE" w:rsidRPr="00F91891" w:rsidRDefault="008F67BE" w:rsidP="00AD5C93">
            <w:pPr>
              <w:pStyle w:val="TAH"/>
              <w:rPr>
                <w:rFonts w:ascii="Times New Roman" w:hAnsi="Times New Roman"/>
                <w:noProof/>
                <w:szCs w:val="18"/>
              </w:rPr>
            </w:pPr>
          </w:p>
        </w:tc>
        <w:tc>
          <w:tcPr>
            <w:tcW w:w="2112" w:type="pct"/>
            <w:shd w:val="clear" w:color="auto" w:fill="auto"/>
          </w:tcPr>
          <w:p w:rsidR="008F67BE" w:rsidRPr="00F91891" w:rsidRDefault="008F67BE" w:rsidP="00AD5C93">
            <w:pPr>
              <w:pStyle w:val="TAH"/>
              <w:rPr>
                <w:rFonts w:ascii="Times New Roman" w:hAnsi="Times New Roman"/>
                <w:noProof/>
                <w:szCs w:val="18"/>
                <w:highlight w:val="yellow"/>
              </w:rPr>
            </w:pPr>
            <w:r w:rsidRPr="00F91891">
              <w:rPr>
                <w:rFonts w:ascii="Times New Roman" w:hAnsi="Times New Roman"/>
                <w:noProof/>
                <w:szCs w:val="18"/>
                <w:highlight w:val="yellow"/>
              </w:rPr>
              <w:t>Test 1</w:t>
            </w:r>
          </w:p>
        </w:tc>
      </w:tr>
      <w:tr w:rsidR="008F67BE" w:rsidRPr="00F91891" w:rsidTr="00BA0217">
        <w:trPr>
          <w:gridAfter w:val="1"/>
          <w:wAfter w:w="4" w:type="pct"/>
          <w:trHeight w:val="334"/>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PDCCH parameters</w:t>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[R. TBD TDD]</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SSB Periodicity</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ms</w:t>
            </w: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[20]</w:t>
            </w:r>
          </w:p>
        </w:tc>
      </w:tr>
      <w:tr w:rsidR="008F67BE" w:rsidRPr="00F91891" w:rsidTr="00BA0217">
        <w:trPr>
          <w:gridAfter w:val="1"/>
          <w:wAfter w:w="4" w:type="pct"/>
          <w:trHeight w:val="173"/>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OCNG parameters</w:t>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TBD</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Active cell</w:t>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Cell 1</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Normal</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636" w:type="pct"/>
            <w:shd w:val="clear" w:color="auto" w:fill="auto"/>
          </w:tcPr>
          <w:p w:rsidR="008F67BE" w:rsidRPr="00F91891" w:rsidRDefault="008F67BE" w:rsidP="00AD5C93">
            <w:pPr>
              <w:pStyle w:val="TAC"/>
              <w:rPr>
                <w:rFonts w:ascii="Times New Roman" w:hAnsi="Times New Roman"/>
                <w:noProof/>
                <w:szCs w:val="18"/>
                <w:lang w:val="it-IT"/>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1</w:t>
            </w:r>
          </w:p>
        </w:tc>
      </w:tr>
      <w:tr w:rsidR="008F67BE" w:rsidRPr="00F91891" w:rsidTr="00BA0217">
        <w:trPr>
          <w:gridAfter w:val="1"/>
          <w:wAfter w:w="4" w:type="pct"/>
          <w:trHeight w:val="173"/>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highlight w:val="yellow"/>
                <w:lang w:val="it-IT"/>
              </w:rPr>
            </w:pPr>
            <w:r w:rsidRPr="00F91891">
              <w:rPr>
                <w:rFonts w:ascii="Times New Roman" w:hAnsi="Times New Roman"/>
                <w:noProof/>
                <w:szCs w:val="18"/>
                <w:highlight w:val="yellow"/>
                <w:lang w:val="it-IT"/>
              </w:rPr>
              <w:t>NR Channel Bandwidth (BW</w:t>
            </w:r>
            <w:r w:rsidRPr="00F91891">
              <w:rPr>
                <w:rFonts w:ascii="Times New Roman" w:hAnsi="Times New Roman"/>
                <w:noProof/>
                <w:szCs w:val="18"/>
                <w:highlight w:val="yellow"/>
                <w:vertAlign w:val="subscript"/>
                <w:lang w:val="it-IT"/>
              </w:rPr>
              <w:t>channel</w:t>
            </w:r>
            <w:r w:rsidRPr="00F91891">
              <w:rPr>
                <w:rFonts w:ascii="Times New Roman" w:hAnsi="Times New Roman"/>
                <w:noProof/>
                <w:szCs w:val="18"/>
                <w:highlight w:val="yellow"/>
                <w:lang w:val="it-IT"/>
              </w:rPr>
              <w:t>)</w:t>
            </w:r>
          </w:p>
        </w:tc>
        <w:tc>
          <w:tcPr>
            <w:tcW w:w="636"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MHz</w:t>
            </w:r>
          </w:p>
        </w:tc>
        <w:tc>
          <w:tcPr>
            <w:tcW w:w="2112"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highlight w:val="yellow"/>
              </w:rPr>
            </w:pPr>
            <w:r w:rsidRPr="00F91891">
              <w:rPr>
                <w:rFonts w:ascii="Times New Roman" w:hAnsi="Times New Roman"/>
                <w:noProof/>
                <w:szCs w:val="18"/>
                <w:highlight w:val="yellow"/>
              </w:rPr>
              <w:t>Subcarrier Spacing</w:t>
            </w:r>
          </w:p>
        </w:tc>
        <w:tc>
          <w:tcPr>
            <w:tcW w:w="636"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KHz</w:t>
            </w:r>
          </w:p>
        </w:tc>
        <w:tc>
          <w:tcPr>
            <w:tcW w:w="2112"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r>
      <w:tr w:rsidR="008F67BE" w:rsidRPr="00F91891" w:rsidTr="00BA0217">
        <w:trPr>
          <w:gridAfter w:val="1"/>
          <w:wAfter w:w="4" w:type="pct"/>
          <w:trHeight w:val="334"/>
          <w:jc w:val="center"/>
        </w:trPr>
        <w:tc>
          <w:tcPr>
            <w:tcW w:w="2247" w:type="pct"/>
            <w:gridSpan w:val="2"/>
            <w:shd w:val="clear" w:color="auto" w:fill="auto"/>
          </w:tcPr>
          <w:p w:rsidR="008F67BE"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[1x2][1x2]</w:t>
            </w:r>
          </w:p>
        </w:tc>
      </w:tr>
      <w:tr w:rsidR="008F67BE" w:rsidRPr="00F91891" w:rsidTr="00BA0217">
        <w:trPr>
          <w:gridAfter w:val="1"/>
          <w:wAfter w:w="4" w:type="pct"/>
          <w:trHeight w:val="161"/>
          <w:jc w:val="center"/>
        </w:trPr>
        <w:tc>
          <w:tcPr>
            <w:tcW w:w="954" w:type="pct"/>
            <w:vMerge w:val="restar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1293"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DCI format</w:t>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1-0</w:t>
            </w:r>
          </w:p>
        </w:tc>
      </w:tr>
      <w:tr w:rsidR="008F67BE" w:rsidRPr="00F91891" w:rsidTr="00BA0217">
        <w:trPr>
          <w:gridAfter w:val="1"/>
          <w:wAfter w:w="4" w:type="pct"/>
          <w:trHeight w:val="346"/>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2</w:t>
            </w:r>
          </w:p>
        </w:tc>
      </w:tr>
      <w:tr w:rsidR="008F67BE" w:rsidRPr="00F91891" w:rsidTr="00BA0217">
        <w:trPr>
          <w:gridAfter w:val="1"/>
          <w:wAfter w:w="4" w:type="pct"/>
          <w:trHeight w:val="173"/>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CCE</w:t>
            </w: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4</w:t>
            </w:r>
          </w:p>
        </w:tc>
      </w:tr>
      <w:tr w:rsidR="008F67BE" w:rsidRPr="00F91891" w:rsidTr="00BA0217">
        <w:trPr>
          <w:gridAfter w:val="1"/>
          <w:wAfter w:w="4" w:type="pct"/>
          <w:trHeight w:val="855"/>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dB</w:t>
            </w: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0</w:t>
            </w:r>
          </w:p>
        </w:tc>
      </w:tr>
      <w:tr w:rsidR="008F67BE" w:rsidRPr="00F91891" w:rsidTr="00BA0217">
        <w:trPr>
          <w:gridAfter w:val="1"/>
          <w:wAfter w:w="4" w:type="pct"/>
          <w:trHeight w:val="843"/>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dB</w:t>
            </w: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0</w:t>
            </w:r>
          </w:p>
        </w:tc>
      </w:tr>
      <w:tr w:rsidR="008F67BE" w:rsidRPr="00F91891" w:rsidTr="00BA0217">
        <w:trPr>
          <w:gridAfter w:val="1"/>
          <w:wAfter w:w="4" w:type="pct"/>
          <w:trHeight w:val="372"/>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vAlign w:val="center"/>
          </w:tcPr>
          <w:p w:rsidR="008F67BE" w:rsidRPr="00F91891" w:rsidRDefault="008F67B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636" w:type="pct"/>
            <w:shd w:val="clear" w:color="auto" w:fill="auto"/>
            <w:vAlign w:val="center"/>
          </w:tcPr>
          <w:p w:rsidR="008F67BE" w:rsidRPr="00F91891" w:rsidRDefault="008F67BE" w:rsidP="00AD5C93">
            <w:pPr>
              <w:keepNext/>
              <w:keepLines/>
              <w:overflowPunct w:val="0"/>
              <w:autoSpaceDE w:val="0"/>
              <w:autoSpaceDN w:val="0"/>
              <w:adjustRightInd w:val="0"/>
              <w:spacing w:after="0"/>
              <w:jc w:val="center"/>
              <w:textAlignment w:val="baseline"/>
              <w:rPr>
                <w:rFonts w:eastAsia="?? ??"/>
                <w:sz w:val="18"/>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eastAsia="?? ??" w:hAnsi="Times New Roman"/>
                <w:szCs w:val="18"/>
              </w:rPr>
              <w:t>REG bundle size</w:t>
            </w:r>
          </w:p>
        </w:tc>
      </w:tr>
      <w:tr w:rsidR="008F67BE" w:rsidRPr="00F91891" w:rsidTr="00BA0217">
        <w:trPr>
          <w:gridAfter w:val="1"/>
          <w:wAfter w:w="4" w:type="pct"/>
          <w:trHeight w:val="185"/>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vAlign w:val="center"/>
          </w:tcPr>
          <w:p w:rsidR="008F67BE" w:rsidRPr="00F91891" w:rsidRDefault="008F67B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636" w:type="pct"/>
            <w:shd w:val="clear" w:color="auto" w:fill="auto"/>
            <w:vAlign w:val="center"/>
          </w:tcPr>
          <w:p w:rsidR="008F67BE" w:rsidRPr="00F91891" w:rsidRDefault="008F67BE" w:rsidP="00AD5C93">
            <w:pPr>
              <w:keepNext/>
              <w:keepLines/>
              <w:overflowPunct w:val="0"/>
              <w:autoSpaceDE w:val="0"/>
              <w:autoSpaceDN w:val="0"/>
              <w:adjustRightInd w:val="0"/>
              <w:spacing w:after="0"/>
              <w:jc w:val="center"/>
              <w:textAlignment w:val="baseline"/>
              <w:rPr>
                <w:rFonts w:eastAsia="?? ??"/>
                <w:sz w:val="18"/>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6</w:t>
            </w:r>
          </w:p>
        </w:tc>
      </w:tr>
      <w:tr w:rsidR="008F67BE" w:rsidRPr="00F91891" w:rsidTr="00BA0217">
        <w:trPr>
          <w:gridAfter w:val="1"/>
          <w:wAfter w:w="4" w:type="pct"/>
          <w:trHeight w:val="161"/>
          <w:jc w:val="center"/>
        </w:trPr>
        <w:tc>
          <w:tcPr>
            <w:tcW w:w="954" w:type="pct"/>
            <w:vMerge w:val="restar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293"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DCI format</w:t>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1-0</w:t>
            </w:r>
          </w:p>
        </w:tc>
      </w:tr>
      <w:tr w:rsidR="008F67BE" w:rsidRPr="00F91891" w:rsidTr="00BA0217">
        <w:trPr>
          <w:gridAfter w:val="1"/>
          <w:wAfter w:w="4" w:type="pct"/>
          <w:trHeight w:val="346"/>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2</w:t>
            </w:r>
          </w:p>
        </w:tc>
      </w:tr>
      <w:tr w:rsidR="008F67BE" w:rsidRPr="00F91891" w:rsidTr="00BA0217">
        <w:trPr>
          <w:gridAfter w:val="1"/>
          <w:wAfter w:w="4" w:type="pct"/>
          <w:trHeight w:val="173"/>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CCE</w:t>
            </w: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8</w:t>
            </w:r>
          </w:p>
        </w:tc>
      </w:tr>
      <w:tr w:rsidR="008F67BE" w:rsidRPr="00F91891" w:rsidTr="00BA0217">
        <w:trPr>
          <w:gridAfter w:val="1"/>
          <w:wAfter w:w="4" w:type="pct"/>
          <w:trHeight w:val="855"/>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dB</w:t>
            </w: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4</w:t>
            </w:r>
          </w:p>
        </w:tc>
      </w:tr>
      <w:tr w:rsidR="008F67BE" w:rsidRPr="00F91891" w:rsidTr="00BA0217">
        <w:trPr>
          <w:gridAfter w:val="1"/>
          <w:wAfter w:w="4" w:type="pct"/>
          <w:trHeight w:val="843"/>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dB</w:t>
            </w: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4</w:t>
            </w:r>
          </w:p>
        </w:tc>
      </w:tr>
      <w:tr w:rsidR="008F67BE" w:rsidRPr="00F91891" w:rsidTr="00BA0217">
        <w:trPr>
          <w:gridAfter w:val="1"/>
          <w:wAfter w:w="4" w:type="pct"/>
          <w:trHeight w:val="372"/>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vAlign w:val="center"/>
          </w:tcPr>
          <w:p w:rsidR="008F67BE" w:rsidRPr="00F91891" w:rsidRDefault="008F67B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636" w:type="pct"/>
            <w:shd w:val="clear" w:color="auto" w:fill="auto"/>
            <w:vAlign w:val="center"/>
          </w:tcPr>
          <w:p w:rsidR="008F67BE" w:rsidRPr="00F91891" w:rsidRDefault="008F67BE" w:rsidP="00AD5C93">
            <w:pPr>
              <w:keepNext/>
              <w:keepLines/>
              <w:overflowPunct w:val="0"/>
              <w:autoSpaceDE w:val="0"/>
              <w:autoSpaceDN w:val="0"/>
              <w:adjustRightInd w:val="0"/>
              <w:spacing w:after="0"/>
              <w:jc w:val="center"/>
              <w:textAlignment w:val="baseline"/>
              <w:rPr>
                <w:rFonts w:eastAsia="?? ??"/>
                <w:sz w:val="18"/>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eastAsia="?? ??" w:hAnsi="Times New Roman"/>
                <w:szCs w:val="18"/>
              </w:rPr>
              <w:t>REG bundle size</w:t>
            </w:r>
          </w:p>
        </w:tc>
      </w:tr>
      <w:tr w:rsidR="008F67BE" w:rsidRPr="00F91891" w:rsidTr="00BA0217">
        <w:trPr>
          <w:gridAfter w:val="1"/>
          <w:wAfter w:w="4" w:type="pct"/>
          <w:trHeight w:val="185"/>
          <w:jc w:val="center"/>
        </w:trPr>
        <w:tc>
          <w:tcPr>
            <w:tcW w:w="954" w:type="pct"/>
            <w:vMerge/>
            <w:shd w:val="clear" w:color="auto" w:fill="auto"/>
          </w:tcPr>
          <w:p w:rsidR="008F67BE" w:rsidRPr="00F91891" w:rsidRDefault="008F67BE" w:rsidP="00AD5C93">
            <w:pPr>
              <w:pStyle w:val="TAL"/>
              <w:rPr>
                <w:rFonts w:ascii="Times New Roman" w:hAnsi="Times New Roman"/>
                <w:noProof/>
                <w:szCs w:val="18"/>
              </w:rPr>
            </w:pPr>
          </w:p>
        </w:tc>
        <w:tc>
          <w:tcPr>
            <w:tcW w:w="1293" w:type="pct"/>
            <w:shd w:val="clear" w:color="auto" w:fill="auto"/>
            <w:vAlign w:val="center"/>
          </w:tcPr>
          <w:p w:rsidR="008F67BE" w:rsidRPr="00F91891" w:rsidRDefault="008F67B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636" w:type="pct"/>
            <w:shd w:val="clear" w:color="auto" w:fill="auto"/>
            <w:vAlign w:val="center"/>
          </w:tcPr>
          <w:p w:rsidR="008F67BE" w:rsidRPr="00F91891" w:rsidRDefault="008F67BE" w:rsidP="00AD5C93">
            <w:pPr>
              <w:keepNext/>
              <w:keepLines/>
              <w:overflowPunct w:val="0"/>
              <w:autoSpaceDE w:val="0"/>
              <w:autoSpaceDN w:val="0"/>
              <w:adjustRightInd w:val="0"/>
              <w:spacing w:after="0"/>
              <w:jc w:val="center"/>
              <w:textAlignment w:val="baseline"/>
              <w:rPr>
                <w:rFonts w:eastAsia="?? ??"/>
                <w:sz w:val="18"/>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6</w:t>
            </w:r>
          </w:p>
        </w:tc>
      </w:tr>
      <w:tr w:rsidR="008F67BE" w:rsidRPr="00F91891" w:rsidTr="00BA0217">
        <w:trPr>
          <w:gridAfter w:val="1"/>
          <w:wAfter w:w="4" w:type="pct"/>
          <w:trHeight w:val="173"/>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DRX cycle</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ms</w:t>
            </w:r>
          </w:p>
        </w:tc>
        <w:tc>
          <w:tcPr>
            <w:tcW w:w="2112" w:type="pct"/>
            <w:shd w:val="clear" w:color="auto" w:fill="auto"/>
          </w:tcPr>
          <w:p w:rsidR="008F67BE" w:rsidRPr="00F91891" w:rsidRDefault="008F67BE" w:rsidP="00AD5C93">
            <w:pPr>
              <w:pStyle w:val="TAC"/>
              <w:rPr>
                <w:rFonts w:ascii="Times New Roman" w:hAnsi="Times New Roman"/>
                <w:iCs/>
                <w:szCs w:val="18"/>
              </w:rPr>
            </w:pPr>
            <w:r w:rsidRPr="00F91891">
              <w:rPr>
                <w:rFonts w:ascii="Times New Roman" w:hAnsi="Times New Roman"/>
                <w:iCs/>
                <w:szCs w:val="18"/>
              </w:rPr>
              <w:t>40</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i/>
                <w:iCs/>
                <w:szCs w:val="18"/>
              </w:rPr>
            </w:pPr>
            <w:r w:rsidRPr="00F91891">
              <w:rPr>
                <w:rFonts w:ascii="Times New Roman" w:hAnsi="Times New Roman"/>
                <w:iCs/>
                <w:szCs w:val="18"/>
              </w:rPr>
              <w:t>[N.A.]</w:t>
            </w:r>
          </w:p>
        </w:tc>
      </w:tr>
      <w:tr w:rsidR="008F67BE" w:rsidRPr="00F91891" w:rsidTr="00BA0217">
        <w:trPr>
          <w:gridAfter w:val="1"/>
          <w:wAfter w:w="4" w:type="pct"/>
          <w:trHeight w:val="334"/>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Layer 3 filtering</w:t>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i/>
                <w:iCs/>
                <w:szCs w:val="18"/>
              </w:rPr>
              <w:t>Enabled</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T310 timer</w:t>
            </w:r>
          </w:p>
        </w:tc>
        <w:tc>
          <w:tcPr>
            <w:tcW w:w="636" w:type="pct"/>
            <w:shd w:val="clear" w:color="auto" w:fill="auto"/>
          </w:tcPr>
          <w:p w:rsidR="008F67BE" w:rsidRPr="00F91891" w:rsidRDefault="008F67BE" w:rsidP="00AD5C93">
            <w:pPr>
              <w:pStyle w:val="TAC"/>
              <w:rPr>
                <w:rFonts w:ascii="Times New Roman" w:hAnsi="Times New Roman"/>
                <w:iCs/>
                <w:szCs w:val="18"/>
              </w:rPr>
            </w:pPr>
            <w:r w:rsidRPr="00F91891">
              <w:rPr>
                <w:rFonts w:ascii="Times New Roman" w:hAnsi="Times New Roman"/>
                <w:iCs/>
                <w:szCs w:val="18"/>
              </w:rPr>
              <w:t>ms</w:t>
            </w:r>
          </w:p>
        </w:tc>
        <w:tc>
          <w:tcPr>
            <w:tcW w:w="2112" w:type="pct"/>
            <w:shd w:val="clear" w:color="auto" w:fill="auto"/>
          </w:tcPr>
          <w:p w:rsidR="008F67BE" w:rsidRPr="00F91891" w:rsidRDefault="008F67BE" w:rsidP="00AD5C93">
            <w:pPr>
              <w:pStyle w:val="TAC"/>
              <w:rPr>
                <w:rFonts w:ascii="Times New Roman" w:hAnsi="Times New Roman"/>
                <w:i/>
                <w:iCs/>
                <w:szCs w:val="18"/>
              </w:rPr>
            </w:pPr>
            <w:r w:rsidRPr="00F91891">
              <w:rPr>
                <w:rFonts w:ascii="Times New Roman" w:hAnsi="Times New Roman"/>
                <w:iCs/>
                <w:szCs w:val="18"/>
              </w:rPr>
              <w:t>2000</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T311 timer</w:t>
            </w:r>
          </w:p>
        </w:tc>
        <w:tc>
          <w:tcPr>
            <w:tcW w:w="636" w:type="pct"/>
            <w:shd w:val="clear" w:color="auto" w:fill="auto"/>
          </w:tcPr>
          <w:p w:rsidR="008F67BE" w:rsidRPr="00F91891" w:rsidRDefault="008F67BE" w:rsidP="00AD5C93">
            <w:pPr>
              <w:pStyle w:val="TAC"/>
              <w:rPr>
                <w:rFonts w:ascii="Times New Roman" w:hAnsi="Times New Roman"/>
                <w:iCs/>
                <w:szCs w:val="18"/>
              </w:rPr>
            </w:pPr>
            <w:r w:rsidRPr="00F91891">
              <w:rPr>
                <w:rFonts w:ascii="Times New Roman" w:hAnsi="Times New Roman"/>
                <w:noProof/>
                <w:szCs w:val="18"/>
              </w:rPr>
              <w:t>ms</w:t>
            </w:r>
          </w:p>
        </w:tc>
        <w:tc>
          <w:tcPr>
            <w:tcW w:w="2112" w:type="pct"/>
            <w:shd w:val="clear" w:color="auto" w:fill="auto"/>
          </w:tcPr>
          <w:p w:rsidR="008F67BE" w:rsidRPr="00F91891" w:rsidRDefault="008F67BE" w:rsidP="00AD5C93">
            <w:pPr>
              <w:pStyle w:val="TAC"/>
              <w:rPr>
                <w:rFonts w:ascii="Times New Roman" w:hAnsi="Times New Roman"/>
                <w:i/>
                <w:iCs/>
                <w:szCs w:val="18"/>
              </w:rPr>
            </w:pPr>
            <w:r w:rsidRPr="00F91891">
              <w:rPr>
                <w:rFonts w:ascii="Times New Roman" w:hAnsi="Times New Roman"/>
                <w:noProof/>
                <w:szCs w:val="18"/>
              </w:rPr>
              <w:t>1000</w:t>
            </w:r>
          </w:p>
        </w:tc>
      </w:tr>
      <w:tr w:rsidR="008F67BE" w:rsidRPr="00F91891" w:rsidTr="00BA0217">
        <w:trPr>
          <w:gridAfter w:val="1"/>
          <w:wAfter w:w="4" w:type="pct"/>
          <w:trHeight w:val="508"/>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highlight w:val="yellow"/>
              </w:rPr>
            </w:pPr>
            <w:r w:rsidRPr="00F91891">
              <w:rPr>
                <w:rFonts w:ascii="Times New Roman" w:hAnsi="Times New Roman"/>
                <w:noProof/>
                <w:szCs w:val="18"/>
                <w:highlight w:val="yellow"/>
              </w:rPr>
              <w:t xml:space="preserve">Number of NZP CSI-RS resource within the NZP CSI-RS resource set 1 for beam management </w:t>
            </w:r>
          </w:p>
        </w:tc>
        <w:tc>
          <w:tcPr>
            <w:tcW w:w="636" w:type="pct"/>
            <w:shd w:val="clear" w:color="auto" w:fill="auto"/>
          </w:tcPr>
          <w:p w:rsidR="008F67BE" w:rsidRPr="00F91891" w:rsidRDefault="008F67BE" w:rsidP="00AD5C93">
            <w:pPr>
              <w:pStyle w:val="TAC"/>
              <w:rPr>
                <w:rFonts w:ascii="Times New Roman" w:hAnsi="Times New Roman"/>
                <w:noProof/>
                <w:szCs w:val="18"/>
                <w:highlight w:val="yellow"/>
              </w:rPr>
            </w:pPr>
          </w:p>
        </w:tc>
        <w:tc>
          <w:tcPr>
            <w:tcW w:w="2112"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TBD</w:t>
            </w:r>
          </w:p>
        </w:tc>
      </w:tr>
      <w:tr w:rsidR="008F67BE" w:rsidRPr="00F91891" w:rsidTr="00BA0217">
        <w:trPr>
          <w:gridAfter w:val="1"/>
          <w:wAfter w:w="4" w:type="pct"/>
          <w:trHeight w:val="508"/>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highlight w:val="yellow"/>
              </w:rPr>
            </w:pPr>
            <w:r w:rsidRPr="00F91891">
              <w:rPr>
                <w:rFonts w:ascii="Times New Roman" w:hAnsi="Times New Roman"/>
                <w:noProof/>
                <w:szCs w:val="18"/>
                <w:highlight w:val="yellow"/>
              </w:rPr>
              <w:t>NZP CSI-RS periodicity in NZP CSI-RS resource set 1</w:t>
            </w:r>
          </w:p>
        </w:tc>
        <w:tc>
          <w:tcPr>
            <w:tcW w:w="636"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slot</w:t>
            </w:r>
          </w:p>
        </w:tc>
        <w:tc>
          <w:tcPr>
            <w:tcW w:w="2112"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r>
      <w:tr w:rsidR="008F67BE" w:rsidRPr="00F91891" w:rsidTr="00BA0217">
        <w:trPr>
          <w:gridAfter w:val="1"/>
          <w:wAfter w:w="4" w:type="pct"/>
          <w:trHeight w:val="508"/>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highlight w:val="yellow"/>
                <w:lang w:val="en-US"/>
              </w:rPr>
            </w:pPr>
            <w:r w:rsidRPr="00F91891">
              <w:rPr>
                <w:rFonts w:ascii="Times New Roman" w:hAnsi="Times New Roman"/>
                <w:noProof/>
                <w:szCs w:val="18"/>
              </w:rPr>
              <w:t>Periodic CSI reporting</w:t>
            </w:r>
          </w:p>
        </w:tc>
        <w:tc>
          <w:tcPr>
            <w:tcW w:w="636" w:type="pct"/>
            <w:shd w:val="clear" w:color="auto" w:fill="auto"/>
          </w:tcPr>
          <w:p w:rsidR="008F67BE" w:rsidRPr="00F91891" w:rsidRDefault="008F67BE" w:rsidP="00AD5C93">
            <w:pPr>
              <w:pStyle w:val="TAC"/>
              <w:rPr>
                <w:rFonts w:ascii="Times New Roman" w:hAnsi="Times New Roman"/>
                <w:noProof/>
                <w:szCs w:val="18"/>
                <w:highlight w:val="yellow"/>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PUCCH</w:t>
            </w:r>
          </w:p>
        </w:tc>
      </w:tr>
      <w:tr w:rsidR="008F67BE" w:rsidRPr="00F91891" w:rsidTr="00BA0217">
        <w:trPr>
          <w:gridAfter w:val="1"/>
          <w:wAfter w:w="4" w:type="pct"/>
          <w:trHeight w:val="334"/>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highlight w:val="yellow"/>
              </w:rPr>
            </w:pPr>
            <w:r w:rsidRPr="00F91891">
              <w:rPr>
                <w:rFonts w:ascii="Times New Roman" w:hAnsi="Times New Roman"/>
                <w:noProof/>
                <w:szCs w:val="18"/>
                <w:highlight w:val="yellow"/>
              </w:rPr>
              <w:t>CSI reporting periodicity</w:t>
            </w:r>
          </w:p>
        </w:tc>
        <w:tc>
          <w:tcPr>
            <w:tcW w:w="636"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slot</w:t>
            </w:r>
          </w:p>
        </w:tc>
        <w:tc>
          <w:tcPr>
            <w:tcW w:w="2112" w:type="pct"/>
            <w:shd w:val="clear" w:color="auto" w:fill="auto"/>
          </w:tcPr>
          <w:p w:rsidR="008F67BE" w:rsidRPr="00F91891" w:rsidRDefault="008F67BE" w:rsidP="00AD5C93">
            <w:pPr>
              <w:pStyle w:val="TAC"/>
              <w:rPr>
                <w:rFonts w:ascii="Times New Roman" w:hAnsi="Times New Roman"/>
                <w:noProof/>
                <w:szCs w:val="18"/>
                <w:highlight w:val="yellow"/>
              </w:rPr>
            </w:pPr>
            <w:r w:rsidRPr="00F91891">
              <w:rPr>
                <w:rFonts w:ascii="Times New Roman" w:hAnsi="Times New Roman"/>
                <w:noProof/>
                <w:szCs w:val="18"/>
                <w:highlight w:val="yellow"/>
              </w:rPr>
              <w:t>[40]</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636" w:type="pct"/>
            <w:shd w:val="clear" w:color="auto" w:fill="auto"/>
          </w:tcPr>
          <w:p w:rsidR="008F67BE" w:rsidRPr="00F91891" w:rsidRDefault="008F67BE" w:rsidP="00AD5C93">
            <w:pPr>
              <w:pStyle w:val="TAC"/>
              <w:rPr>
                <w:rFonts w:ascii="Times New Roman" w:hAnsi="Times New Roman"/>
                <w:noProof/>
                <w:szCs w:val="18"/>
              </w:rPr>
            </w:pP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[AWGN]</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T1</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8F67BE" w:rsidRPr="00F91891" w:rsidRDefault="008F67BE" w:rsidP="00AD5C93">
            <w:pPr>
              <w:jc w:val="center"/>
              <w:rPr>
                <w:sz w:val="18"/>
                <w:szCs w:val="18"/>
              </w:rPr>
            </w:pPr>
            <w:r w:rsidRPr="00F91891">
              <w:rPr>
                <w:sz w:val="18"/>
                <w:szCs w:val="18"/>
              </w:rPr>
              <w:t>4</w:t>
            </w:r>
          </w:p>
        </w:tc>
      </w:tr>
      <w:tr w:rsidR="008F67BE" w:rsidRPr="00F91891" w:rsidTr="00BA0217">
        <w:trPr>
          <w:gridAfter w:val="1"/>
          <w:wAfter w:w="4" w:type="pct"/>
          <w:trHeight w:val="173"/>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T2</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8F67BE" w:rsidRPr="00F91891" w:rsidRDefault="008F67BE" w:rsidP="00AD5C93">
            <w:pPr>
              <w:jc w:val="center"/>
              <w:rPr>
                <w:sz w:val="18"/>
                <w:szCs w:val="18"/>
              </w:rPr>
            </w:pPr>
            <w:r w:rsidRPr="00F91891">
              <w:rPr>
                <w:sz w:val="18"/>
                <w:szCs w:val="18"/>
              </w:rPr>
              <w:t>1.6</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T3</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8F67BE" w:rsidRPr="00F91891" w:rsidRDefault="008F67BE" w:rsidP="00AD5C93">
            <w:pPr>
              <w:jc w:val="center"/>
              <w:rPr>
                <w:sz w:val="18"/>
                <w:szCs w:val="18"/>
              </w:rPr>
            </w:pPr>
            <w:r w:rsidRPr="00F91891">
              <w:rPr>
                <w:sz w:val="18"/>
                <w:szCs w:val="18"/>
              </w:rPr>
              <w:t>[1.36]</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lastRenderedPageBreak/>
              <w:t>T4</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8F67BE" w:rsidRPr="00F91891" w:rsidRDefault="008F67BE" w:rsidP="00AD5C93">
            <w:pPr>
              <w:jc w:val="center"/>
              <w:rPr>
                <w:sz w:val="18"/>
                <w:szCs w:val="18"/>
              </w:rPr>
            </w:pPr>
            <w:r w:rsidRPr="00F91891">
              <w:rPr>
                <w:sz w:val="18"/>
                <w:szCs w:val="18"/>
              </w:rPr>
              <w:t>0.4</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T5</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8F67BE" w:rsidRPr="00F91891" w:rsidRDefault="008F67BE" w:rsidP="00AD5C93">
            <w:pPr>
              <w:jc w:val="center"/>
              <w:rPr>
                <w:sz w:val="18"/>
                <w:szCs w:val="18"/>
              </w:rPr>
            </w:pPr>
            <w:r w:rsidRPr="00F91891">
              <w:rPr>
                <w:sz w:val="18"/>
                <w:szCs w:val="18"/>
              </w:rPr>
              <w:t>4</w:t>
            </w:r>
          </w:p>
        </w:tc>
      </w:tr>
      <w:tr w:rsidR="008F67BE" w:rsidRPr="00F91891" w:rsidTr="00BA0217">
        <w:trPr>
          <w:gridAfter w:val="1"/>
          <w:wAfter w:w="4" w:type="pct"/>
          <w:trHeight w:val="161"/>
          <w:jc w:val="center"/>
        </w:trPr>
        <w:tc>
          <w:tcPr>
            <w:tcW w:w="2247" w:type="pct"/>
            <w:gridSpan w:val="2"/>
            <w:shd w:val="clear" w:color="auto" w:fill="auto"/>
          </w:tcPr>
          <w:p w:rsidR="008F67BE" w:rsidRPr="00F91891" w:rsidRDefault="008F67BE" w:rsidP="00AD5C93">
            <w:pPr>
              <w:pStyle w:val="TAL"/>
              <w:rPr>
                <w:rFonts w:ascii="Times New Roman" w:hAnsi="Times New Roman"/>
                <w:noProof/>
                <w:szCs w:val="18"/>
              </w:rPr>
            </w:pPr>
            <w:r w:rsidRPr="00F91891">
              <w:rPr>
                <w:rFonts w:ascii="Times New Roman" w:hAnsi="Times New Roman"/>
                <w:noProof/>
                <w:szCs w:val="18"/>
              </w:rPr>
              <w:t>T6</w:t>
            </w:r>
          </w:p>
        </w:tc>
        <w:tc>
          <w:tcPr>
            <w:tcW w:w="636"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8F67BE" w:rsidRPr="00F91891" w:rsidRDefault="008F67BE" w:rsidP="00AD5C93">
            <w:pPr>
              <w:pStyle w:val="TAC"/>
              <w:rPr>
                <w:rFonts w:ascii="Times New Roman" w:hAnsi="Times New Roman"/>
                <w:noProof/>
                <w:szCs w:val="18"/>
              </w:rPr>
            </w:pPr>
            <w:r w:rsidRPr="00F91891">
              <w:rPr>
                <w:rFonts w:ascii="Times New Roman" w:hAnsi="Times New Roman"/>
                <w:noProof/>
                <w:szCs w:val="18"/>
              </w:rPr>
              <w:t>[1]</w:t>
            </w:r>
          </w:p>
        </w:tc>
      </w:tr>
      <w:tr w:rsidR="008F67BE" w:rsidRPr="00F91891" w:rsidTr="00BA0217">
        <w:trPr>
          <w:trHeight w:val="670"/>
          <w:jc w:val="center"/>
        </w:trPr>
        <w:tc>
          <w:tcPr>
            <w:tcW w:w="5000" w:type="pct"/>
            <w:gridSpan w:val="5"/>
          </w:tcPr>
          <w:p w:rsidR="008F67BE" w:rsidRPr="00F91891" w:rsidRDefault="008F67BE" w:rsidP="00AD5C93">
            <w:pPr>
              <w:pStyle w:val="TAN"/>
              <w:rPr>
                <w:rFonts w:ascii="Times New Roman" w:hAnsi="Times New Roman"/>
                <w:bCs/>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t>PDCCH corresponding to the out of sync transmission parameters need not be included in the Reference Measurement Channel.</w:t>
            </w:r>
          </w:p>
          <w:p w:rsidR="008F67BE" w:rsidRPr="00F91891" w:rsidRDefault="008F67BE" w:rsidP="00AD5C93">
            <w:pPr>
              <w:pStyle w:val="TAN"/>
              <w:rPr>
                <w:rFonts w:ascii="Times New Roman" w:hAnsi="Times New Roman"/>
                <w:bCs/>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8F67BE" w:rsidRPr="00F91891" w:rsidRDefault="008F67BE" w:rsidP="00AD5C93">
            <w:pPr>
              <w:pStyle w:val="TAN"/>
              <w:rPr>
                <w:rFonts w:ascii="Times New Roman" w:hAnsi="Times New Roman"/>
                <w:bCs/>
                <w:noProof/>
                <w:szCs w:val="18"/>
                <w:highlight w:val="yellow"/>
              </w:rPr>
            </w:pPr>
            <w:r w:rsidRPr="00F91891">
              <w:rPr>
                <w:rFonts w:ascii="Times New Roman" w:hAnsi="Times New Roman"/>
                <w:bCs/>
                <w:noProof/>
                <w:szCs w:val="18"/>
                <w:highlight w:val="yellow"/>
              </w:rPr>
              <w:t xml:space="preserve">Note 3: </w:t>
            </w:r>
            <w:r w:rsidRPr="00F91891">
              <w:rPr>
                <w:rFonts w:ascii="Times New Roman" w:hAnsi="Times New Roman"/>
                <w:bCs/>
                <w:noProof/>
                <w:szCs w:val="18"/>
                <w:highlight w:val="yellow"/>
              </w:rPr>
              <w:tab/>
              <w:t>preambleTransMax value of [200], periodicity of PRACH occasion of [160 ms] and ra-ResponseWindow of [</w:t>
            </w:r>
            <w:r w:rsidRPr="00F91891">
              <w:rPr>
                <w:rFonts w:ascii="Times New Roman" w:hAnsi="Times New Roman"/>
                <w:bCs/>
                <w:noProof/>
                <w:color w:val="FF0000"/>
                <w:szCs w:val="18"/>
                <w:highlight w:val="yellow"/>
              </w:rPr>
              <w:t>sl40</w:t>
            </w:r>
            <w:r w:rsidRPr="00F91891">
              <w:rPr>
                <w:rFonts w:ascii="Times New Roman" w:hAnsi="Times New Roman"/>
                <w:bCs/>
                <w:noProof/>
                <w:szCs w:val="18"/>
                <w:highlight w:val="yellow"/>
              </w:rPr>
              <w:t>] are configured for beam failure recovery.</w:t>
            </w:r>
          </w:p>
          <w:p w:rsidR="008F67BE" w:rsidRPr="00F91891" w:rsidRDefault="008F67BE" w:rsidP="00AD5C93">
            <w:pPr>
              <w:pStyle w:val="TAN"/>
              <w:rPr>
                <w:rFonts w:ascii="Times New Roman" w:hAnsi="Times New Roman"/>
                <w:noProof/>
                <w:szCs w:val="18"/>
              </w:rPr>
            </w:pPr>
            <w:r w:rsidRPr="00F91891">
              <w:rPr>
                <w:rFonts w:ascii="Times New Roman" w:hAnsi="Times New Roman"/>
                <w:bCs/>
                <w:noProof/>
                <w:szCs w:val="18"/>
              </w:rPr>
              <w:t xml:space="preserve">Note 4: </w:t>
            </w:r>
            <w:r w:rsidRPr="00F91891">
              <w:rPr>
                <w:rFonts w:ascii="Times New Roman" w:hAnsi="Times New Roman"/>
                <w:bCs/>
                <w:noProof/>
                <w:szCs w:val="18"/>
              </w:rPr>
              <w:tab/>
              <w:t>E-UTRAN is in non-DRX mode under test.</w:t>
            </w:r>
          </w:p>
        </w:tc>
      </w:tr>
    </w:tbl>
    <w:p w:rsidR="00CE0636" w:rsidRPr="00F91891" w:rsidRDefault="00CE0636" w:rsidP="00CE0636">
      <w:pPr>
        <w:spacing w:before="120" w:after="120"/>
        <w:ind w:left="2438" w:hanging="1134"/>
        <w:jc w:val="center"/>
        <w:rPr>
          <w:rFonts w:eastAsia="Malgun Gothic"/>
          <w:b/>
          <w:kern w:val="20"/>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A.5.5.1.4.1-2: Cell specific test parameters for NR TDD (cell # 1) for in-sync radio link monitoring tests #1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7"/>
        <w:gridCol w:w="799"/>
        <w:gridCol w:w="1403"/>
        <w:gridCol w:w="1403"/>
        <w:gridCol w:w="1403"/>
        <w:gridCol w:w="1403"/>
        <w:gridCol w:w="1407"/>
      </w:tblGrid>
      <w:tr w:rsidR="00CE0636" w:rsidRPr="00F91891" w:rsidTr="00AD5C93">
        <w:trPr>
          <w:cantSplit/>
          <w:trHeight w:val="167"/>
          <w:jc w:val="center"/>
        </w:trPr>
        <w:tc>
          <w:tcPr>
            <w:tcW w:w="1033" w:type="pct"/>
            <w:vMerge w:val="restart"/>
            <w:tcBorders>
              <w:top w:val="single" w:sz="4" w:space="0" w:color="auto"/>
              <w:left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Parameter</w:t>
            </w:r>
          </w:p>
        </w:tc>
        <w:tc>
          <w:tcPr>
            <w:tcW w:w="405" w:type="pct"/>
            <w:vMerge w:val="restart"/>
            <w:tcBorders>
              <w:top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Unit</w:t>
            </w:r>
          </w:p>
        </w:tc>
        <w:tc>
          <w:tcPr>
            <w:tcW w:w="3563" w:type="pct"/>
            <w:gridSpan w:val="5"/>
            <w:tcBorders>
              <w:top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Test 1</w:t>
            </w:r>
          </w:p>
        </w:tc>
      </w:tr>
      <w:tr w:rsidR="00CE0636" w:rsidRPr="00F91891" w:rsidTr="00AD5C93">
        <w:trPr>
          <w:cantSplit/>
          <w:trHeight w:val="188"/>
          <w:jc w:val="center"/>
        </w:trPr>
        <w:tc>
          <w:tcPr>
            <w:tcW w:w="1033" w:type="pct"/>
            <w:vMerge/>
            <w:tcBorders>
              <w:left w:val="single" w:sz="4" w:space="0" w:color="auto"/>
              <w:bottom w:val="single" w:sz="4" w:space="0" w:color="auto"/>
            </w:tcBorders>
          </w:tcPr>
          <w:p w:rsidR="00CE0636" w:rsidRPr="00F91891" w:rsidRDefault="00CE0636" w:rsidP="00AD5C93">
            <w:pPr>
              <w:pStyle w:val="TAH"/>
              <w:rPr>
                <w:rFonts w:ascii="Times New Roman" w:hAnsi="Times New Roman"/>
                <w:szCs w:val="18"/>
              </w:rPr>
            </w:pPr>
          </w:p>
        </w:tc>
        <w:tc>
          <w:tcPr>
            <w:tcW w:w="405" w:type="pct"/>
            <w:vMerge/>
            <w:tcBorders>
              <w:bottom w:val="single" w:sz="4" w:space="0" w:color="auto"/>
            </w:tcBorders>
          </w:tcPr>
          <w:p w:rsidR="00CE0636" w:rsidRPr="00F91891" w:rsidRDefault="00CE0636" w:rsidP="00AD5C93">
            <w:pPr>
              <w:pStyle w:val="TAH"/>
              <w:rPr>
                <w:rFonts w:ascii="Times New Roman" w:hAnsi="Times New Roman"/>
                <w:szCs w:val="18"/>
              </w:rPr>
            </w:pPr>
          </w:p>
        </w:tc>
        <w:tc>
          <w:tcPr>
            <w:tcW w:w="712" w:type="pct"/>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T1</w:t>
            </w:r>
          </w:p>
        </w:tc>
        <w:tc>
          <w:tcPr>
            <w:tcW w:w="712" w:type="pct"/>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T2</w:t>
            </w:r>
          </w:p>
        </w:tc>
        <w:tc>
          <w:tcPr>
            <w:tcW w:w="712" w:type="pct"/>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T3</w:t>
            </w:r>
          </w:p>
        </w:tc>
        <w:tc>
          <w:tcPr>
            <w:tcW w:w="712" w:type="pct"/>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T4</w:t>
            </w:r>
          </w:p>
        </w:tc>
        <w:tc>
          <w:tcPr>
            <w:tcW w:w="713" w:type="pct"/>
            <w:tcBorders>
              <w:bottom w:val="single" w:sz="4" w:space="0" w:color="auto"/>
            </w:tcBorders>
          </w:tcPr>
          <w:p w:rsidR="00CE0636" w:rsidRPr="00F91891" w:rsidRDefault="00CE0636" w:rsidP="00AD5C93">
            <w:pPr>
              <w:pStyle w:val="TAH"/>
              <w:rPr>
                <w:rFonts w:ascii="Times New Roman" w:hAnsi="Times New Roman"/>
                <w:szCs w:val="18"/>
              </w:rPr>
            </w:pPr>
            <w:r w:rsidRPr="00F91891">
              <w:rPr>
                <w:rFonts w:ascii="Times New Roman" w:hAnsi="Times New Roman"/>
                <w:szCs w:val="18"/>
              </w:rPr>
              <w:t>T5</w:t>
            </w:r>
          </w:p>
        </w:tc>
      </w:tr>
      <w:tr w:rsidR="00CE0636" w:rsidRPr="00F91891" w:rsidTr="00AD5C93">
        <w:trPr>
          <w:cantSplit/>
          <w:trHeight w:val="347"/>
          <w:jc w:val="center"/>
        </w:trPr>
        <w:tc>
          <w:tcPr>
            <w:tcW w:w="1033"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405" w:type="pct"/>
            <w:tcBorders>
              <w:bottom w:val="single" w:sz="4" w:space="0" w:color="auto"/>
            </w:tcBorders>
          </w:tcPr>
          <w:p w:rsidR="00CE0636" w:rsidRPr="00F91891" w:rsidRDefault="00CE0636" w:rsidP="00AD5C93">
            <w:pPr>
              <w:pStyle w:val="TAC"/>
              <w:rPr>
                <w:rFonts w:ascii="Times New Roman" w:hAnsi="Times New Roman"/>
                <w:szCs w:val="18"/>
                <w:lang w:val="it-IT"/>
              </w:rPr>
            </w:pPr>
          </w:p>
        </w:tc>
        <w:tc>
          <w:tcPr>
            <w:tcW w:w="3563" w:type="pct"/>
            <w:gridSpan w:val="5"/>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1</w:t>
            </w:r>
          </w:p>
        </w:tc>
      </w:tr>
      <w:tr w:rsidR="00CE0636" w:rsidRPr="00F91891" w:rsidTr="00AD5C93">
        <w:trPr>
          <w:cantSplit/>
          <w:trHeight w:val="167"/>
          <w:jc w:val="center"/>
        </w:trPr>
        <w:tc>
          <w:tcPr>
            <w:tcW w:w="1033"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405"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MHz</w:t>
            </w:r>
          </w:p>
        </w:tc>
        <w:tc>
          <w:tcPr>
            <w:tcW w:w="3563" w:type="pct"/>
            <w:gridSpan w:val="5"/>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[100]</w:t>
            </w:r>
          </w:p>
        </w:tc>
      </w:tr>
      <w:tr w:rsidR="00CE0636" w:rsidRPr="00F91891" w:rsidTr="00AD5C93">
        <w:trPr>
          <w:cantSplit/>
          <w:trHeight w:val="167"/>
          <w:jc w:val="center"/>
        </w:trPr>
        <w:tc>
          <w:tcPr>
            <w:tcW w:w="1033" w:type="pct"/>
            <w:tcBorders>
              <w:left w:val="single" w:sz="4" w:space="0" w:color="auto"/>
              <w:bottom w:val="single" w:sz="4" w:space="0" w:color="auto"/>
            </w:tcBorders>
          </w:tcPr>
          <w:p w:rsidR="00CE0636" w:rsidRPr="00F91891" w:rsidRDefault="00CE0636" w:rsidP="00AD5C93">
            <w:pPr>
              <w:pStyle w:val="TAL"/>
              <w:rPr>
                <w:rFonts w:ascii="Times New Roman" w:hAnsi="Times New Roman"/>
                <w:bCs/>
                <w:szCs w:val="18"/>
              </w:rPr>
            </w:pPr>
            <w:r w:rsidRPr="00F91891">
              <w:rPr>
                <w:rFonts w:ascii="Times New Roman" w:hAnsi="Times New Roman"/>
                <w:bCs/>
                <w:szCs w:val="18"/>
              </w:rPr>
              <w:t>Subcarrier Spacing</w:t>
            </w:r>
          </w:p>
        </w:tc>
        <w:tc>
          <w:tcPr>
            <w:tcW w:w="405"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KHz</w:t>
            </w:r>
          </w:p>
        </w:tc>
        <w:tc>
          <w:tcPr>
            <w:tcW w:w="3563" w:type="pct"/>
            <w:gridSpan w:val="5"/>
            <w:tcBorders>
              <w:bottom w:val="single" w:sz="4" w:space="0" w:color="auto"/>
            </w:tcBorders>
          </w:tcPr>
          <w:p w:rsidR="00CE0636" w:rsidRPr="00F91891" w:rsidRDefault="00CE0636" w:rsidP="00AD5C93">
            <w:pPr>
              <w:pStyle w:val="TAC"/>
              <w:rPr>
                <w:rFonts w:ascii="Times New Roman" w:hAnsi="Times New Roman"/>
                <w:noProof/>
                <w:szCs w:val="18"/>
                <w:highlight w:val="yellow"/>
              </w:rPr>
            </w:pPr>
            <w:r w:rsidRPr="00F91891">
              <w:rPr>
                <w:rFonts w:ascii="Times New Roman" w:hAnsi="Times New Roman"/>
                <w:noProof/>
                <w:szCs w:val="18"/>
                <w:highlight w:val="yellow"/>
              </w:rPr>
              <w:t>[120]</w:t>
            </w:r>
          </w:p>
        </w:tc>
      </w:tr>
      <w:tr w:rsidR="00CE0636" w:rsidRPr="00F91891" w:rsidTr="00AD5C93">
        <w:trPr>
          <w:cantSplit/>
          <w:trHeight w:val="347"/>
          <w:jc w:val="center"/>
        </w:trPr>
        <w:tc>
          <w:tcPr>
            <w:tcW w:w="1033"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Antenna Configuration</w:t>
            </w:r>
          </w:p>
        </w:tc>
        <w:tc>
          <w:tcPr>
            <w:tcW w:w="405" w:type="pct"/>
            <w:tcBorders>
              <w:bottom w:val="single" w:sz="4" w:space="0" w:color="auto"/>
            </w:tcBorders>
          </w:tcPr>
          <w:p w:rsidR="00CE0636" w:rsidRPr="00F91891" w:rsidRDefault="00CE0636" w:rsidP="00AD5C93">
            <w:pPr>
              <w:pStyle w:val="TAC"/>
              <w:rPr>
                <w:rFonts w:ascii="Times New Roman" w:hAnsi="Times New Roman"/>
                <w:szCs w:val="18"/>
              </w:rPr>
            </w:pPr>
          </w:p>
        </w:tc>
        <w:tc>
          <w:tcPr>
            <w:tcW w:w="3563" w:type="pct"/>
            <w:gridSpan w:val="5"/>
            <w:tcBorders>
              <w:bottom w:val="single" w:sz="4" w:space="0" w:color="auto"/>
            </w:tcBorders>
          </w:tcPr>
          <w:p w:rsidR="00CE0636" w:rsidRPr="00F91891" w:rsidRDefault="00484F24" w:rsidP="00AD5C93">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r>
      <w:tr w:rsidR="00CE0636" w:rsidRPr="00F91891" w:rsidTr="00AD5C93">
        <w:trPr>
          <w:cantSplit/>
          <w:trHeight w:val="212"/>
          <w:jc w:val="center"/>
        </w:trPr>
        <w:tc>
          <w:tcPr>
            <w:tcW w:w="1033"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OCNG Pattern</w:t>
            </w:r>
          </w:p>
        </w:tc>
        <w:tc>
          <w:tcPr>
            <w:tcW w:w="405" w:type="pct"/>
            <w:tcBorders>
              <w:bottom w:val="single" w:sz="4" w:space="0" w:color="auto"/>
            </w:tcBorders>
          </w:tcPr>
          <w:p w:rsidR="00CE0636" w:rsidRPr="00F91891" w:rsidRDefault="00CE0636" w:rsidP="00AD5C93">
            <w:pPr>
              <w:pStyle w:val="TAC"/>
              <w:rPr>
                <w:rFonts w:ascii="Times New Roman" w:hAnsi="Times New Roman"/>
                <w:szCs w:val="18"/>
              </w:rPr>
            </w:pPr>
          </w:p>
        </w:tc>
        <w:tc>
          <w:tcPr>
            <w:tcW w:w="3563" w:type="pct"/>
            <w:gridSpan w:val="5"/>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TBD</w:t>
            </w:r>
          </w:p>
        </w:tc>
      </w:tr>
      <w:tr w:rsidR="00CE0636" w:rsidRPr="00F91891" w:rsidTr="00AD5C93">
        <w:trPr>
          <w:cantSplit/>
          <w:trHeight w:val="167"/>
          <w:jc w:val="center"/>
        </w:trPr>
        <w:tc>
          <w:tcPr>
            <w:tcW w:w="1033"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PDCCH_beta</w:t>
            </w:r>
          </w:p>
        </w:tc>
        <w:tc>
          <w:tcPr>
            <w:tcW w:w="405"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563" w:type="pct"/>
            <w:gridSpan w:val="5"/>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r>
      <w:tr w:rsidR="00CE0636" w:rsidRPr="00F91891" w:rsidTr="00AD5C93">
        <w:trPr>
          <w:cantSplit/>
          <w:trHeight w:val="178"/>
          <w:jc w:val="center"/>
        </w:trPr>
        <w:tc>
          <w:tcPr>
            <w:tcW w:w="1033"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PDCCH_DMRS_beta</w:t>
            </w:r>
          </w:p>
        </w:tc>
        <w:tc>
          <w:tcPr>
            <w:tcW w:w="405"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563" w:type="pct"/>
            <w:gridSpan w:val="5"/>
            <w:shd w:val="clear" w:color="auto" w:fill="auto"/>
          </w:tcPr>
          <w:p w:rsidR="00CE0636" w:rsidRPr="00F91891" w:rsidRDefault="00CE0636" w:rsidP="00AD5C93">
            <w:pPr>
              <w:pStyle w:val="TAC"/>
              <w:rPr>
                <w:rFonts w:ascii="Times New Roman" w:hAnsi="Times New Roman"/>
                <w:szCs w:val="18"/>
              </w:rPr>
            </w:pPr>
            <w:r w:rsidRPr="00F91891">
              <w:rPr>
                <w:rFonts w:ascii="Times New Roman" w:hAnsi="Times New Roman"/>
                <w:szCs w:val="18"/>
              </w:rPr>
              <w:t>4</w:t>
            </w:r>
          </w:p>
        </w:tc>
      </w:tr>
      <w:tr w:rsidR="00CE0636" w:rsidRPr="00F91891" w:rsidTr="00AD5C93">
        <w:trPr>
          <w:cantSplit/>
          <w:trHeight w:val="167"/>
          <w:jc w:val="center"/>
        </w:trPr>
        <w:tc>
          <w:tcPr>
            <w:tcW w:w="1033"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PBCH_beta</w:t>
            </w:r>
          </w:p>
        </w:tc>
        <w:tc>
          <w:tcPr>
            <w:tcW w:w="405"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563" w:type="pct"/>
            <w:gridSpan w:val="5"/>
            <w:vMerge w:val="restart"/>
            <w:shd w:val="clear" w:color="auto" w:fill="auto"/>
          </w:tcPr>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p>
          <w:p w:rsidR="00CE0636" w:rsidRPr="00F91891" w:rsidRDefault="00CE0636" w:rsidP="00AD5C93">
            <w:pPr>
              <w:pStyle w:val="TAC"/>
              <w:rPr>
                <w:rFonts w:ascii="Times New Roman" w:hAnsi="Times New Roman"/>
                <w:szCs w:val="18"/>
              </w:rPr>
            </w:pPr>
            <w:r w:rsidRPr="00F91891">
              <w:rPr>
                <w:rFonts w:ascii="Times New Roman" w:hAnsi="Times New Roman"/>
                <w:szCs w:val="18"/>
              </w:rPr>
              <w:t>0</w:t>
            </w:r>
          </w:p>
        </w:tc>
      </w:tr>
      <w:tr w:rsidR="00CE0636" w:rsidRPr="00F91891" w:rsidTr="00AD5C93">
        <w:trPr>
          <w:cantSplit/>
          <w:trHeight w:val="167"/>
          <w:jc w:val="center"/>
        </w:trPr>
        <w:tc>
          <w:tcPr>
            <w:tcW w:w="1033"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PSS_beta</w:t>
            </w:r>
          </w:p>
        </w:tc>
        <w:tc>
          <w:tcPr>
            <w:tcW w:w="405"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563" w:type="pct"/>
            <w:gridSpan w:val="5"/>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cantSplit/>
          <w:trHeight w:val="178"/>
          <w:jc w:val="center"/>
        </w:trPr>
        <w:tc>
          <w:tcPr>
            <w:tcW w:w="1033"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SSS_beta</w:t>
            </w:r>
          </w:p>
        </w:tc>
        <w:tc>
          <w:tcPr>
            <w:tcW w:w="405"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563" w:type="pct"/>
            <w:gridSpan w:val="5"/>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cantSplit/>
          <w:trHeight w:val="167"/>
          <w:jc w:val="center"/>
        </w:trPr>
        <w:tc>
          <w:tcPr>
            <w:tcW w:w="1033" w:type="pct"/>
            <w:tcBorders>
              <w:left w:val="single" w:sz="4" w:space="0" w:color="auto"/>
              <w:bottom w:val="single" w:sz="4" w:space="0" w:color="auto"/>
            </w:tcBorders>
          </w:tcPr>
          <w:p w:rsidR="00CE0636" w:rsidRPr="00F91891" w:rsidRDefault="00CE0636" w:rsidP="00AD5C93">
            <w:pPr>
              <w:pStyle w:val="TAL"/>
              <w:rPr>
                <w:rFonts w:ascii="Times New Roman" w:hAnsi="Times New Roman"/>
                <w:szCs w:val="18"/>
              </w:rPr>
            </w:pPr>
            <w:r w:rsidRPr="00F91891">
              <w:rPr>
                <w:rFonts w:ascii="Times New Roman" w:hAnsi="Times New Roman"/>
                <w:bCs/>
                <w:szCs w:val="18"/>
              </w:rPr>
              <w:t>PDSCH_beta</w:t>
            </w:r>
          </w:p>
        </w:tc>
        <w:tc>
          <w:tcPr>
            <w:tcW w:w="405"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563" w:type="pct"/>
            <w:gridSpan w:val="5"/>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cantSplit/>
          <w:trHeight w:val="167"/>
          <w:jc w:val="center"/>
        </w:trPr>
        <w:tc>
          <w:tcPr>
            <w:tcW w:w="1033" w:type="pct"/>
            <w:tcBorders>
              <w:left w:val="single" w:sz="4" w:space="0" w:color="auto"/>
              <w:bottom w:val="single" w:sz="4" w:space="0" w:color="auto"/>
            </w:tcBorders>
            <w:vAlign w:val="center"/>
          </w:tcPr>
          <w:p w:rsidR="00CE0636" w:rsidRPr="00F91891" w:rsidRDefault="00CE0636"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405" w:type="pct"/>
            <w:tcBorders>
              <w:bottom w:val="single" w:sz="4" w:space="0" w:color="auto"/>
            </w:tcBorders>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3563" w:type="pct"/>
            <w:gridSpan w:val="5"/>
            <w:vMerge/>
            <w:shd w:val="clear" w:color="auto" w:fill="auto"/>
          </w:tcPr>
          <w:p w:rsidR="00CE0636" w:rsidRPr="00F91891" w:rsidRDefault="00CE0636" w:rsidP="00AD5C93">
            <w:pPr>
              <w:pStyle w:val="TAC"/>
              <w:rPr>
                <w:rFonts w:ascii="Times New Roman" w:hAnsi="Times New Roman"/>
                <w:szCs w:val="18"/>
              </w:rPr>
            </w:pPr>
          </w:p>
        </w:tc>
      </w:tr>
      <w:tr w:rsidR="00CE0636" w:rsidRPr="00F91891" w:rsidTr="00AD5C93">
        <w:trPr>
          <w:cantSplit/>
          <w:trHeight w:val="107"/>
          <w:jc w:val="center"/>
        </w:trPr>
        <w:tc>
          <w:tcPr>
            <w:tcW w:w="1033" w:type="pct"/>
          </w:tcPr>
          <w:p w:rsidR="00CE0636" w:rsidRPr="00F91891" w:rsidRDefault="00CE0636"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405" w:type="pct"/>
          </w:tcPr>
          <w:p w:rsidR="00CE0636" w:rsidRPr="00F91891" w:rsidRDefault="00CE0636" w:rsidP="00AD5C93">
            <w:pPr>
              <w:pStyle w:val="TAC"/>
              <w:rPr>
                <w:rFonts w:ascii="Times New Roman" w:hAnsi="Times New Roman"/>
                <w:szCs w:val="18"/>
              </w:rPr>
            </w:pPr>
            <w:r w:rsidRPr="00F91891">
              <w:rPr>
                <w:rFonts w:ascii="Times New Roman" w:hAnsi="Times New Roman"/>
                <w:szCs w:val="18"/>
              </w:rPr>
              <w:t>dB</w:t>
            </w:r>
          </w:p>
        </w:tc>
        <w:tc>
          <w:tcPr>
            <w:tcW w:w="712" w:type="pct"/>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712" w:type="pct"/>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712" w:type="pct"/>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712" w:type="pct"/>
          </w:tcPr>
          <w:p w:rsidR="00CE0636" w:rsidRPr="00F91891" w:rsidRDefault="00CE0636" w:rsidP="00AD5C93">
            <w:pPr>
              <w:pStyle w:val="TAC"/>
              <w:rPr>
                <w:rFonts w:ascii="Times New Roman" w:eastAsia="MS Mincho" w:hAnsi="Times New Roman"/>
                <w:szCs w:val="18"/>
              </w:rPr>
            </w:pPr>
            <w:r w:rsidRPr="00F91891">
              <w:rPr>
                <w:rFonts w:ascii="Times New Roman" w:hAnsi="Times New Roman"/>
                <w:szCs w:val="18"/>
              </w:rPr>
              <w:t>TBD</w:t>
            </w:r>
          </w:p>
        </w:tc>
        <w:tc>
          <w:tcPr>
            <w:tcW w:w="713" w:type="pct"/>
          </w:tcPr>
          <w:p w:rsidR="00CE0636" w:rsidRPr="00F91891" w:rsidRDefault="00CE0636" w:rsidP="00AD5C93">
            <w:pPr>
              <w:pStyle w:val="TAC"/>
              <w:rPr>
                <w:rFonts w:ascii="Times New Roman" w:hAnsi="Times New Roman"/>
                <w:szCs w:val="18"/>
              </w:rPr>
            </w:pPr>
            <w:r w:rsidRPr="00F91891">
              <w:rPr>
                <w:rFonts w:ascii="Times New Roman" w:hAnsi="Times New Roman"/>
                <w:szCs w:val="18"/>
              </w:rPr>
              <w:t>TBD</w:t>
            </w:r>
          </w:p>
        </w:tc>
      </w:tr>
      <w:tr w:rsidR="00CE0636" w:rsidRPr="00F91891" w:rsidTr="00AD5C93">
        <w:trPr>
          <w:cantSplit/>
          <w:trHeight w:val="107"/>
          <w:jc w:val="center"/>
        </w:trPr>
        <w:tc>
          <w:tcPr>
            <w:tcW w:w="1033" w:type="pct"/>
          </w:tcPr>
          <w:p w:rsidR="00CE0636" w:rsidRPr="00F91891" w:rsidRDefault="00CE0636"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38" type="#_x0000_t75" style="width:21.75pt;height:18pt" o:ole="" fillcolor="window">
                  <v:imagedata r:id="rId9" o:title=""/>
                </v:shape>
                <o:OLEObject Type="Embed" ProgID="Equation.3" ShapeID="_x0000_i1038" DrawAspect="Content" ObjectID="_1596636722" r:id="rId25"/>
              </w:object>
            </w:r>
          </w:p>
        </w:tc>
        <w:tc>
          <w:tcPr>
            <w:tcW w:w="405" w:type="pct"/>
          </w:tcPr>
          <w:p w:rsidR="00CE0636" w:rsidRPr="00F91891" w:rsidRDefault="00CE0636" w:rsidP="00AD5C93">
            <w:pPr>
              <w:pStyle w:val="TAC"/>
              <w:rPr>
                <w:rFonts w:ascii="Times New Roman" w:hAnsi="Times New Roman"/>
                <w:szCs w:val="18"/>
              </w:rPr>
            </w:pPr>
            <w:r w:rsidRPr="00F91891">
              <w:rPr>
                <w:rFonts w:ascii="Times New Roman" w:hAnsi="Times New Roman"/>
                <w:szCs w:val="18"/>
              </w:rPr>
              <w:t>dBm/15 kHz</w:t>
            </w:r>
          </w:p>
        </w:tc>
        <w:tc>
          <w:tcPr>
            <w:tcW w:w="3563" w:type="pct"/>
            <w:gridSpan w:val="5"/>
          </w:tcPr>
          <w:p w:rsidR="00CE0636" w:rsidRPr="00F91891" w:rsidRDefault="00A80DC4" w:rsidP="00AD5C93">
            <w:pPr>
              <w:pStyle w:val="TAC"/>
              <w:rPr>
                <w:rFonts w:ascii="Times New Roman" w:hAnsi="Times New Roman"/>
                <w:szCs w:val="18"/>
              </w:rPr>
            </w:pPr>
            <w:r>
              <w:rPr>
                <w:rFonts w:ascii="Times New Roman" w:hAnsi="Times New Roman"/>
                <w:szCs w:val="18"/>
              </w:rPr>
              <w:t>TBD</w:t>
            </w:r>
          </w:p>
        </w:tc>
      </w:tr>
      <w:tr w:rsidR="00CE0636" w:rsidRPr="00F91891" w:rsidTr="00AD5C93">
        <w:trPr>
          <w:cantSplit/>
          <w:trHeight w:val="204"/>
          <w:jc w:val="center"/>
        </w:trPr>
        <w:tc>
          <w:tcPr>
            <w:tcW w:w="1033" w:type="pct"/>
          </w:tcPr>
          <w:p w:rsidR="00CE0636" w:rsidRPr="00F91891" w:rsidRDefault="00CE0636" w:rsidP="00AD5C93">
            <w:pPr>
              <w:pStyle w:val="TAL"/>
              <w:rPr>
                <w:rFonts w:ascii="Times New Roman" w:hAnsi="Times New Roman"/>
                <w:szCs w:val="18"/>
              </w:rPr>
            </w:pPr>
            <w:r w:rsidRPr="00F91891">
              <w:rPr>
                <w:rFonts w:ascii="Times New Roman" w:eastAsia="?? ??" w:hAnsi="Times New Roman"/>
                <w:szCs w:val="18"/>
              </w:rPr>
              <w:t>Propagation condition</w:t>
            </w:r>
          </w:p>
        </w:tc>
        <w:tc>
          <w:tcPr>
            <w:tcW w:w="405" w:type="pct"/>
          </w:tcPr>
          <w:p w:rsidR="00CE0636" w:rsidRPr="00F91891" w:rsidRDefault="00CE0636" w:rsidP="00AD5C93">
            <w:pPr>
              <w:pStyle w:val="TAC"/>
              <w:rPr>
                <w:rFonts w:ascii="Times New Roman" w:hAnsi="Times New Roman"/>
                <w:szCs w:val="18"/>
              </w:rPr>
            </w:pPr>
          </w:p>
        </w:tc>
        <w:tc>
          <w:tcPr>
            <w:tcW w:w="3563" w:type="pct"/>
            <w:gridSpan w:val="5"/>
            <w:shd w:val="clear" w:color="auto" w:fill="auto"/>
          </w:tcPr>
          <w:p w:rsidR="00CE0636" w:rsidRPr="00F91891" w:rsidRDefault="00CE0636"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CE0636" w:rsidRPr="00F91891" w:rsidTr="00AD5C93">
        <w:trPr>
          <w:cantSplit/>
          <w:trHeight w:val="2092"/>
          <w:jc w:val="center"/>
        </w:trPr>
        <w:tc>
          <w:tcPr>
            <w:tcW w:w="5000" w:type="pct"/>
            <w:gridSpan w:val="7"/>
          </w:tcPr>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T3, T4 and T5 is denoted as SNR1, SNR2, SNR3, SNR4 and SNR5 respectively in figure TBD.</w:t>
            </w:r>
          </w:p>
          <w:p w:rsidR="00CE0636" w:rsidRPr="00F91891" w:rsidRDefault="00CE0636"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CE0636" w:rsidRPr="00F91891" w:rsidRDefault="00CE0636" w:rsidP="00CE0636">
      <w:pPr>
        <w:spacing w:before="120" w:after="120"/>
        <w:ind w:left="2438" w:hanging="1134"/>
        <w:jc w:val="center"/>
        <w:rPr>
          <w:b/>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A.5.5.1.4.1-3: DRX-Configuration for NR TDD out-of-sync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tblGrid>
      <w:tr w:rsidR="008F67BE" w:rsidRPr="00F91891" w:rsidTr="008F67BE">
        <w:trPr>
          <w:trHeight w:val="141"/>
          <w:jc w:val="center"/>
        </w:trPr>
        <w:tc>
          <w:tcPr>
            <w:tcW w:w="2297" w:type="dxa"/>
            <w:vMerge w:val="restart"/>
            <w:vAlign w:val="center"/>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Field</w:t>
            </w:r>
          </w:p>
        </w:tc>
        <w:tc>
          <w:tcPr>
            <w:tcW w:w="1033" w:type="dxa"/>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Test 1</w:t>
            </w:r>
          </w:p>
        </w:tc>
      </w:tr>
      <w:tr w:rsidR="008F67BE" w:rsidRPr="00F91891" w:rsidTr="008F67BE">
        <w:trPr>
          <w:trHeight w:val="141"/>
          <w:jc w:val="center"/>
        </w:trPr>
        <w:tc>
          <w:tcPr>
            <w:tcW w:w="2297" w:type="dxa"/>
            <w:vMerge/>
            <w:vAlign w:val="center"/>
          </w:tcPr>
          <w:p w:rsidR="008F67BE" w:rsidRPr="00F91891" w:rsidRDefault="008F67BE" w:rsidP="00AD5C93">
            <w:pPr>
              <w:pStyle w:val="TAC"/>
              <w:rPr>
                <w:rFonts w:ascii="Times New Roman" w:hAnsi="Times New Roman"/>
                <w:b/>
                <w:sz w:val="16"/>
                <w:szCs w:val="16"/>
              </w:rPr>
            </w:pPr>
          </w:p>
        </w:tc>
        <w:tc>
          <w:tcPr>
            <w:tcW w:w="1033" w:type="dxa"/>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Value</w:t>
            </w:r>
          </w:p>
        </w:tc>
      </w:tr>
      <w:tr w:rsidR="008F67BE" w:rsidRPr="00F91891" w:rsidTr="008F67BE">
        <w:trPr>
          <w:trHeight w:val="243"/>
          <w:jc w:val="center"/>
        </w:trPr>
        <w:tc>
          <w:tcPr>
            <w:tcW w:w="2297" w:type="dxa"/>
            <w:vAlign w:val="center"/>
          </w:tcPr>
          <w:p w:rsidR="008F67BE" w:rsidRPr="00F91891" w:rsidRDefault="008F67BE" w:rsidP="00AD5C93">
            <w:pPr>
              <w:pStyle w:val="TAC"/>
              <w:jc w:val="left"/>
              <w:rPr>
                <w:rFonts w:ascii="Times New Roman" w:hAnsi="Times New Roman"/>
                <w:sz w:val="16"/>
                <w:szCs w:val="16"/>
              </w:rPr>
            </w:pPr>
            <w:r w:rsidRPr="00F91891">
              <w:rPr>
                <w:rFonts w:ascii="Times New Roman" w:hAnsi="Times New Roman"/>
                <w:sz w:val="16"/>
                <w:szCs w:val="16"/>
              </w:rPr>
              <w:t>drx-onDurationTimer</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[ms6]</w:t>
            </w:r>
          </w:p>
        </w:tc>
      </w:tr>
      <w:tr w:rsidR="008F67BE" w:rsidRPr="00F91891" w:rsidTr="008F67BE">
        <w:trPr>
          <w:trHeight w:val="284"/>
          <w:jc w:val="center"/>
        </w:trPr>
        <w:tc>
          <w:tcPr>
            <w:tcW w:w="2297" w:type="dxa"/>
            <w:vAlign w:val="center"/>
          </w:tcPr>
          <w:p w:rsidR="008F67BE" w:rsidRPr="00F91891" w:rsidRDefault="008F67BE" w:rsidP="00AD5C93">
            <w:pPr>
              <w:pStyle w:val="TAC"/>
              <w:jc w:val="left"/>
              <w:rPr>
                <w:rFonts w:ascii="Times New Roman" w:hAnsi="Times New Roman"/>
                <w:sz w:val="16"/>
                <w:szCs w:val="16"/>
              </w:rPr>
            </w:pPr>
            <w:r w:rsidRPr="00F91891">
              <w:rPr>
                <w:rFonts w:ascii="Times New Roman" w:hAnsi="Times New Roman"/>
                <w:sz w:val="16"/>
                <w:szCs w:val="16"/>
              </w:rPr>
              <w:t>drx-InactivityTimer</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[ms1]</w:t>
            </w:r>
          </w:p>
        </w:tc>
      </w:tr>
      <w:tr w:rsidR="008F67BE" w:rsidRPr="00F91891" w:rsidTr="008F67BE">
        <w:trPr>
          <w:trHeight w:val="284"/>
          <w:jc w:val="center"/>
        </w:trPr>
        <w:tc>
          <w:tcPr>
            <w:tcW w:w="2297" w:type="dxa"/>
            <w:vAlign w:val="center"/>
          </w:tcPr>
          <w:p w:rsidR="008F67BE" w:rsidRPr="00F91891" w:rsidRDefault="008F67BE" w:rsidP="00AD5C93">
            <w:pPr>
              <w:pStyle w:val="TAC"/>
              <w:jc w:val="left"/>
              <w:rPr>
                <w:rFonts w:ascii="Times New Roman" w:hAnsi="Times New Roman"/>
                <w:sz w:val="16"/>
                <w:szCs w:val="16"/>
              </w:rPr>
            </w:pPr>
            <w:r w:rsidRPr="00F91891">
              <w:rPr>
                <w:rFonts w:ascii="Times New Roman" w:hAnsi="Times New Roman"/>
                <w:sz w:val="16"/>
                <w:szCs w:val="16"/>
              </w:rPr>
              <w:t>drx-RetransmissionTimerDL</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[sl1]</w:t>
            </w:r>
          </w:p>
        </w:tc>
      </w:tr>
      <w:tr w:rsidR="008F67BE" w:rsidRPr="00F91891" w:rsidTr="008F67BE">
        <w:trPr>
          <w:trHeight w:val="269"/>
          <w:jc w:val="center"/>
        </w:trPr>
        <w:tc>
          <w:tcPr>
            <w:tcW w:w="2297" w:type="dxa"/>
            <w:vAlign w:val="center"/>
          </w:tcPr>
          <w:p w:rsidR="008F67BE" w:rsidRPr="00F91891" w:rsidRDefault="008F67BE" w:rsidP="00AD5C93">
            <w:pPr>
              <w:pStyle w:val="TAC"/>
              <w:jc w:val="left"/>
              <w:rPr>
                <w:rFonts w:ascii="Times New Roman" w:hAnsi="Times New Roman"/>
                <w:sz w:val="16"/>
                <w:szCs w:val="16"/>
              </w:rPr>
            </w:pPr>
            <w:r w:rsidRPr="00F91891">
              <w:rPr>
                <w:rFonts w:ascii="Times New Roman" w:hAnsi="Times New Roman"/>
                <w:sz w:val="16"/>
                <w:szCs w:val="16"/>
              </w:rPr>
              <w:t>drx-RetransmissionTimerUL</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[sl1]</w:t>
            </w:r>
          </w:p>
        </w:tc>
      </w:tr>
      <w:tr w:rsidR="008F67BE" w:rsidRPr="00F91891" w:rsidTr="008F67BE">
        <w:trPr>
          <w:trHeight w:val="203"/>
          <w:jc w:val="center"/>
        </w:trPr>
        <w:tc>
          <w:tcPr>
            <w:tcW w:w="2297" w:type="dxa"/>
            <w:vAlign w:val="center"/>
          </w:tcPr>
          <w:p w:rsidR="008F67BE" w:rsidRPr="00F91891" w:rsidRDefault="008F67BE" w:rsidP="00AD5C93">
            <w:pPr>
              <w:pStyle w:val="TAC"/>
              <w:jc w:val="left"/>
              <w:rPr>
                <w:rFonts w:ascii="Times New Roman" w:hAnsi="Times New Roman"/>
                <w:sz w:val="16"/>
                <w:szCs w:val="16"/>
                <w:vertAlign w:val="superscript"/>
              </w:rPr>
            </w:pPr>
            <w:r w:rsidRPr="00F91891">
              <w:rPr>
                <w:rFonts w:ascii="Times New Roman" w:hAnsi="Times New Roman"/>
                <w:sz w:val="16"/>
                <w:szCs w:val="16"/>
              </w:rPr>
              <w:t>longDRX-CycleStartOffset</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[ms40]</w:t>
            </w:r>
          </w:p>
        </w:tc>
      </w:tr>
      <w:tr w:rsidR="008F67BE" w:rsidRPr="00F91891" w:rsidTr="008F67BE">
        <w:trPr>
          <w:trHeight w:val="284"/>
          <w:jc w:val="center"/>
        </w:trPr>
        <w:tc>
          <w:tcPr>
            <w:tcW w:w="2297" w:type="dxa"/>
            <w:vAlign w:val="center"/>
          </w:tcPr>
          <w:p w:rsidR="008F67BE" w:rsidRPr="00F91891" w:rsidRDefault="008F67BE" w:rsidP="00AD5C93">
            <w:pPr>
              <w:pStyle w:val="TAC"/>
              <w:jc w:val="left"/>
              <w:rPr>
                <w:rFonts w:ascii="Times New Roman" w:hAnsi="Times New Roman"/>
                <w:sz w:val="16"/>
                <w:szCs w:val="16"/>
              </w:rPr>
            </w:pPr>
            <w:r w:rsidRPr="00F91891">
              <w:rPr>
                <w:rFonts w:ascii="Times New Roman" w:hAnsi="Times New Roman"/>
                <w:sz w:val="16"/>
                <w:szCs w:val="16"/>
              </w:rPr>
              <w:t>shortDRX</w:t>
            </w:r>
          </w:p>
        </w:tc>
        <w:tc>
          <w:tcPr>
            <w:tcW w:w="1033" w:type="dxa"/>
          </w:tcPr>
          <w:p w:rsidR="008F67BE" w:rsidRPr="00F91891" w:rsidRDefault="008F67BE" w:rsidP="00AD5C93">
            <w:pPr>
              <w:pStyle w:val="TAC"/>
              <w:rPr>
                <w:rFonts w:ascii="Times New Roman" w:hAnsi="Times New Roman"/>
                <w:sz w:val="16"/>
                <w:szCs w:val="16"/>
              </w:rPr>
            </w:pPr>
            <w:r w:rsidRPr="00F91891">
              <w:rPr>
                <w:rFonts w:ascii="Times New Roman" w:hAnsi="Times New Roman"/>
                <w:sz w:val="16"/>
                <w:szCs w:val="16"/>
              </w:rPr>
              <w:t>disable</w:t>
            </w:r>
          </w:p>
        </w:tc>
      </w:tr>
    </w:tbl>
    <w:p w:rsidR="00CE0636" w:rsidRPr="00F91891" w:rsidRDefault="00CE0636" w:rsidP="00CE0636">
      <w:pPr>
        <w:spacing w:before="120" w:after="120"/>
        <w:ind w:left="2438" w:hanging="1134"/>
        <w:jc w:val="center"/>
        <w:rPr>
          <w:rFonts w:eastAsia="Malgun Gothic"/>
          <w:b/>
          <w:kern w:val="20"/>
          <w:lang w:val="en-US"/>
        </w:rPr>
      </w:pPr>
    </w:p>
    <w:p w:rsidR="00CE0636" w:rsidRPr="00F91891" w:rsidRDefault="00CE0636" w:rsidP="00CE0636">
      <w:pPr>
        <w:spacing w:before="120" w:after="120"/>
        <w:ind w:left="2438" w:hanging="1134"/>
        <w:jc w:val="center"/>
        <w:rPr>
          <w:rFonts w:eastAsia="Malgun Gothic"/>
          <w:b/>
          <w:kern w:val="20"/>
          <w:lang w:val="en-US"/>
        </w:rPr>
      </w:pPr>
      <w:r w:rsidRPr="00F91891">
        <w:rPr>
          <w:rFonts w:eastAsia="Malgun Gothic"/>
          <w:b/>
          <w:kern w:val="20"/>
          <w:lang w:val="en-US"/>
        </w:rPr>
        <w:t>Table A.5.5.1.4.1-4: TimeAlignmentTimer -Configuration for NR TDD out-of-sync testing</w:t>
      </w:r>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8F67BE" w:rsidRPr="00F91891" w:rsidTr="008F67BE">
        <w:trPr>
          <w:trHeight w:val="105"/>
          <w:jc w:val="center"/>
        </w:trPr>
        <w:tc>
          <w:tcPr>
            <w:tcW w:w="3345" w:type="dxa"/>
            <w:vMerge w:val="restart"/>
            <w:vAlign w:val="center"/>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lastRenderedPageBreak/>
              <w:t>Field</w:t>
            </w:r>
          </w:p>
        </w:tc>
        <w:tc>
          <w:tcPr>
            <w:tcW w:w="1021" w:type="dxa"/>
            <w:vAlign w:val="center"/>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Test 1</w:t>
            </w:r>
          </w:p>
        </w:tc>
      </w:tr>
      <w:tr w:rsidR="008F67BE" w:rsidRPr="00F91891" w:rsidTr="008F67BE">
        <w:trPr>
          <w:trHeight w:val="105"/>
          <w:jc w:val="center"/>
        </w:trPr>
        <w:tc>
          <w:tcPr>
            <w:tcW w:w="3345" w:type="dxa"/>
            <w:vMerge/>
            <w:vAlign w:val="center"/>
          </w:tcPr>
          <w:p w:rsidR="008F67BE" w:rsidRPr="00F91891" w:rsidRDefault="008F67BE" w:rsidP="00AD5C93">
            <w:pPr>
              <w:pStyle w:val="TAC"/>
              <w:rPr>
                <w:rFonts w:ascii="Times New Roman" w:hAnsi="Times New Roman"/>
                <w:b/>
                <w:sz w:val="16"/>
                <w:szCs w:val="16"/>
              </w:rPr>
            </w:pPr>
          </w:p>
        </w:tc>
        <w:tc>
          <w:tcPr>
            <w:tcW w:w="1021" w:type="dxa"/>
            <w:vAlign w:val="center"/>
          </w:tcPr>
          <w:p w:rsidR="008F67BE" w:rsidRPr="00F91891" w:rsidRDefault="008F67BE" w:rsidP="00AD5C93">
            <w:pPr>
              <w:pStyle w:val="TAC"/>
              <w:rPr>
                <w:rFonts w:ascii="Times New Roman" w:hAnsi="Times New Roman"/>
                <w:b/>
                <w:sz w:val="16"/>
                <w:szCs w:val="16"/>
              </w:rPr>
            </w:pPr>
            <w:r w:rsidRPr="00F91891">
              <w:rPr>
                <w:rFonts w:ascii="Times New Roman" w:hAnsi="Times New Roman"/>
                <w:b/>
                <w:sz w:val="16"/>
                <w:szCs w:val="16"/>
              </w:rPr>
              <w:t>Value</w:t>
            </w:r>
          </w:p>
        </w:tc>
      </w:tr>
      <w:tr w:rsidR="008F67BE" w:rsidRPr="00F91891" w:rsidTr="008F67BE">
        <w:trPr>
          <w:jc w:val="center"/>
        </w:trPr>
        <w:tc>
          <w:tcPr>
            <w:tcW w:w="3345" w:type="dxa"/>
            <w:vAlign w:val="center"/>
          </w:tcPr>
          <w:p w:rsidR="008F67BE" w:rsidRPr="00F91891" w:rsidRDefault="008F67BE" w:rsidP="00AD5C93">
            <w:pPr>
              <w:pStyle w:val="TAC"/>
              <w:jc w:val="left"/>
              <w:rPr>
                <w:rFonts w:ascii="Times New Roman" w:hAnsi="Times New Roman"/>
                <w:sz w:val="16"/>
                <w:szCs w:val="16"/>
                <w:highlight w:val="yellow"/>
              </w:rPr>
            </w:pPr>
            <w:r w:rsidRPr="00F91891">
              <w:rPr>
                <w:rFonts w:ascii="Times New Roman" w:hAnsi="Times New Roman"/>
                <w:sz w:val="16"/>
                <w:szCs w:val="16"/>
                <w:highlight w:val="yellow"/>
              </w:rPr>
              <w:t>TimeAlignmentTimer</w:t>
            </w:r>
          </w:p>
        </w:tc>
        <w:tc>
          <w:tcPr>
            <w:tcW w:w="1021" w:type="dxa"/>
            <w:vAlign w:val="center"/>
          </w:tcPr>
          <w:p w:rsidR="008F67BE" w:rsidRPr="00F91891" w:rsidRDefault="008F67BE" w:rsidP="00AD5C93">
            <w:pPr>
              <w:pStyle w:val="TAC"/>
              <w:rPr>
                <w:rFonts w:ascii="Times New Roman" w:hAnsi="Times New Roman"/>
                <w:sz w:val="16"/>
                <w:szCs w:val="16"/>
                <w:highlight w:val="yellow"/>
              </w:rPr>
            </w:pPr>
            <w:r w:rsidRPr="00F91891">
              <w:rPr>
                <w:rFonts w:ascii="Times New Roman" w:hAnsi="Times New Roman"/>
                <w:sz w:val="16"/>
                <w:szCs w:val="16"/>
                <w:highlight w:val="yellow"/>
                <w:lang w:eastAsia="ja-JP"/>
              </w:rPr>
              <w:t>infinity</w:t>
            </w:r>
          </w:p>
        </w:tc>
      </w:tr>
      <w:tr w:rsidR="008F67BE" w:rsidRPr="00F91891" w:rsidTr="008F67BE">
        <w:trPr>
          <w:jc w:val="center"/>
        </w:trPr>
        <w:tc>
          <w:tcPr>
            <w:tcW w:w="3345" w:type="dxa"/>
            <w:vAlign w:val="center"/>
          </w:tcPr>
          <w:p w:rsidR="008F67BE" w:rsidRPr="00F91891" w:rsidRDefault="008F67BE" w:rsidP="00AD5C93">
            <w:pPr>
              <w:pStyle w:val="TAC"/>
              <w:jc w:val="left"/>
              <w:rPr>
                <w:rFonts w:ascii="Times New Roman" w:hAnsi="Times New Roman"/>
                <w:sz w:val="16"/>
                <w:szCs w:val="16"/>
                <w:highlight w:val="yellow"/>
              </w:rPr>
            </w:pPr>
            <w:r w:rsidRPr="00F91891">
              <w:rPr>
                <w:rFonts w:ascii="Times New Roman" w:hAnsi="Times New Roman"/>
                <w:sz w:val="16"/>
                <w:szCs w:val="16"/>
                <w:highlight w:val="yellow"/>
              </w:rPr>
              <w:t>periodicityAndOffset in SchedulingRequestResourceConfig</w:t>
            </w:r>
          </w:p>
        </w:tc>
        <w:tc>
          <w:tcPr>
            <w:tcW w:w="1021" w:type="dxa"/>
            <w:vAlign w:val="center"/>
          </w:tcPr>
          <w:p w:rsidR="008F67BE" w:rsidRPr="00F91891" w:rsidRDefault="008F67BE" w:rsidP="00AD5C93">
            <w:pPr>
              <w:pStyle w:val="TAC"/>
              <w:rPr>
                <w:rFonts w:ascii="Times New Roman" w:hAnsi="Times New Roman"/>
                <w:sz w:val="16"/>
                <w:szCs w:val="16"/>
                <w:highlight w:val="yellow"/>
              </w:rPr>
            </w:pPr>
            <w:r w:rsidRPr="00F91891">
              <w:rPr>
                <w:rFonts w:ascii="Times New Roman" w:hAnsi="Times New Roman"/>
                <w:sz w:val="16"/>
                <w:szCs w:val="16"/>
                <w:highlight w:val="yellow"/>
              </w:rPr>
              <w:t>[sl40]</w:t>
            </w:r>
          </w:p>
        </w:tc>
      </w:tr>
    </w:tbl>
    <w:p w:rsidR="00CE0636" w:rsidRPr="00F91891" w:rsidRDefault="00CE0636" w:rsidP="00CE0636">
      <w:pPr>
        <w:spacing w:before="120" w:after="120"/>
        <w:ind w:left="2438" w:hanging="1134"/>
        <w:jc w:val="center"/>
        <w:rPr>
          <w:rFonts w:eastAsia="Malgun Gothic"/>
          <w:b/>
          <w:kern w:val="20"/>
        </w:rPr>
      </w:pPr>
    </w:p>
    <w:p w:rsidR="00CE0636" w:rsidRPr="00F91891" w:rsidRDefault="002713B3" w:rsidP="00CE0636">
      <w:pPr>
        <w:spacing w:before="120" w:after="120"/>
        <w:ind w:left="2438" w:hanging="1134"/>
        <w:jc w:val="center"/>
        <w:rPr>
          <w:rFonts w:eastAsia="Malgun Gothic"/>
          <w:b/>
          <w:kern w:val="20"/>
          <w:lang w:val="en-US"/>
        </w:rPr>
      </w:pPr>
      <w:r w:rsidRPr="00F91891">
        <w:rPr>
          <w:noProof/>
          <w:lang w:val="en-US" w:eastAsia="zh-TW"/>
        </w:rPr>
        <w:drawing>
          <wp:inline distT="0" distB="0" distL="0" distR="0">
            <wp:extent cx="5486400" cy="2609850"/>
            <wp:effectExtent l="1905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86400" cy="2609850"/>
                    </a:xfrm>
                    <a:prstGeom prst="rect">
                      <a:avLst/>
                    </a:prstGeom>
                    <a:noFill/>
                    <a:ln w="9525">
                      <a:noFill/>
                      <a:miter lim="800000"/>
                      <a:headEnd/>
                      <a:tailEnd/>
                    </a:ln>
                  </pic:spPr>
                </pic:pic>
              </a:graphicData>
            </a:graphic>
          </wp:inline>
        </w:drawing>
      </w:r>
    </w:p>
    <w:p w:rsidR="00CE0636" w:rsidRPr="00F91891" w:rsidRDefault="00CE0636" w:rsidP="00CE0636">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A.5.5.1.4.1-1: SNR variation for in-sync testing.</w:t>
      </w:r>
    </w:p>
    <w:p w:rsidR="00CE0636" w:rsidRPr="00F91891" w:rsidRDefault="00CE0636" w:rsidP="00CE0636">
      <w:pPr>
        <w:rPr>
          <w:lang w:val="en-US" w:eastAsia="zh-CN"/>
        </w:rPr>
      </w:pPr>
    </w:p>
    <w:p w:rsidR="00CE0636" w:rsidRPr="00F91891" w:rsidRDefault="00CE0636" w:rsidP="00CE0636">
      <w:pPr>
        <w:pStyle w:val="Heading4"/>
        <w:rPr>
          <w:rFonts w:ascii="Times New Roman" w:hAnsi="Times New Roman"/>
          <w:snapToGrid w:val="0"/>
        </w:rPr>
      </w:pPr>
      <w:r w:rsidRPr="00F91891">
        <w:rPr>
          <w:rFonts w:ascii="Times New Roman" w:hAnsi="Times New Roman"/>
          <w:snapToGrid w:val="0"/>
        </w:rPr>
        <w:t>A.5.5.1.4.2</w:t>
      </w:r>
      <w:r w:rsidRPr="00F91891">
        <w:rPr>
          <w:rFonts w:ascii="Times New Roman" w:hAnsi="Times New Roman"/>
          <w:snapToGrid w:val="0"/>
        </w:rPr>
        <w:tab/>
        <w:t>Test Requirements</w:t>
      </w:r>
    </w:p>
    <w:p w:rsidR="00CE0636" w:rsidRPr="00F91891" w:rsidRDefault="00CE0636" w:rsidP="00CE0636">
      <w:pPr>
        <w:rPr>
          <w:sz w:val="24"/>
          <w:szCs w:val="24"/>
        </w:rPr>
      </w:pPr>
      <w:r w:rsidRPr="00F91891">
        <w:rPr>
          <w:sz w:val="24"/>
          <w:szCs w:val="24"/>
        </w:rPr>
        <w:t>The UE behaviour in each test during time durations T1, T2, T3, T4 and T5 shall be as follows:</w:t>
      </w:r>
    </w:p>
    <w:p w:rsidR="00CE0636" w:rsidRPr="00F91891" w:rsidRDefault="00CE0636" w:rsidP="00CE0636">
      <w:pPr>
        <w:rPr>
          <w:sz w:val="24"/>
          <w:szCs w:val="24"/>
        </w:rPr>
      </w:pPr>
      <w:r w:rsidRPr="00F91891">
        <w:rPr>
          <w:sz w:val="24"/>
          <w:szCs w:val="24"/>
        </w:rPr>
        <w:t>During the period from time point A to time point F (T6 second after the start of time duration T5) the UE shall transmit uplink signal at least in all uplink slots configured for CSI transmission according to the configured periodic CSI reporting.</w:t>
      </w:r>
    </w:p>
    <w:p w:rsidR="00CE0636" w:rsidRPr="00F91891" w:rsidRDefault="00CE0636" w:rsidP="00CE0636">
      <w:pPr>
        <w:rPr>
          <w:sz w:val="24"/>
          <w:szCs w:val="24"/>
        </w:rPr>
      </w:pPr>
      <w:r w:rsidRPr="00F91891">
        <w:rPr>
          <w:sz w:val="24"/>
          <w:szCs w:val="24"/>
        </w:rPr>
        <w:t>The rate of correct events observed during repeated tests shall be at least 90%.</w:t>
      </w:r>
    </w:p>
    <w:p w:rsidR="00A828BF" w:rsidRPr="00F91891" w:rsidRDefault="00A828BF" w:rsidP="00A828BF">
      <w:pPr>
        <w:pStyle w:val="Heading3"/>
        <w:ind w:left="0" w:firstLine="0"/>
        <w:rPr>
          <w:rFonts w:ascii="Times New Roman" w:eastAsia="MS Mincho" w:hAnsi="Times New Roman"/>
          <w:sz w:val="32"/>
          <w:szCs w:val="32"/>
          <w:lang w:eastAsia="zh-CN"/>
        </w:rPr>
      </w:pPr>
    </w:p>
    <w:p w:rsidR="00A828BF" w:rsidRPr="00F91891" w:rsidRDefault="00A828BF" w:rsidP="00A828BF">
      <w:pPr>
        <w:pBdr>
          <w:top w:val="single" w:sz="4" w:space="1" w:color="auto"/>
          <w:bottom w:val="single" w:sz="4" w:space="1" w:color="auto"/>
        </w:pBdr>
        <w:spacing w:after="0"/>
        <w:jc w:val="center"/>
        <w:rPr>
          <w:b/>
          <w:color w:val="FF0000"/>
          <w:sz w:val="24"/>
        </w:rPr>
      </w:pPr>
      <w:r w:rsidRPr="00F91891">
        <w:rPr>
          <w:b/>
          <w:color w:val="FF0000"/>
          <w:sz w:val="24"/>
        </w:rPr>
        <w:t>&lt;END OF CHANGE&gt;</w:t>
      </w:r>
    </w:p>
    <w:p w:rsidR="00A828BF" w:rsidRPr="00F91891" w:rsidRDefault="00A828BF" w:rsidP="00A828BF">
      <w:pPr>
        <w:rPr>
          <w:rFonts w:eastAsia="MS Mincho"/>
          <w:lang w:eastAsia="zh-CN"/>
        </w:rPr>
      </w:pPr>
    </w:p>
    <w:p w:rsidR="00AD5C93" w:rsidRPr="00F91891" w:rsidRDefault="00AD5C93">
      <w:pPr>
        <w:spacing w:after="0"/>
      </w:pPr>
      <w:r w:rsidRPr="00F91891">
        <w:br w:type="page"/>
      </w:r>
    </w:p>
    <w:p w:rsidR="002A61DB" w:rsidRPr="00F91891" w:rsidRDefault="002A61DB" w:rsidP="00A828BF"/>
    <w:p w:rsidR="00AD5C93" w:rsidRPr="00F91891" w:rsidRDefault="00AD5C93" w:rsidP="00AD5C93">
      <w:pPr>
        <w:pBdr>
          <w:top w:val="single" w:sz="4" w:space="1" w:color="auto"/>
          <w:bottom w:val="single" w:sz="4" w:space="1" w:color="auto"/>
        </w:pBdr>
        <w:spacing w:after="0"/>
        <w:jc w:val="center"/>
        <w:rPr>
          <w:b/>
          <w:color w:val="FF0000"/>
          <w:sz w:val="24"/>
        </w:rPr>
      </w:pPr>
      <w:r w:rsidRPr="00F91891">
        <w:rPr>
          <w:b/>
          <w:color w:val="FF0000"/>
          <w:sz w:val="24"/>
        </w:rPr>
        <w:t>&lt;NEXT CHANGE&gt;</w:t>
      </w:r>
    </w:p>
    <w:p w:rsidR="00AD5C93" w:rsidRPr="00F91891" w:rsidRDefault="00AD5C93" w:rsidP="00AD5C93">
      <w:pPr>
        <w:pStyle w:val="Heading3"/>
        <w:rPr>
          <w:rFonts w:ascii="Times New Roman" w:eastAsia="MS Mincho" w:hAnsi="Times New Roman"/>
          <w:sz w:val="32"/>
          <w:szCs w:val="32"/>
        </w:rPr>
      </w:pPr>
      <w:r w:rsidRPr="00F91891">
        <w:rPr>
          <w:rFonts w:ascii="Times New Roman" w:eastAsia="MS Mincho" w:hAnsi="Times New Roman"/>
          <w:sz w:val="32"/>
          <w:szCs w:val="32"/>
          <w:lang w:eastAsia="zh-CN"/>
        </w:rPr>
        <w:t>A.6.5.1</w:t>
      </w:r>
      <w:r w:rsidRPr="00F91891">
        <w:rPr>
          <w:rFonts w:ascii="Times New Roman" w:eastAsia="MS Mincho" w:hAnsi="Times New Roman"/>
          <w:sz w:val="32"/>
          <w:szCs w:val="32"/>
          <w:lang w:eastAsia="zh-CN"/>
        </w:rPr>
        <w:tab/>
        <w:t xml:space="preserve">Radio Link Monitoring </w:t>
      </w:r>
    </w:p>
    <w:p w:rsidR="00E92EAB" w:rsidRPr="00F91891" w:rsidRDefault="00E92EAB" w:rsidP="00E92EAB">
      <w:r w:rsidRPr="00F91891">
        <w:t xml:space="preserve">In the following section, any uplink signal transmitted by the UE is used for detecting the </w:t>
      </w:r>
      <w:proofErr w:type="gramStart"/>
      <w:r w:rsidRPr="00F91891">
        <w:t>In</w:t>
      </w:r>
      <w:proofErr w:type="gramEnd"/>
      <w:r w:rsidRPr="00F91891">
        <w:t>-/Out-of-Sync state of the UE. In terms of measurement, the uplink signal is verified on the basis of the UE output power:</w:t>
      </w:r>
    </w:p>
    <w:p w:rsidR="00E92EAB" w:rsidRPr="00F91891" w:rsidRDefault="00E92EAB" w:rsidP="00E92EAB">
      <w:r w:rsidRPr="00F91891">
        <w:t>For intra-band contiguous carrier aggregation, transmit OFF power is measured as the mean power per component carrier.</w:t>
      </w:r>
    </w:p>
    <w:p w:rsidR="00E92EAB" w:rsidRPr="00F91891" w:rsidRDefault="00E92EAB" w:rsidP="00E92EAB">
      <w:r w:rsidRPr="00F91891">
        <w:t>For UE with multiple transmit antennas, transmit OFF power is measured as the mean power at each transmit connector.</w:t>
      </w:r>
    </w:p>
    <w:p w:rsidR="00E92EAB" w:rsidRPr="00F91891" w:rsidRDefault="00E92EAB" w:rsidP="00E92EAB">
      <w:pPr>
        <w:ind w:left="568" w:hanging="284"/>
      </w:pPr>
      <w:r w:rsidRPr="00F91891">
        <w:t>-</w:t>
      </w:r>
      <w:r w:rsidRPr="00F91891">
        <w:tab/>
        <w:t>UE output power higher than Transmit OFF power [-50] dBm (as defined in TS 38.101 [TBD]) means uplink signal</w:t>
      </w:r>
    </w:p>
    <w:p w:rsidR="00E92EAB" w:rsidRPr="00F91891" w:rsidRDefault="00E92EAB" w:rsidP="00E92EAB">
      <w:pPr>
        <w:ind w:left="568" w:hanging="284"/>
      </w:pPr>
      <w:r w:rsidRPr="00F91891">
        <w:t>-</w:t>
      </w:r>
      <w:r w:rsidRPr="00F91891">
        <w:tab/>
        <w:t>UE output power equal to or less than Transmit OFF power [-50] dBm (as defined in TS 38.101 [TBD]) means no uplink signal.</w:t>
      </w:r>
    </w:p>
    <w:p w:rsidR="00AD5C93" w:rsidRPr="00F91891" w:rsidRDefault="00AD5C93" w:rsidP="00AD5C93">
      <w:pPr>
        <w:pStyle w:val="Heading3"/>
        <w:rPr>
          <w:rFonts w:ascii="Times New Roman" w:eastAsia="MS Mincho" w:hAnsi="Times New Roman"/>
        </w:rPr>
      </w:pPr>
      <w:r w:rsidRPr="00F91891">
        <w:rPr>
          <w:rFonts w:ascii="Times New Roman" w:eastAsia="MS Mincho" w:hAnsi="Times New Roman"/>
        </w:rPr>
        <w:t>A.6.5.1.1</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FR1 FDD PCell configured with SSB-based RLM RS in non-DRX mode  </w:t>
      </w:r>
    </w:p>
    <w:p w:rsidR="00AD5C93" w:rsidRPr="00F91891" w:rsidRDefault="00AD5C93" w:rsidP="00AD5C93">
      <w:pPr>
        <w:pStyle w:val="Heading4"/>
        <w:rPr>
          <w:rFonts w:ascii="Times New Roman" w:hAnsi="Times New Roman"/>
          <w:snapToGrid w:val="0"/>
        </w:rPr>
      </w:pPr>
      <w:r w:rsidRPr="00F91891">
        <w:rPr>
          <w:rFonts w:ascii="Times New Roman" w:hAnsi="Times New Roman"/>
          <w:snapToGrid w:val="0"/>
          <w:lang w:eastAsia="zh-CN"/>
        </w:rPr>
        <w:t>A.6.5.1.1.1</w:t>
      </w:r>
      <w:r w:rsidRPr="00F91891">
        <w:rPr>
          <w:rFonts w:ascii="Times New Roman" w:hAnsi="Times New Roman"/>
          <w:snapToGrid w:val="0"/>
          <w:lang w:eastAsia="zh-CN"/>
        </w:rPr>
        <w:tab/>
        <w:t>Test Purpose and Environment</w:t>
      </w:r>
    </w:p>
    <w:p w:rsidR="00AD5C93" w:rsidRPr="00F91891" w:rsidRDefault="00AD5C93" w:rsidP="00AD5C93">
      <w:r w:rsidRPr="00F91891">
        <w:t>The purpose of this test is to verify that the UE properly detects the out of sync and in sync for the purpose of monitoring downlink radio link quality of the NR PCell. This test will partly verify the NR FR1 FDD radio link monitoring requirements in clause 8.1.</w:t>
      </w:r>
    </w:p>
    <w:p w:rsidR="00AD5C93" w:rsidRPr="00F91891" w:rsidRDefault="00AD5C93" w:rsidP="00AD5C93">
      <w:pPr>
        <w:spacing w:before="120"/>
      </w:pPr>
      <w:r w:rsidRPr="00F91891">
        <w:t>The test parameters are given in Tables A.6.5.1.1.1-1, A.6.5.1.1.1-2, and A.6.5.1.1.1-3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rsidR="00AD5C93" w:rsidRPr="00F91891" w:rsidRDefault="00AD5C93" w:rsidP="00AD5C93">
      <w:pPr>
        <w:spacing w:before="120" w:after="120"/>
        <w:ind w:left="2438" w:hanging="1134"/>
        <w:rPr>
          <w:rFonts w:eastAsia="Malgun Gothic"/>
          <w:b/>
          <w:kern w:val="20"/>
          <w:lang w:val="en-US"/>
        </w:rPr>
      </w:pPr>
      <w:r w:rsidRPr="00F91891">
        <w:rPr>
          <w:rFonts w:eastAsia="Malgun Gothic"/>
          <w:b/>
          <w:kern w:val="20"/>
          <w:lang w:val="en-US"/>
        </w:rPr>
        <w:t>Table A.6.5.1.1.1-1: General test parameters for NR FR1 FDD out-of-sync testing in non-DRX mode</w:t>
      </w:r>
    </w:p>
    <w:p w:rsidR="00AD5C93" w:rsidRPr="00F91891" w:rsidRDefault="00AD5C93" w:rsidP="00AD5C93">
      <w:pPr>
        <w:spacing w:before="120" w:after="120"/>
        <w:ind w:left="2438" w:hanging="1134"/>
        <w:rPr>
          <w:rFonts w:eastAsia="Malgun Gothic"/>
          <w:kern w:val="20"/>
          <w:lang w:val="en-US"/>
        </w:rPr>
      </w:pPr>
    </w:p>
    <w:tbl>
      <w:tblPr>
        <w:tblW w:w="3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9"/>
        <w:gridCol w:w="1176"/>
        <w:gridCol w:w="747"/>
        <w:gridCol w:w="1188"/>
        <w:gridCol w:w="1188"/>
        <w:gridCol w:w="1188"/>
        <w:gridCol w:w="1178"/>
        <w:gridCol w:w="10"/>
      </w:tblGrid>
      <w:tr w:rsidR="00984A2E" w:rsidRPr="00F91891" w:rsidTr="008F67BE">
        <w:trPr>
          <w:trHeight w:val="161"/>
          <w:jc w:val="center"/>
        </w:trPr>
        <w:tc>
          <w:tcPr>
            <w:tcW w:w="1500" w:type="pct"/>
            <w:gridSpan w:val="2"/>
            <w:vMerge w:val="restar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476" w:type="pct"/>
            <w:vMerge w:val="restar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Unit</w:t>
            </w:r>
          </w:p>
        </w:tc>
        <w:tc>
          <w:tcPr>
            <w:tcW w:w="3024" w:type="pct"/>
            <w:gridSpan w:val="5"/>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Value</w:t>
            </w:r>
          </w:p>
        </w:tc>
      </w:tr>
      <w:tr w:rsidR="00984A2E" w:rsidRPr="00F91891" w:rsidTr="008F67BE">
        <w:trPr>
          <w:trHeight w:val="396"/>
          <w:jc w:val="center"/>
        </w:trPr>
        <w:tc>
          <w:tcPr>
            <w:tcW w:w="1500" w:type="pct"/>
            <w:gridSpan w:val="2"/>
            <w:vMerge/>
            <w:shd w:val="clear" w:color="auto" w:fill="auto"/>
          </w:tcPr>
          <w:p w:rsidR="00984A2E" w:rsidRPr="00F91891" w:rsidRDefault="00984A2E" w:rsidP="00AD5C93">
            <w:pPr>
              <w:pStyle w:val="TAH"/>
              <w:rPr>
                <w:rFonts w:ascii="Times New Roman" w:hAnsi="Times New Roman"/>
                <w:noProof/>
                <w:szCs w:val="18"/>
              </w:rPr>
            </w:pPr>
          </w:p>
        </w:tc>
        <w:tc>
          <w:tcPr>
            <w:tcW w:w="476" w:type="pct"/>
            <w:vMerge/>
            <w:shd w:val="clear" w:color="auto" w:fill="auto"/>
          </w:tcPr>
          <w:p w:rsidR="00984A2E" w:rsidRPr="00F91891" w:rsidRDefault="00984A2E" w:rsidP="00AD5C93">
            <w:pPr>
              <w:pStyle w:val="TAH"/>
              <w:rPr>
                <w:rFonts w:ascii="Times New Roman" w:hAnsi="Times New Roman"/>
                <w:noProof/>
                <w:szCs w:val="18"/>
              </w:rPr>
            </w:pPr>
          </w:p>
        </w:tc>
        <w:tc>
          <w:tcPr>
            <w:tcW w:w="756" w:type="pc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1-A</w:t>
            </w:r>
          </w:p>
        </w:tc>
        <w:tc>
          <w:tcPr>
            <w:tcW w:w="756" w:type="pc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1-B</w:t>
            </w:r>
          </w:p>
        </w:tc>
        <w:tc>
          <w:tcPr>
            <w:tcW w:w="756" w:type="pct"/>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2-A</w:t>
            </w:r>
          </w:p>
        </w:tc>
        <w:tc>
          <w:tcPr>
            <w:tcW w:w="757" w:type="pct"/>
            <w:gridSpan w:val="2"/>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2-B</w:t>
            </w:r>
          </w:p>
        </w:tc>
      </w:tr>
      <w:tr w:rsidR="00984A2E" w:rsidRPr="00F91891" w:rsidTr="008F67BE">
        <w:trPr>
          <w:trHeight w:val="334"/>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PDCCH parameters</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FDD]</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FDD]</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FDD]</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FDD]</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SSB Periodicity</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ms</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r>
      <w:tr w:rsidR="00984A2E" w:rsidRPr="00F91891" w:rsidTr="008F67BE">
        <w:trPr>
          <w:trHeight w:val="173"/>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OCNG parameters</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Active cell</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476" w:type="pct"/>
            <w:shd w:val="clear" w:color="auto" w:fill="auto"/>
          </w:tcPr>
          <w:p w:rsidR="00984A2E" w:rsidRPr="00F91891" w:rsidRDefault="00984A2E" w:rsidP="00AD5C93">
            <w:pPr>
              <w:pStyle w:val="TAC"/>
              <w:rPr>
                <w:rFonts w:ascii="Times New Roman" w:hAnsi="Times New Roman"/>
                <w:noProof/>
                <w:szCs w:val="18"/>
                <w:lang w:val="it-IT"/>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r>
      <w:tr w:rsidR="00984A2E" w:rsidRPr="00F91891" w:rsidTr="008F67BE">
        <w:trPr>
          <w:trHeight w:val="173"/>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MHz</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[40]</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[40]</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KHz</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[15]</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[30]</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[15]</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[30]</w:t>
            </w:r>
          </w:p>
        </w:tc>
      </w:tr>
      <w:tr w:rsidR="00984A2E" w:rsidRPr="00F91891" w:rsidTr="008F67BE">
        <w:trPr>
          <w:trHeight w:val="334"/>
          <w:jc w:val="center"/>
        </w:trPr>
        <w:tc>
          <w:tcPr>
            <w:tcW w:w="1500" w:type="pct"/>
            <w:gridSpan w:val="2"/>
            <w:shd w:val="clear" w:color="auto" w:fill="auto"/>
          </w:tcPr>
          <w:p w:rsidR="00984A2E"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r>
      <w:tr w:rsidR="00984A2E" w:rsidRPr="00F91891" w:rsidTr="008F67BE">
        <w:trPr>
          <w:trHeight w:val="161"/>
          <w:jc w:val="center"/>
        </w:trPr>
        <w:tc>
          <w:tcPr>
            <w:tcW w:w="751" w:type="pct"/>
            <w:vMerge w:val="restart"/>
            <w:shd w:val="clear" w:color="auto" w:fill="auto"/>
          </w:tcPr>
          <w:p w:rsidR="00984A2E" w:rsidRPr="00F91891" w:rsidRDefault="00984A2E" w:rsidP="00AD5C93">
            <w:pPr>
              <w:pStyle w:val="TAL"/>
              <w:rPr>
                <w:rFonts w:ascii="Times New Roman" w:hAnsi="Times New Roman"/>
                <w:noProof/>
                <w:szCs w:val="18"/>
              </w:rPr>
            </w:pPr>
          </w:p>
          <w:p w:rsidR="00984A2E" w:rsidRPr="00F91891" w:rsidRDefault="00984A2E" w:rsidP="00AD5C93">
            <w:pPr>
              <w:pStyle w:val="TAL"/>
              <w:rPr>
                <w:rFonts w:ascii="Times New Roman" w:hAnsi="Times New Roman"/>
                <w:noProof/>
                <w:szCs w:val="18"/>
              </w:rPr>
            </w:pPr>
          </w:p>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Out of sync transmission parameters (Note 1)</w:t>
            </w:r>
          </w:p>
        </w:tc>
        <w:tc>
          <w:tcPr>
            <w:tcW w:w="74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DCI format</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8F67BE">
        <w:trPr>
          <w:trHeight w:val="346"/>
          <w:jc w:val="center"/>
        </w:trPr>
        <w:tc>
          <w:tcPr>
            <w:tcW w:w="751" w:type="pct"/>
            <w:vMerge/>
            <w:shd w:val="clear" w:color="auto" w:fill="auto"/>
          </w:tcPr>
          <w:p w:rsidR="00984A2E" w:rsidRPr="00F91891" w:rsidRDefault="00984A2E" w:rsidP="00AD5C93">
            <w:pPr>
              <w:pStyle w:val="TAL"/>
              <w:rPr>
                <w:rFonts w:ascii="Times New Roman" w:hAnsi="Times New Roman"/>
                <w:noProof/>
                <w:szCs w:val="18"/>
              </w:rPr>
            </w:pPr>
          </w:p>
        </w:tc>
        <w:tc>
          <w:tcPr>
            <w:tcW w:w="74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r>
      <w:tr w:rsidR="00984A2E" w:rsidRPr="00F91891" w:rsidTr="008F67BE">
        <w:trPr>
          <w:trHeight w:val="173"/>
          <w:jc w:val="center"/>
        </w:trPr>
        <w:tc>
          <w:tcPr>
            <w:tcW w:w="751" w:type="pct"/>
            <w:vMerge/>
            <w:shd w:val="clear" w:color="auto" w:fill="auto"/>
          </w:tcPr>
          <w:p w:rsidR="00984A2E" w:rsidRPr="00F91891" w:rsidRDefault="00984A2E" w:rsidP="00AD5C93">
            <w:pPr>
              <w:pStyle w:val="TAL"/>
              <w:rPr>
                <w:rFonts w:ascii="Times New Roman" w:hAnsi="Times New Roman"/>
                <w:noProof/>
                <w:szCs w:val="18"/>
              </w:rPr>
            </w:pPr>
          </w:p>
        </w:tc>
        <w:tc>
          <w:tcPr>
            <w:tcW w:w="74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CCE</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r>
      <w:tr w:rsidR="00984A2E" w:rsidRPr="00F91891" w:rsidTr="008F67BE">
        <w:trPr>
          <w:trHeight w:val="855"/>
          <w:jc w:val="center"/>
        </w:trPr>
        <w:tc>
          <w:tcPr>
            <w:tcW w:w="751" w:type="pct"/>
            <w:vMerge/>
            <w:shd w:val="clear" w:color="auto" w:fill="auto"/>
          </w:tcPr>
          <w:p w:rsidR="00984A2E" w:rsidRPr="00F91891" w:rsidRDefault="00984A2E" w:rsidP="00AD5C93">
            <w:pPr>
              <w:pStyle w:val="TAL"/>
              <w:rPr>
                <w:rFonts w:ascii="Times New Roman" w:hAnsi="Times New Roman"/>
                <w:noProof/>
                <w:szCs w:val="18"/>
              </w:rPr>
            </w:pPr>
          </w:p>
        </w:tc>
        <w:tc>
          <w:tcPr>
            <w:tcW w:w="74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r>
      <w:tr w:rsidR="00984A2E" w:rsidRPr="00F91891" w:rsidTr="008F67BE">
        <w:trPr>
          <w:trHeight w:val="843"/>
          <w:jc w:val="center"/>
        </w:trPr>
        <w:tc>
          <w:tcPr>
            <w:tcW w:w="751" w:type="pct"/>
            <w:vMerge/>
            <w:shd w:val="clear" w:color="auto" w:fill="auto"/>
          </w:tcPr>
          <w:p w:rsidR="00984A2E" w:rsidRPr="00F91891" w:rsidRDefault="00984A2E" w:rsidP="00AD5C93">
            <w:pPr>
              <w:pStyle w:val="TAL"/>
              <w:rPr>
                <w:rFonts w:ascii="Times New Roman" w:hAnsi="Times New Roman"/>
                <w:noProof/>
                <w:szCs w:val="18"/>
              </w:rPr>
            </w:pPr>
          </w:p>
        </w:tc>
        <w:tc>
          <w:tcPr>
            <w:tcW w:w="74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r>
      <w:tr w:rsidR="00984A2E" w:rsidRPr="00F91891" w:rsidTr="008F67BE">
        <w:trPr>
          <w:trHeight w:val="372"/>
          <w:jc w:val="center"/>
        </w:trPr>
        <w:tc>
          <w:tcPr>
            <w:tcW w:w="751" w:type="pct"/>
            <w:vMerge/>
            <w:shd w:val="clear" w:color="auto" w:fill="auto"/>
          </w:tcPr>
          <w:p w:rsidR="00984A2E" w:rsidRPr="00F91891" w:rsidRDefault="00984A2E" w:rsidP="00AD5C93">
            <w:pPr>
              <w:pStyle w:val="TAL"/>
              <w:rPr>
                <w:rFonts w:ascii="Times New Roman" w:hAnsi="Times New Roman"/>
                <w:noProof/>
                <w:szCs w:val="18"/>
              </w:rPr>
            </w:pPr>
          </w:p>
        </w:tc>
        <w:tc>
          <w:tcPr>
            <w:tcW w:w="749" w:type="pct"/>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76" w:type="pct"/>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r>
      <w:tr w:rsidR="00984A2E" w:rsidRPr="00F91891" w:rsidTr="008F67BE">
        <w:trPr>
          <w:trHeight w:val="185"/>
          <w:jc w:val="center"/>
        </w:trPr>
        <w:tc>
          <w:tcPr>
            <w:tcW w:w="751" w:type="pct"/>
            <w:vMerge/>
            <w:shd w:val="clear" w:color="auto" w:fill="auto"/>
          </w:tcPr>
          <w:p w:rsidR="00984A2E" w:rsidRPr="00F91891" w:rsidRDefault="00984A2E" w:rsidP="00AD5C93">
            <w:pPr>
              <w:pStyle w:val="TAL"/>
              <w:rPr>
                <w:rFonts w:ascii="Times New Roman" w:hAnsi="Times New Roman"/>
                <w:noProof/>
                <w:szCs w:val="18"/>
              </w:rPr>
            </w:pPr>
          </w:p>
        </w:tc>
        <w:tc>
          <w:tcPr>
            <w:tcW w:w="749" w:type="pct"/>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76" w:type="pct"/>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r>
      <w:tr w:rsidR="00984A2E" w:rsidRPr="00F91891" w:rsidTr="008F67BE">
        <w:trPr>
          <w:trHeight w:val="173"/>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DRX</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756" w:type="pct"/>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756" w:type="pct"/>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757" w:type="pct"/>
            <w:gridSpan w:val="2"/>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[N.A.]</w:t>
            </w:r>
          </w:p>
        </w:tc>
        <w:tc>
          <w:tcPr>
            <w:tcW w:w="756" w:type="pct"/>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[N.A.]</w:t>
            </w:r>
          </w:p>
        </w:tc>
        <w:tc>
          <w:tcPr>
            <w:tcW w:w="756" w:type="pct"/>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757" w:type="pct"/>
            <w:gridSpan w:val="2"/>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984A2E" w:rsidRPr="00F91891" w:rsidTr="008F67BE">
        <w:trPr>
          <w:trHeight w:val="334"/>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Layer 3 filtering</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T310 timer</w:t>
            </w:r>
          </w:p>
        </w:tc>
        <w:tc>
          <w:tcPr>
            <w:tcW w:w="476" w:type="pct"/>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ms</w:t>
            </w:r>
          </w:p>
        </w:tc>
        <w:tc>
          <w:tcPr>
            <w:tcW w:w="756" w:type="pct"/>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0</w:t>
            </w:r>
          </w:p>
        </w:tc>
        <w:tc>
          <w:tcPr>
            <w:tcW w:w="756" w:type="pct"/>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0</w:t>
            </w:r>
          </w:p>
        </w:tc>
        <w:tc>
          <w:tcPr>
            <w:tcW w:w="756" w:type="pct"/>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0</w:t>
            </w:r>
          </w:p>
        </w:tc>
        <w:tc>
          <w:tcPr>
            <w:tcW w:w="757" w:type="pct"/>
            <w:gridSpan w:val="2"/>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0</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T311 timer</w:t>
            </w:r>
          </w:p>
        </w:tc>
        <w:tc>
          <w:tcPr>
            <w:tcW w:w="476" w:type="pct"/>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noProof/>
                <w:szCs w:val="18"/>
              </w:rPr>
              <w:t>ms</w:t>
            </w:r>
          </w:p>
        </w:tc>
        <w:tc>
          <w:tcPr>
            <w:tcW w:w="756" w:type="pct"/>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756" w:type="pct"/>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756" w:type="pct"/>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757" w:type="pct"/>
            <w:gridSpan w:val="2"/>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r>
      <w:tr w:rsidR="00984A2E" w:rsidRPr="00F91891" w:rsidTr="008F67BE">
        <w:trPr>
          <w:trHeight w:val="508"/>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r>
      <w:tr w:rsidR="00984A2E" w:rsidRPr="00F91891" w:rsidTr="008F67BE">
        <w:trPr>
          <w:trHeight w:val="508"/>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slot</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8F67BE">
        <w:trPr>
          <w:trHeight w:val="334"/>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Periodic CSI reporting </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slot</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476" w:type="pct"/>
            <w:shd w:val="clear" w:color="auto" w:fill="auto"/>
          </w:tcPr>
          <w:p w:rsidR="00984A2E" w:rsidRPr="00F91891" w:rsidRDefault="00984A2E" w:rsidP="00AD5C93">
            <w:pPr>
              <w:pStyle w:val="TAC"/>
              <w:rPr>
                <w:rFonts w:ascii="Times New Roman" w:hAnsi="Times New Roman"/>
                <w:noProof/>
                <w:szCs w:val="18"/>
              </w:rPr>
            </w:pP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T1</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r>
      <w:tr w:rsidR="00984A2E" w:rsidRPr="00F91891" w:rsidTr="008F67BE">
        <w:trPr>
          <w:trHeight w:val="173"/>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T2</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[0.6]</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[0.6]</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[0.6]</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[0.6]</w:t>
            </w:r>
          </w:p>
        </w:tc>
      </w:tr>
      <w:tr w:rsidR="00984A2E" w:rsidRPr="00F91891" w:rsidTr="008F67BE">
        <w:trPr>
          <w:trHeight w:val="161"/>
          <w:jc w:val="center"/>
        </w:trPr>
        <w:tc>
          <w:tcPr>
            <w:tcW w:w="1500"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T4</w:t>
            </w:r>
          </w:p>
        </w:tc>
        <w:tc>
          <w:tcPr>
            <w:tcW w:w="47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[0.24]</w:t>
            </w:r>
          </w:p>
        </w:tc>
        <w:tc>
          <w:tcPr>
            <w:tcW w:w="75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[0.24]</w:t>
            </w:r>
          </w:p>
        </w:tc>
        <w:tc>
          <w:tcPr>
            <w:tcW w:w="756"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[0.44]</w:t>
            </w:r>
          </w:p>
        </w:tc>
        <w:tc>
          <w:tcPr>
            <w:tcW w:w="757"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[0.44]</w:t>
            </w:r>
          </w:p>
        </w:tc>
      </w:tr>
      <w:tr w:rsidR="00984A2E" w:rsidRPr="00F91891" w:rsidTr="008F67BE">
        <w:trPr>
          <w:gridAfter w:val="1"/>
          <w:wAfter w:w="6" w:type="pct"/>
          <w:trHeight w:val="670"/>
          <w:jc w:val="center"/>
        </w:trPr>
        <w:tc>
          <w:tcPr>
            <w:tcW w:w="4994" w:type="pct"/>
            <w:gridSpan w:val="7"/>
          </w:tcPr>
          <w:p w:rsidR="00984A2E" w:rsidRPr="00F91891" w:rsidRDefault="00984A2E"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PDCCH corresponding to the out of sync transmission parameters need not be included in the Reference Measurement Channel.</w:t>
            </w:r>
          </w:p>
          <w:p w:rsidR="00984A2E" w:rsidRPr="00F91891" w:rsidRDefault="00984A2E"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SSB and DL data have the same numerology.</w:t>
            </w:r>
          </w:p>
          <w:p w:rsidR="00984A2E" w:rsidRPr="00F91891" w:rsidRDefault="00984A2E"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r>
            <w:r w:rsidRPr="00F91891">
              <w:rPr>
                <w:rFonts w:ascii="Times New Roman" w:hAnsi="Times New Roman"/>
                <w:i/>
                <w:noProof/>
                <w:szCs w:val="18"/>
              </w:rPr>
              <w:t>preambleTransMax</w:t>
            </w:r>
            <w:r w:rsidRPr="00F91891">
              <w:rPr>
                <w:rFonts w:ascii="Times New Roman" w:hAnsi="Times New Roman"/>
                <w:noProof/>
                <w:szCs w:val="18"/>
              </w:rPr>
              <w:t xml:space="preserve"> value of [200], periodicity of PRACH occasion of [160 ms] and </w:t>
            </w:r>
            <w:r w:rsidRPr="00F91891">
              <w:rPr>
                <w:rFonts w:ascii="Times New Roman" w:hAnsi="Times New Roman"/>
                <w:i/>
                <w:noProof/>
                <w:szCs w:val="18"/>
              </w:rPr>
              <w:t>ra-ResponseWindow</w:t>
            </w:r>
            <w:r w:rsidRPr="00F91891">
              <w:rPr>
                <w:rFonts w:ascii="Times New Roman" w:hAnsi="Times New Roman"/>
                <w:noProof/>
                <w:szCs w:val="18"/>
              </w:rPr>
              <w:t xml:space="preserve"> of [sl2] areconfigured for beam failure recovery.</w:t>
            </w:r>
          </w:p>
        </w:tc>
      </w:tr>
    </w:tbl>
    <w:p w:rsidR="00AD5C93" w:rsidRPr="00F91891" w:rsidRDefault="00AD5C93" w:rsidP="00AD5C93">
      <w:pPr>
        <w:spacing w:before="120" w:after="120"/>
        <w:ind w:left="2438" w:hanging="1134"/>
        <w:jc w:val="center"/>
        <w:rPr>
          <w:rFonts w:eastAsia="Malgun Gothic"/>
          <w:kern w:val="20"/>
        </w:rPr>
      </w:pPr>
    </w:p>
    <w:p w:rsidR="00AD5C93" w:rsidRPr="00F91891" w:rsidRDefault="00AD5C93" w:rsidP="00AD5C93">
      <w:pPr>
        <w:spacing w:before="120" w:after="120"/>
        <w:ind w:left="2438" w:hanging="1134"/>
        <w:jc w:val="center"/>
        <w:rPr>
          <w:b/>
        </w:rPr>
      </w:pPr>
      <w:r w:rsidRPr="00F91891">
        <w:rPr>
          <w:rFonts w:eastAsia="Malgun Gothic"/>
          <w:b/>
          <w:kern w:val="20"/>
          <w:lang w:val="en-US"/>
        </w:rPr>
        <w:lastRenderedPageBreak/>
        <w:t xml:space="preserve">Table A.6.5.1.1.1-2: </w:t>
      </w:r>
      <w:r w:rsidRPr="00F91891">
        <w:rPr>
          <w:b/>
        </w:rPr>
        <w:t>Cell specific test parameters for NR FDD (cell # 1) for out-of-sync radio link monitoring tests #1-A, #1-B, # 2-A and #2-B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7"/>
        <w:gridCol w:w="661"/>
        <w:gridCol w:w="621"/>
        <w:gridCol w:w="621"/>
        <w:gridCol w:w="627"/>
        <w:gridCol w:w="623"/>
        <w:gridCol w:w="625"/>
        <w:gridCol w:w="627"/>
        <w:gridCol w:w="623"/>
        <w:gridCol w:w="623"/>
        <w:gridCol w:w="631"/>
        <w:gridCol w:w="625"/>
        <w:gridCol w:w="625"/>
        <w:gridCol w:w="706"/>
      </w:tblGrid>
      <w:tr w:rsidR="00AD5C93" w:rsidRPr="00F91891" w:rsidTr="00AD5C93">
        <w:trPr>
          <w:cantSplit/>
          <w:trHeight w:val="171"/>
          <w:jc w:val="center"/>
        </w:trPr>
        <w:tc>
          <w:tcPr>
            <w:tcW w:w="821" w:type="pct"/>
            <w:vMerge w:val="restart"/>
            <w:tcBorders>
              <w:top w:val="single" w:sz="4" w:space="0" w:color="auto"/>
              <w:left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Parameter</w:t>
            </w:r>
          </w:p>
        </w:tc>
        <w:tc>
          <w:tcPr>
            <w:tcW w:w="336" w:type="pct"/>
            <w:vMerge w:val="restart"/>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Unit</w:t>
            </w:r>
          </w:p>
        </w:tc>
        <w:tc>
          <w:tcPr>
            <w:tcW w:w="948" w:type="pct"/>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1-A</w:t>
            </w:r>
          </w:p>
        </w:tc>
        <w:tc>
          <w:tcPr>
            <w:tcW w:w="950" w:type="pct"/>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1-B</w:t>
            </w:r>
          </w:p>
        </w:tc>
        <w:tc>
          <w:tcPr>
            <w:tcW w:w="952" w:type="pct"/>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2-A</w:t>
            </w:r>
          </w:p>
        </w:tc>
        <w:tc>
          <w:tcPr>
            <w:tcW w:w="992" w:type="pct"/>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2-B</w:t>
            </w:r>
          </w:p>
        </w:tc>
      </w:tr>
      <w:tr w:rsidR="00AD5C93" w:rsidRPr="00F91891" w:rsidTr="00AD5C93">
        <w:trPr>
          <w:cantSplit/>
          <w:trHeight w:val="193"/>
          <w:jc w:val="center"/>
        </w:trPr>
        <w:tc>
          <w:tcPr>
            <w:tcW w:w="821" w:type="pct"/>
            <w:vMerge/>
            <w:tcBorders>
              <w:left w:val="single" w:sz="4" w:space="0" w:color="auto"/>
              <w:bottom w:val="single" w:sz="4" w:space="0" w:color="auto"/>
            </w:tcBorders>
          </w:tcPr>
          <w:p w:rsidR="00AD5C93" w:rsidRPr="00F91891" w:rsidRDefault="00AD5C93" w:rsidP="00AD5C93">
            <w:pPr>
              <w:pStyle w:val="TAH"/>
              <w:rPr>
                <w:rFonts w:ascii="Times New Roman" w:hAnsi="Times New Roman"/>
                <w:szCs w:val="18"/>
              </w:rPr>
            </w:pPr>
          </w:p>
        </w:tc>
        <w:tc>
          <w:tcPr>
            <w:tcW w:w="336" w:type="pct"/>
            <w:vMerge/>
            <w:tcBorders>
              <w:bottom w:val="single" w:sz="4" w:space="0" w:color="auto"/>
            </w:tcBorders>
          </w:tcPr>
          <w:p w:rsidR="00AD5C93" w:rsidRPr="00F91891" w:rsidRDefault="00AD5C93" w:rsidP="00AD5C93">
            <w:pPr>
              <w:pStyle w:val="TAH"/>
              <w:rPr>
                <w:rFonts w:ascii="Times New Roman" w:hAnsi="Times New Roman"/>
                <w:szCs w:val="18"/>
              </w:rPr>
            </w:pPr>
          </w:p>
        </w:tc>
        <w:tc>
          <w:tcPr>
            <w:tcW w:w="315"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315"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318"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316"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317"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318"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316"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316"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320"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317"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317"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359"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r>
      <w:tr w:rsidR="00AD5C93" w:rsidRPr="00F91891" w:rsidTr="00AD5C93">
        <w:trPr>
          <w:cantSplit/>
          <w:trHeight w:val="355"/>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336" w:type="pct"/>
            <w:tcBorders>
              <w:bottom w:val="single" w:sz="4" w:space="0" w:color="auto"/>
            </w:tcBorders>
          </w:tcPr>
          <w:p w:rsidR="00AD5C93" w:rsidRPr="00F91891" w:rsidRDefault="00AD5C93" w:rsidP="00AD5C93">
            <w:pPr>
              <w:pStyle w:val="TAC"/>
              <w:rPr>
                <w:rFonts w:ascii="Times New Roman" w:hAnsi="Times New Roman"/>
                <w:szCs w:val="18"/>
                <w:lang w:val="it-IT"/>
              </w:rPr>
            </w:pPr>
          </w:p>
        </w:tc>
        <w:tc>
          <w:tcPr>
            <w:tcW w:w="948"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950"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95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99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MHz</w:t>
            </w:r>
          </w:p>
        </w:tc>
        <w:tc>
          <w:tcPr>
            <w:tcW w:w="948"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950"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c>
          <w:tcPr>
            <w:tcW w:w="95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99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bCs/>
                <w:szCs w:val="18"/>
              </w:rPr>
            </w:pPr>
            <w:r w:rsidRPr="00F91891">
              <w:rPr>
                <w:rFonts w:ascii="Times New Roman" w:hAnsi="Times New Roman"/>
                <w:bCs/>
                <w:szCs w:val="18"/>
              </w:rPr>
              <w:t>Subcarrier Spacing</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KHz</w:t>
            </w:r>
          </w:p>
        </w:tc>
        <w:tc>
          <w:tcPr>
            <w:tcW w:w="948"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950"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c>
          <w:tcPr>
            <w:tcW w:w="95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99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r>
      <w:tr w:rsidR="00AD5C93" w:rsidRPr="00F91891" w:rsidTr="00AD5C93">
        <w:trPr>
          <w:cantSplit/>
          <w:trHeight w:val="355"/>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Antenna Configuration</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p>
        </w:tc>
        <w:tc>
          <w:tcPr>
            <w:tcW w:w="948" w:type="pct"/>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50" w:type="pct"/>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52" w:type="pct"/>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92" w:type="pct"/>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AD5C93" w:rsidRPr="00F91891" w:rsidTr="00AD5C93">
        <w:trPr>
          <w:cantSplit/>
          <w:trHeight w:val="217"/>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OCNG Pattern</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p>
        </w:tc>
        <w:tc>
          <w:tcPr>
            <w:tcW w:w="948"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950"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95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99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50"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52" w:type="pct"/>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92"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82"/>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PDCCH_DMRS_beta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50"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52" w:type="pct"/>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92"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PBCH_beta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950" w:type="pct"/>
            <w:gridSpan w:val="3"/>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952" w:type="pct"/>
            <w:gridSpan w:val="3"/>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992" w:type="pct"/>
            <w:gridSpan w:val="3"/>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PSS_beta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AD5C93" w:rsidRPr="00F91891" w:rsidRDefault="00AD5C93" w:rsidP="00AD5C93">
            <w:pPr>
              <w:pStyle w:val="TAC"/>
              <w:rPr>
                <w:rFonts w:ascii="Times New Roman" w:hAnsi="Times New Roman"/>
                <w:szCs w:val="18"/>
              </w:rPr>
            </w:pPr>
          </w:p>
        </w:tc>
        <w:tc>
          <w:tcPr>
            <w:tcW w:w="950" w:type="pct"/>
            <w:gridSpan w:val="3"/>
            <w:vMerge/>
          </w:tcPr>
          <w:p w:rsidR="00AD5C93" w:rsidRPr="00F91891" w:rsidRDefault="00AD5C93" w:rsidP="00AD5C93">
            <w:pPr>
              <w:pStyle w:val="TAC"/>
              <w:rPr>
                <w:rFonts w:ascii="Times New Roman" w:hAnsi="Times New Roman"/>
                <w:szCs w:val="18"/>
              </w:rPr>
            </w:pPr>
          </w:p>
        </w:tc>
        <w:tc>
          <w:tcPr>
            <w:tcW w:w="952" w:type="pct"/>
            <w:gridSpan w:val="3"/>
            <w:vMerge/>
            <w:shd w:val="clear" w:color="auto" w:fill="auto"/>
          </w:tcPr>
          <w:p w:rsidR="00AD5C93" w:rsidRPr="00F91891" w:rsidRDefault="00AD5C93" w:rsidP="00AD5C93">
            <w:pPr>
              <w:pStyle w:val="TAC"/>
              <w:rPr>
                <w:rFonts w:ascii="Times New Roman" w:hAnsi="Times New Roman"/>
                <w:szCs w:val="18"/>
              </w:rPr>
            </w:pPr>
          </w:p>
        </w:tc>
        <w:tc>
          <w:tcPr>
            <w:tcW w:w="992" w:type="pct"/>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82"/>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SSS_beta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AD5C93" w:rsidRPr="00F91891" w:rsidRDefault="00AD5C93" w:rsidP="00AD5C93">
            <w:pPr>
              <w:pStyle w:val="TAC"/>
              <w:rPr>
                <w:rFonts w:ascii="Times New Roman" w:hAnsi="Times New Roman"/>
                <w:szCs w:val="18"/>
              </w:rPr>
            </w:pPr>
          </w:p>
        </w:tc>
        <w:tc>
          <w:tcPr>
            <w:tcW w:w="950" w:type="pct"/>
            <w:gridSpan w:val="3"/>
            <w:vMerge/>
          </w:tcPr>
          <w:p w:rsidR="00AD5C93" w:rsidRPr="00F91891" w:rsidRDefault="00AD5C93" w:rsidP="00AD5C93">
            <w:pPr>
              <w:pStyle w:val="TAC"/>
              <w:rPr>
                <w:rFonts w:ascii="Times New Roman" w:hAnsi="Times New Roman"/>
                <w:szCs w:val="18"/>
              </w:rPr>
            </w:pPr>
          </w:p>
        </w:tc>
        <w:tc>
          <w:tcPr>
            <w:tcW w:w="952" w:type="pct"/>
            <w:gridSpan w:val="3"/>
            <w:vMerge/>
            <w:shd w:val="clear" w:color="auto" w:fill="auto"/>
          </w:tcPr>
          <w:p w:rsidR="00AD5C93" w:rsidRPr="00F91891" w:rsidRDefault="00AD5C93" w:rsidP="00AD5C93">
            <w:pPr>
              <w:pStyle w:val="TAC"/>
              <w:rPr>
                <w:rFonts w:ascii="Times New Roman" w:hAnsi="Times New Roman"/>
                <w:szCs w:val="18"/>
              </w:rPr>
            </w:pPr>
          </w:p>
        </w:tc>
        <w:tc>
          <w:tcPr>
            <w:tcW w:w="992" w:type="pct"/>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PDSCH_beta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AD5C93" w:rsidRPr="00F91891" w:rsidRDefault="00AD5C93" w:rsidP="00AD5C93">
            <w:pPr>
              <w:pStyle w:val="TAC"/>
              <w:rPr>
                <w:rFonts w:ascii="Times New Roman" w:hAnsi="Times New Roman"/>
                <w:szCs w:val="18"/>
              </w:rPr>
            </w:pPr>
          </w:p>
        </w:tc>
        <w:tc>
          <w:tcPr>
            <w:tcW w:w="950" w:type="pct"/>
            <w:gridSpan w:val="3"/>
            <w:vMerge/>
          </w:tcPr>
          <w:p w:rsidR="00AD5C93" w:rsidRPr="00F91891" w:rsidRDefault="00AD5C93" w:rsidP="00AD5C93">
            <w:pPr>
              <w:pStyle w:val="TAC"/>
              <w:rPr>
                <w:rFonts w:ascii="Times New Roman" w:hAnsi="Times New Roman"/>
                <w:szCs w:val="18"/>
              </w:rPr>
            </w:pPr>
          </w:p>
        </w:tc>
        <w:tc>
          <w:tcPr>
            <w:tcW w:w="952" w:type="pct"/>
            <w:gridSpan w:val="3"/>
            <w:vMerge/>
            <w:shd w:val="clear" w:color="auto" w:fill="auto"/>
          </w:tcPr>
          <w:p w:rsidR="00AD5C93" w:rsidRPr="00F91891" w:rsidRDefault="00AD5C93" w:rsidP="00AD5C93">
            <w:pPr>
              <w:pStyle w:val="TAC"/>
              <w:rPr>
                <w:rFonts w:ascii="Times New Roman" w:hAnsi="Times New Roman"/>
                <w:szCs w:val="18"/>
              </w:rPr>
            </w:pPr>
          </w:p>
        </w:tc>
        <w:tc>
          <w:tcPr>
            <w:tcW w:w="992" w:type="pct"/>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1"/>
          <w:jc w:val="center"/>
        </w:trPr>
        <w:tc>
          <w:tcPr>
            <w:tcW w:w="821" w:type="pct"/>
            <w:tcBorders>
              <w:left w:val="single" w:sz="4" w:space="0" w:color="auto"/>
              <w:bottom w:val="single" w:sz="4" w:space="0" w:color="auto"/>
            </w:tcBorders>
            <w:vAlign w:val="center"/>
          </w:tcPr>
          <w:p w:rsidR="00AD5C93" w:rsidRPr="00F91891" w:rsidRDefault="00AD5C93"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AD5C93" w:rsidRPr="00F91891" w:rsidRDefault="00AD5C93" w:rsidP="00AD5C93">
            <w:pPr>
              <w:pStyle w:val="TAC"/>
              <w:rPr>
                <w:rFonts w:ascii="Times New Roman" w:hAnsi="Times New Roman"/>
                <w:szCs w:val="18"/>
              </w:rPr>
            </w:pPr>
          </w:p>
        </w:tc>
        <w:tc>
          <w:tcPr>
            <w:tcW w:w="950" w:type="pct"/>
            <w:gridSpan w:val="3"/>
            <w:vMerge/>
          </w:tcPr>
          <w:p w:rsidR="00AD5C93" w:rsidRPr="00F91891" w:rsidRDefault="00AD5C93" w:rsidP="00AD5C93">
            <w:pPr>
              <w:pStyle w:val="TAC"/>
              <w:rPr>
                <w:rFonts w:ascii="Times New Roman" w:hAnsi="Times New Roman"/>
                <w:szCs w:val="18"/>
              </w:rPr>
            </w:pPr>
          </w:p>
        </w:tc>
        <w:tc>
          <w:tcPr>
            <w:tcW w:w="952" w:type="pct"/>
            <w:gridSpan w:val="3"/>
            <w:vMerge/>
            <w:shd w:val="clear" w:color="auto" w:fill="auto"/>
          </w:tcPr>
          <w:p w:rsidR="00AD5C93" w:rsidRPr="00F91891" w:rsidRDefault="00AD5C93" w:rsidP="00AD5C93">
            <w:pPr>
              <w:pStyle w:val="TAC"/>
              <w:rPr>
                <w:rFonts w:ascii="Times New Roman" w:hAnsi="Times New Roman"/>
                <w:szCs w:val="18"/>
              </w:rPr>
            </w:pPr>
          </w:p>
        </w:tc>
        <w:tc>
          <w:tcPr>
            <w:tcW w:w="992" w:type="pct"/>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10"/>
          <w:jc w:val="center"/>
        </w:trPr>
        <w:tc>
          <w:tcPr>
            <w:tcW w:w="821" w:type="pct"/>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336" w:type="pct"/>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15"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5"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8"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8"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20"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59"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r>
      <w:tr w:rsidR="00AD5C93" w:rsidRPr="00F91891" w:rsidTr="00AD5C93">
        <w:trPr>
          <w:cantSplit/>
          <w:trHeight w:val="110"/>
          <w:jc w:val="center"/>
        </w:trPr>
        <w:tc>
          <w:tcPr>
            <w:tcW w:w="821" w:type="pct"/>
          </w:tcPr>
          <w:p w:rsidR="00AD5C93" w:rsidRPr="00F91891" w:rsidRDefault="00AD5C93"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39" type="#_x0000_t75" style="width:21.75pt;height:18pt" o:ole="" fillcolor="window">
                  <v:imagedata r:id="rId9" o:title=""/>
                </v:shape>
                <o:OLEObject Type="Embed" ProgID="Equation.3" ShapeID="_x0000_i1039" DrawAspect="Content" ObjectID="_1596636723" r:id="rId26"/>
              </w:object>
            </w:r>
          </w:p>
        </w:tc>
        <w:tc>
          <w:tcPr>
            <w:tcW w:w="336" w:type="pct"/>
          </w:tcPr>
          <w:p w:rsidR="00AD5C93" w:rsidRPr="00F91891" w:rsidRDefault="00AD5C93" w:rsidP="00AD5C93">
            <w:pPr>
              <w:pStyle w:val="TAC"/>
              <w:rPr>
                <w:rFonts w:ascii="Times New Roman" w:hAnsi="Times New Roman"/>
                <w:szCs w:val="18"/>
              </w:rPr>
            </w:pPr>
            <w:r w:rsidRPr="00F91891">
              <w:rPr>
                <w:rFonts w:ascii="Times New Roman" w:hAnsi="Times New Roman"/>
                <w:szCs w:val="18"/>
              </w:rPr>
              <w:t>dBm/15 kHz</w:t>
            </w:r>
          </w:p>
        </w:tc>
        <w:tc>
          <w:tcPr>
            <w:tcW w:w="948"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950"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952"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992"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r>
      <w:tr w:rsidR="00AD5C93" w:rsidRPr="00F91891" w:rsidTr="00AD5C93">
        <w:trPr>
          <w:cantSplit/>
          <w:trHeight w:val="209"/>
          <w:jc w:val="center"/>
        </w:trPr>
        <w:tc>
          <w:tcPr>
            <w:tcW w:w="821" w:type="pct"/>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Propagation condition</w:t>
            </w:r>
          </w:p>
        </w:tc>
        <w:tc>
          <w:tcPr>
            <w:tcW w:w="336" w:type="pct"/>
          </w:tcPr>
          <w:p w:rsidR="00AD5C93" w:rsidRPr="00F91891" w:rsidRDefault="00AD5C93" w:rsidP="00AD5C93">
            <w:pPr>
              <w:pStyle w:val="TAC"/>
              <w:rPr>
                <w:rFonts w:ascii="Times New Roman" w:hAnsi="Times New Roman"/>
                <w:szCs w:val="18"/>
              </w:rPr>
            </w:pPr>
          </w:p>
        </w:tc>
        <w:tc>
          <w:tcPr>
            <w:tcW w:w="948" w:type="pct"/>
            <w:gridSpan w:val="3"/>
            <w:shd w:val="clear" w:color="auto" w:fill="auto"/>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50" w:type="pct"/>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52" w:type="pct"/>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92" w:type="pct"/>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AD5C93" w:rsidRPr="00F91891" w:rsidTr="00AD5C93">
        <w:trPr>
          <w:cantSplit/>
          <w:trHeight w:val="2137"/>
          <w:jc w:val="center"/>
        </w:trPr>
        <w:tc>
          <w:tcPr>
            <w:tcW w:w="5000" w:type="pct"/>
            <w:gridSpan w:val="14"/>
          </w:tcPr>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The uplink resources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NZP CS-RS resource set configuration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Measurement gap configuration is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and T3 is denoted as SNR1, SNR2 and SNR3 respectively in figure TBD.</w:t>
            </w:r>
          </w:p>
          <w:p w:rsidR="00AD5C93" w:rsidRPr="00F91891" w:rsidRDefault="00AD5C93" w:rsidP="00AD5C93">
            <w:pPr>
              <w:pStyle w:val="TAN"/>
              <w:rPr>
                <w:rFonts w:ascii="Times New Roman" w:eastAsia="SimSun" w:hAnsi="Times New Roman"/>
                <w:szCs w:val="18"/>
              </w:rPr>
            </w:pPr>
            <w:r w:rsidRPr="00F91891">
              <w:rPr>
                <w:rFonts w:ascii="Times New Roman" w:hAnsi="Times New Roman"/>
                <w:szCs w:val="18"/>
              </w:rPr>
              <w:t>Note 9:</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AD5C93" w:rsidRPr="00F91891" w:rsidRDefault="00AD5C93" w:rsidP="00AD5C93">
      <w:pPr>
        <w:spacing w:before="120" w:after="120"/>
        <w:ind w:left="2438" w:hanging="1134"/>
        <w:jc w:val="center"/>
        <w:rPr>
          <w:rFonts w:eastAsia="Malgun Gothic"/>
          <w:kern w:val="20"/>
        </w:rPr>
      </w:pPr>
    </w:p>
    <w:p w:rsidR="00AD5C93" w:rsidRPr="00F91891" w:rsidRDefault="00AD5C93" w:rsidP="00AD5C93">
      <w:pPr>
        <w:overflowPunct w:val="0"/>
        <w:autoSpaceDE w:val="0"/>
        <w:autoSpaceDN w:val="0"/>
        <w:adjustRightInd w:val="0"/>
        <w:spacing w:after="120"/>
        <w:textAlignment w:val="baseline"/>
        <w:rPr>
          <w:rFonts w:eastAsia="MS Mincho"/>
          <w:lang w:val="en-US"/>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 xml:space="preserve">Table A.6.5.1.1.1-3: </w:t>
      </w:r>
      <w:r w:rsidRPr="00F91891">
        <w:rPr>
          <w:b/>
        </w:rPr>
        <w:t>Measurement gap configuration for NR FDD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1220"/>
      </w:tblGrid>
      <w:tr w:rsidR="00984A2E" w:rsidRPr="00F91891" w:rsidTr="00AD5C93">
        <w:trPr>
          <w:trHeight w:val="105"/>
          <w:jc w:val="center"/>
        </w:trPr>
        <w:tc>
          <w:tcPr>
            <w:tcW w:w="1219" w:type="dxa"/>
            <w:vMerge w:val="restart"/>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Field</w:t>
            </w:r>
          </w:p>
        </w:tc>
        <w:tc>
          <w:tcPr>
            <w:tcW w:w="1219" w:type="dxa"/>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Test 2-A</w:t>
            </w:r>
          </w:p>
        </w:tc>
        <w:tc>
          <w:tcPr>
            <w:tcW w:w="1220"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Test 2-B</w:t>
            </w:r>
          </w:p>
        </w:tc>
      </w:tr>
      <w:tr w:rsidR="00984A2E" w:rsidRPr="00F91891" w:rsidTr="00AD5C93">
        <w:trPr>
          <w:trHeight w:val="105"/>
          <w:jc w:val="center"/>
        </w:trPr>
        <w:tc>
          <w:tcPr>
            <w:tcW w:w="1219" w:type="dxa"/>
            <w:vMerge/>
            <w:vAlign w:val="center"/>
          </w:tcPr>
          <w:p w:rsidR="00984A2E" w:rsidRPr="00F91891" w:rsidRDefault="00984A2E" w:rsidP="00AD5C93">
            <w:pPr>
              <w:pStyle w:val="TAC"/>
              <w:rPr>
                <w:rFonts w:ascii="Times New Roman" w:hAnsi="Times New Roman"/>
                <w:szCs w:val="18"/>
              </w:rPr>
            </w:pPr>
          </w:p>
        </w:tc>
        <w:tc>
          <w:tcPr>
            <w:tcW w:w="1219" w:type="dxa"/>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Value</w:t>
            </w:r>
          </w:p>
        </w:tc>
        <w:tc>
          <w:tcPr>
            <w:tcW w:w="1220"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Value</w:t>
            </w:r>
          </w:p>
        </w:tc>
      </w:tr>
      <w:tr w:rsidR="00984A2E" w:rsidRPr="00F91891" w:rsidTr="00AD5C93">
        <w:trPr>
          <w:jc w:val="center"/>
        </w:trPr>
        <w:tc>
          <w:tcPr>
            <w:tcW w:w="1219" w:type="dxa"/>
            <w:vAlign w:val="center"/>
          </w:tcPr>
          <w:p w:rsidR="00984A2E" w:rsidRPr="00F91891" w:rsidRDefault="00984A2E" w:rsidP="00AD5C93">
            <w:pPr>
              <w:jc w:val="center"/>
              <w:rPr>
                <w:sz w:val="18"/>
                <w:szCs w:val="18"/>
              </w:rPr>
            </w:pPr>
            <w:r w:rsidRPr="00F91891">
              <w:rPr>
                <w:sz w:val="18"/>
                <w:szCs w:val="18"/>
              </w:rPr>
              <w:t>gapOffset</w:t>
            </w:r>
          </w:p>
        </w:tc>
        <w:tc>
          <w:tcPr>
            <w:tcW w:w="1219" w:type="dxa"/>
          </w:tcPr>
          <w:p w:rsidR="00984A2E" w:rsidRPr="00F91891" w:rsidRDefault="00984A2E" w:rsidP="00AD5C93">
            <w:pPr>
              <w:jc w:val="center"/>
              <w:rPr>
                <w:sz w:val="18"/>
                <w:szCs w:val="18"/>
              </w:rPr>
            </w:pPr>
            <w:r w:rsidRPr="00F91891">
              <w:rPr>
                <w:sz w:val="18"/>
                <w:szCs w:val="18"/>
              </w:rPr>
              <w:t>[0]</w:t>
            </w:r>
          </w:p>
        </w:tc>
        <w:tc>
          <w:tcPr>
            <w:tcW w:w="1220" w:type="dxa"/>
          </w:tcPr>
          <w:p w:rsidR="00984A2E" w:rsidRPr="00F91891" w:rsidRDefault="00984A2E" w:rsidP="00AD5C93">
            <w:pPr>
              <w:jc w:val="center"/>
              <w:rPr>
                <w:sz w:val="18"/>
                <w:szCs w:val="18"/>
              </w:rPr>
            </w:pPr>
            <w:r w:rsidRPr="00F91891">
              <w:rPr>
                <w:sz w:val="18"/>
                <w:szCs w:val="18"/>
              </w:rPr>
              <w:t>[0]</w:t>
            </w:r>
          </w:p>
        </w:tc>
      </w:tr>
    </w:tbl>
    <w:p w:rsidR="00AD5C93" w:rsidRPr="00F91891" w:rsidRDefault="00AD5C93" w:rsidP="00AD5C93">
      <w:pPr>
        <w:jc w:val="center"/>
      </w:pPr>
    </w:p>
    <w:p w:rsidR="00AD5C93" w:rsidRPr="00F91891" w:rsidRDefault="002713B3" w:rsidP="00AD5C93">
      <w:pPr>
        <w:jc w:val="center"/>
      </w:pPr>
      <w:r w:rsidRPr="00F91891">
        <w:rPr>
          <w:noProof/>
          <w:lang w:val="en-US" w:eastAsia="zh-TW"/>
        </w:rPr>
        <w:drawing>
          <wp:inline distT="0" distB="0" distL="0" distR="0">
            <wp:extent cx="5076825" cy="2409825"/>
            <wp:effectExtent l="19050" t="0" r="9525" b="0"/>
            <wp:docPr id="26"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AD5C93" w:rsidRPr="00F91891" w:rsidRDefault="00AD5C93" w:rsidP="00AD5C93">
      <w:pPr>
        <w:spacing w:before="120" w:after="120"/>
        <w:ind w:left="2438" w:hanging="1134"/>
        <w:jc w:val="center"/>
        <w:rPr>
          <w:rFonts w:eastAsia="Malgun Gothic"/>
          <w:b/>
          <w:kern w:val="20"/>
          <w:sz w:val="22"/>
          <w:szCs w:val="22"/>
          <w:lang w:val="en-US"/>
        </w:rPr>
      </w:pPr>
      <w:r w:rsidRPr="00F91891">
        <w:rPr>
          <w:rFonts w:eastAsia="Malgun Gothic"/>
          <w:b/>
          <w:kern w:val="20"/>
          <w:lang w:val="en-US"/>
        </w:rPr>
        <w:lastRenderedPageBreak/>
        <w:t>Figure A.6.5.1.1.1-1: SNR variation for out-of-sync testing</w:t>
      </w:r>
    </w:p>
    <w:p w:rsidR="00AD5C93" w:rsidRPr="00F91891" w:rsidRDefault="00AD5C93" w:rsidP="00AD5C93">
      <w:pPr>
        <w:jc w:val="center"/>
        <w:rPr>
          <w:b/>
          <w:lang w:val="en-US"/>
        </w:rPr>
      </w:pPr>
    </w:p>
    <w:p w:rsidR="00AD5C93" w:rsidRPr="00F91891" w:rsidRDefault="00AD5C93" w:rsidP="00AD5C93">
      <w:pPr>
        <w:pStyle w:val="Heading4"/>
        <w:rPr>
          <w:rFonts w:ascii="Times New Roman" w:hAnsi="Times New Roman"/>
          <w:snapToGrid w:val="0"/>
        </w:rPr>
      </w:pPr>
      <w:r w:rsidRPr="00F91891">
        <w:rPr>
          <w:rFonts w:ascii="Times New Roman" w:hAnsi="Times New Roman"/>
          <w:snapToGrid w:val="0"/>
        </w:rPr>
        <w:t>A.6.5.1.1.2</w:t>
      </w:r>
      <w:r w:rsidRPr="00F91891">
        <w:rPr>
          <w:rFonts w:ascii="Times New Roman" w:hAnsi="Times New Roman"/>
          <w:snapToGrid w:val="0"/>
        </w:rPr>
        <w:tab/>
        <w:t>Test Requirements</w:t>
      </w:r>
    </w:p>
    <w:p w:rsidR="00AD5C93" w:rsidRPr="00F91891" w:rsidRDefault="00AD5C93" w:rsidP="00AD5C93">
      <w:r w:rsidRPr="00F91891">
        <w:t>During the period from time point A to time point B the UE shall transmit uplink signal at least in all uplink slots configured for CSI transmission according to the configured periodic CSI reporting.</w:t>
      </w:r>
    </w:p>
    <w:p w:rsidR="00AD5C93" w:rsidRPr="00F91891" w:rsidRDefault="00AD5C93" w:rsidP="00AD5C93">
      <w:r w:rsidRPr="00F91891">
        <w:t>The UE shall stop transmitting uplink signal no later than time point C (T4 second after the start of the time duration T3).</w:t>
      </w:r>
    </w:p>
    <w:p w:rsidR="00AD5C93" w:rsidRPr="00F91891" w:rsidRDefault="00AD5C93" w:rsidP="00AD5C93">
      <w:r w:rsidRPr="00F91891">
        <w:t>The rate of correct events observed during repeated tests shall be at least 90%.</w:t>
      </w:r>
    </w:p>
    <w:p w:rsidR="00AD5C93" w:rsidRPr="00F91891" w:rsidRDefault="00AD5C93" w:rsidP="00AD5C93">
      <w:pPr>
        <w:pStyle w:val="Heading3"/>
        <w:rPr>
          <w:rFonts w:ascii="Times New Roman" w:eastAsia="MS Mincho" w:hAnsi="Times New Roman"/>
        </w:rPr>
      </w:pPr>
      <w:r w:rsidRPr="00F91891">
        <w:rPr>
          <w:rFonts w:ascii="Times New Roman" w:eastAsia="MS Mincho" w:hAnsi="Times New Roman"/>
        </w:rPr>
        <w:t>A.6.5.1.2</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In-sync Test for NR FR1 FDD PCell configured with SSB-based RLM RS in non-DRX mode  </w:t>
      </w:r>
    </w:p>
    <w:p w:rsidR="00AD5C93" w:rsidRPr="00F91891" w:rsidRDefault="00AD5C93" w:rsidP="00AD5C93">
      <w:pPr>
        <w:pStyle w:val="Heading4"/>
        <w:rPr>
          <w:rFonts w:ascii="Times New Roman" w:hAnsi="Times New Roman"/>
          <w:snapToGrid w:val="0"/>
          <w:lang w:eastAsia="zh-CN"/>
        </w:rPr>
      </w:pPr>
      <w:r w:rsidRPr="00F91891">
        <w:rPr>
          <w:rFonts w:ascii="Times New Roman" w:hAnsi="Times New Roman"/>
          <w:snapToGrid w:val="0"/>
          <w:lang w:eastAsia="zh-CN"/>
        </w:rPr>
        <w:t>A.6.5.1.2.1</w:t>
      </w:r>
      <w:r w:rsidRPr="00F91891">
        <w:rPr>
          <w:rFonts w:ascii="Times New Roman" w:hAnsi="Times New Roman"/>
          <w:snapToGrid w:val="0"/>
          <w:lang w:eastAsia="zh-CN"/>
        </w:rPr>
        <w:tab/>
        <w:t>Test Purpose and Environment</w:t>
      </w:r>
    </w:p>
    <w:p w:rsidR="00AD5C93" w:rsidRPr="00F91891" w:rsidRDefault="00AD5C93" w:rsidP="00AD5C93">
      <w:r w:rsidRPr="00F91891">
        <w:t>The purpose of this test is to verify that the UE properly detects the out of sync and in sync for the purpose of monitoring downlink radio link quality of the PCell. This test will partly verify the NR FR1 FDD radio link monitoring requirements in clause 8.1.</w:t>
      </w:r>
    </w:p>
    <w:p w:rsidR="00AD5C93" w:rsidRPr="00F91891" w:rsidRDefault="00AD5C93" w:rsidP="00AD5C93">
      <w:pPr>
        <w:spacing w:before="120"/>
      </w:pPr>
      <w:r w:rsidRPr="00F91891">
        <w:t>The test parameters are given in Tables A.6.5.1.2.1-1, A.6.5.1.2.1-2, A.6.5.1.2.1-3, and A.6.5.1.2.1-4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rsidR="00AD5C93" w:rsidRPr="00F91891" w:rsidRDefault="00AD5C93" w:rsidP="00AD5C93">
      <w:pPr>
        <w:spacing w:before="120"/>
        <w:rPr>
          <w:b/>
          <w:sz w:val="22"/>
          <w:szCs w:val="22"/>
        </w:rPr>
      </w:pPr>
      <w:r w:rsidRPr="00F91891">
        <w:rPr>
          <w:b/>
        </w:rPr>
        <w:t>Table A.6.5.1.2.1-1: General test parameters for NR FR1 FDD in-sync testing in non-DRX mode</w:t>
      </w:r>
    </w:p>
    <w:tbl>
      <w:tblPr>
        <w:tblW w:w="4255" w:type="pct"/>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1"/>
        <w:gridCol w:w="1525"/>
        <w:gridCol w:w="748"/>
        <w:gridCol w:w="1188"/>
        <w:gridCol w:w="1188"/>
        <w:gridCol w:w="1188"/>
        <w:gridCol w:w="1181"/>
        <w:gridCol w:w="8"/>
      </w:tblGrid>
      <w:tr w:rsidR="00984A2E" w:rsidRPr="00F91891" w:rsidTr="00BA0217">
        <w:trPr>
          <w:trHeight w:val="161"/>
          <w:jc w:val="center"/>
        </w:trPr>
        <w:tc>
          <w:tcPr>
            <w:tcW w:w="1721" w:type="pct"/>
            <w:gridSpan w:val="2"/>
            <w:vMerge w:val="restar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lastRenderedPageBreak/>
              <w:t>Parameter</w:t>
            </w:r>
          </w:p>
        </w:tc>
        <w:tc>
          <w:tcPr>
            <w:tcW w:w="446" w:type="pct"/>
            <w:vMerge w:val="restar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Unit</w:t>
            </w:r>
          </w:p>
        </w:tc>
        <w:tc>
          <w:tcPr>
            <w:tcW w:w="2833" w:type="pct"/>
            <w:gridSpan w:val="5"/>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Value</w:t>
            </w:r>
          </w:p>
        </w:tc>
      </w:tr>
      <w:tr w:rsidR="00984A2E" w:rsidRPr="00F91891" w:rsidTr="00BA0217">
        <w:trPr>
          <w:trHeight w:val="396"/>
          <w:jc w:val="center"/>
        </w:trPr>
        <w:tc>
          <w:tcPr>
            <w:tcW w:w="1721" w:type="pct"/>
            <w:gridSpan w:val="2"/>
            <w:vMerge/>
            <w:shd w:val="clear" w:color="auto" w:fill="auto"/>
          </w:tcPr>
          <w:p w:rsidR="00984A2E" w:rsidRPr="00F91891" w:rsidRDefault="00984A2E" w:rsidP="00AD5C93">
            <w:pPr>
              <w:pStyle w:val="TAH"/>
              <w:rPr>
                <w:rFonts w:ascii="Times New Roman" w:hAnsi="Times New Roman"/>
                <w:noProof/>
                <w:szCs w:val="18"/>
              </w:rPr>
            </w:pPr>
          </w:p>
        </w:tc>
        <w:tc>
          <w:tcPr>
            <w:tcW w:w="446" w:type="pct"/>
            <w:vMerge/>
            <w:shd w:val="clear" w:color="auto" w:fill="auto"/>
          </w:tcPr>
          <w:p w:rsidR="00984A2E" w:rsidRPr="00F91891" w:rsidRDefault="00984A2E" w:rsidP="00AD5C93">
            <w:pPr>
              <w:pStyle w:val="TAH"/>
              <w:rPr>
                <w:rFonts w:ascii="Times New Roman" w:hAnsi="Times New Roman"/>
                <w:noProof/>
                <w:szCs w:val="18"/>
              </w:rPr>
            </w:pPr>
          </w:p>
        </w:tc>
        <w:tc>
          <w:tcPr>
            <w:tcW w:w="708" w:type="pc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1-A</w:t>
            </w:r>
          </w:p>
        </w:tc>
        <w:tc>
          <w:tcPr>
            <w:tcW w:w="708" w:type="pc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1-B</w:t>
            </w:r>
          </w:p>
        </w:tc>
        <w:tc>
          <w:tcPr>
            <w:tcW w:w="708" w:type="pct"/>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2-A</w:t>
            </w:r>
          </w:p>
        </w:tc>
        <w:tc>
          <w:tcPr>
            <w:tcW w:w="708" w:type="pct"/>
            <w:gridSpan w:val="2"/>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2-B</w:t>
            </w:r>
          </w:p>
        </w:tc>
      </w:tr>
      <w:tr w:rsidR="00984A2E" w:rsidRPr="00F91891" w:rsidTr="00BA0217">
        <w:trPr>
          <w:trHeight w:val="334"/>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PDCCH parameters</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FDD]</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FDD]</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FDD]</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FDD]</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SSB Periodicity</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ms</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r>
      <w:tr w:rsidR="00984A2E" w:rsidRPr="00F91891" w:rsidTr="00BA0217">
        <w:trPr>
          <w:trHeight w:val="173"/>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OCNG parameters</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Active cell</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446" w:type="pct"/>
            <w:shd w:val="clear" w:color="auto" w:fill="auto"/>
          </w:tcPr>
          <w:p w:rsidR="00984A2E" w:rsidRPr="00F91891" w:rsidRDefault="00984A2E" w:rsidP="00AD5C93">
            <w:pPr>
              <w:pStyle w:val="TAC"/>
              <w:rPr>
                <w:rFonts w:ascii="Times New Roman" w:hAnsi="Times New Roman"/>
                <w:noProof/>
                <w:szCs w:val="18"/>
                <w:lang w:val="it-IT"/>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r>
      <w:tr w:rsidR="00984A2E" w:rsidRPr="00F91891" w:rsidTr="00BA0217">
        <w:trPr>
          <w:trHeight w:val="173"/>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MHz</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[40]</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[40]</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KHz</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[15]</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[30]</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[15]</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[30]</w:t>
            </w:r>
          </w:p>
        </w:tc>
      </w:tr>
      <w:tr w:rsidR="00984A2E" w:rsidRPr="00F91891" w:rsidTr="00BA0217">
        <w:trPr>
          <w:trHeight w:val="334"/>
          <w:jc w:val="center"/>
        </w:trPr>
        <w:tc>
          <w:tcPr>
            <w:tcW w:w="1721" w:type="pct"/>
            <w:gridSpan w:val="2"/>
            <w:shd w:val="clear" w:color="auto" w:fill="auto"/>
          </w:tcPr>
          <w:p w:rsidR="00984A2E"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r>
      <w:tr w:rsidR="00984A2E" w:rsidRPr="00F91891" w:rsidTr="00BA0217">
        <w:trPr>
          <w:trHeight w:val="161"/>
          <w:jc w:val="center"/>
        </w:trPr>
        <w:tc>
          <w:tcPr>
            <w:tcW w:w="812" w:type="pct"/>
            <w:vMerge w:val="restar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90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DCI format</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BA0217">
        <w:trPr>
          <w:trHeight w:val="346"/>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r>
      <w:tr w:rsidR="00984A2E" w:rsidRPr="00F91891" w:rsidTr="00BA0217">
        <w:trPr>
          <w:trHeight w:val="173"/>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CCE</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r>
      <w:tr w:rsidR="00984A2E" w:rsidRPr="00F91891" w:rsidTr="00BA0217">
        <w:trPr>
          <w:trHeight w:val="855"/>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r>
      <w:tr w:rsidR="00984A2E" w:rsidRPr="00F91891" w:rsidTr="00BA0217">
        <w:trPr>
          <w:trHeight w:val="843"/>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r>
      <w:tr w:rsidR="00984A2E" w:rsidRPr="00F91891" w:rsidTr="00BA0217">
        <w:trPr>
          <w:trHeight w:val="372"/>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46" w:type="pct"/>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r>
      <w:tr w:rsidR="00984A2E" w:rsidRPr="00F91891" w:rsidTr="00BA0217">
        <w:trPr>
          <w:trHeight w:val="185"/>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46" w:type="pct"/>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r>
      <w:tr w:rsidR="00984A2E" w:rsidRPr="00F91891" w:rsidTr="00BA0217">
        <w:trPr>
          <w:trHeight w:val="161"/>
          <w:jc w:val="center"/>
        </w:trPr>
        <w:tc>
          <w:tcPr>
            <w:tcW w:w="812" w:type="pct"/>
            <w:vMerge w:val="restar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90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DCI format</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BA0217">
        <w:trPr>
          <w:trHeight w:val="346"/>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r>
      <w:tr w:rsidR="00984A2E" w:rsidRPr="00F91891" w:rsidTr="00BA0217">
        <w:trPr>
          <w:trHeight w:val="173"/>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CCE</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r>
      <w:tr w:rsidR="00984A2E" w:rsidRPr="00F91891" w:rsidTr="00BA0217">
        <w:trPr>
          <w:trHeight w:val="855"/>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r>
      <w:tr w:rsidR="00984A2E" w:rsidRPr="00F91891" w:rsidTr="00BA0217">
        <w:trPr>
          <w:trHeight w:val="843"/>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r>
      <w:tr w:rsidR="00984A2E" w:rsidRPr="00F91891" w:rsidTr="00BA0217">
        <w:trPr>
          <w:trHeight w:val="372"/>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46" w:type="pct"/>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r>
      <w:tr w:rsidR="00984A2E" w:rsidRPr="00F91891" w:rsidTr="00BA0217">
        <w:trPr>
          <w:trHeight w:val="185"/>
          <w:jc w:val="center"/>
        </w:trPr>
        <w:tc>
          <w:tcPr>
            <w:tcW w:w="812" w:type="pct"/>
            <w:vMerge/>
            <w:shd w:val="clear" w:color="auto" w:fill="auto"/>
          </w:tcPr>
          <w:p w:rsidR="00984A2E" w:rsidRPr="00F91891" w:rsidRDefault="00984A2E" w:rsidP="00AD5C93">
            <w:pPr>
              <w:pStyle w:val="TAL"/>
              <w:rPr>
                <w:rFonts w:ascii="Times New Roman" w:hAnsi="Times New Roman"/>
                <w:noProof/>
                <w:szCs w:val="18"/>
              </w:rPr>
            </w:pPr>
          </w:p>
        </w:tc>
        <w:tc>
          <w:tcPr>
            <w:tcW w:w="909" w:type="pct"/>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46" w:type="pct"/>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r>
      <w:tr w:rsidR="00984A2E" w:rsidRPr="00F91891" w:rsidTr="00BA0217">
        <w:trPr>
          <w:trHeight w:val="173"/>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DRX</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708" w:type="pct"/>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708" w:type="pct"/>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708" w:type="pct"/>
            <w:gridSpan w:val="2"/>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[N.A.]</w:t>
            </w:r>
          </w:p>
        </w:tc>
        <w:tc>
          <w:tcPr>
            <w:tcW w:w="708" w:type="pct"/>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[N.A.]</w:t>
            </w:r>
          </w:p>
        </w:tc>
        <w:tc>
          <w:tcPr>
            <w:tcW w:w="708" w:type="pct"/>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708" w:type="pct"/>
            <w:gridSpan w:val="2"/>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984A2E" w:rsidRPr="00F91891" w:rsidTr="00BA0217">
        <w:trPr>
          <w:trHeight w:val="334"/>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Layer 3 filtering</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T310 timer</w:t>
            </w:r>
          </w:p>
        </w:tc>
        <w:tc>
          <w:tcPr>
            <w:tcW w:w="446" w:type="pct"/>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ms</w:t>
            </w:r>
          </w:p>
        </w:tc>
        <w:tc>
          <w:tcPr>
            <w:tcW w:w="708" w:type="pct"/>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2000</w:t>
            </w:r>
          </w:p>
        </w:tc>
        <w:tc>
          <w:tcPr>
            <w:tcW w:w="708" w:type="pct"/>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Cs/>
                <w:szCs w:val="18"/>
              </w:rPr>
              <w:t>2000</w:t>
            </w:r>
          </w:p>
        </w:tc>
        <w:tc>
          <w:tcPr>
            <w:tcW w:w="708" w:type="pct"/>
          </w:tcPr>
          <w:p w:rsidR="00984A2E" w:rsidRPr="00F91891" w:rsidRDefault="00984A2E" w:rsidP="00AD5C93">
            <w:pPr>
              <w:pStyle w:val="TAC"/>
              <w:rPr>
                <w:rFonts w:ascii="Times New Roman" w:hAnsi="Times New Roman"/>
                <w:i/>
                <w:iCs/>
                <w:szCs w:val="18"/>
              </w:rPr>
            </w:pPr>
            <w:r w:rsidRPr="00F91891">
              <w:rPr>
                <w:rFonts w:ascii="Times New Roman" w:hAnsi="Times New Roman"/>
                <w:iCs/>
                <w:szCs w:val="18"/>
              </w:rPr>
              <w:t>2000</w:t>
            </w:r>
          </w:p>
        </w:tc>
        <w:tc>
          <w:tcPr>
            <w:tcW w:w="708" w:type="pct"/>
            <w:gridSpan w:val="2"/>
          </w:tcPr>
          <w:p w:rsidR="00984A2E" w:rsidRPr="00F91891" w:rsidRDefault="00984A2E" w:rsidP="00AD5C93">
            <w:pPr>
              <w:pStyle w:val="TAC"/>
              <w:rPr>
                <w:rFonts w:ascii="Times New Roman" w:hAnsi="Times New Roman"/>
                <w:i/>
                <w:iCs/>
                <w:szCs w:val="18"/>
              </w:rPr>
            </w:pPr>
            <w:r w:rsidRPr="00F91891">
              <w:rPr>
                <w:rFonts w:ascii="Times New Roman" w:hAnsi="Times New Roman"/>
                <w:iCs/>
                <w:szCs w:val="18"/>
              </w:rPr>
              <w:t>2000</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T311 timer</w:t>
            </w:r>
          </w:p>
        </w:tc>
        <w:tc>
          <w:tcPr>
            <w:tcW w:w="446" w:type="pct"/>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noProof/>
                <w:szCs w:val="18"/>
              </w:rPr>
              <w:t>ms</w:t>
            </w:r>
          </w:p>
        </w:tc>
        <w:tc>
          <w:tcPr>
            <w:tcW w:w="708" w:type="pct"/>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708" w:type="pct"/>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708" w:type="pct"/>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708" w:type="pct"/>
            <w:gridSpan w:val="2"/>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r>
      <w:tr w:rsidR="00984A2E" w:rsidRPr="00F91891" w:rsidTr="00BA0217">
        <w:trPr>
          <w:trHeight w:val="508"/>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r>
      <w:tr w:rsidR="00984A2E" w:rsidRPr="00F91891" w:rsidTr="00BA0217">
        <w:trPr>
          <w:trHeight w:val="508"/>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slot</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BA0217">
        <w:trPr>
          <w:trHeight w:val="334"/>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slot</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446" w:type="pct"/>
            <w:shd w:val="clear" w:color="auto" w:fill="auto"/>
          </w:tcPr>
          <w:p w:rsidR="00984A2E" w:rsidRPr="00F91891" w:rsidRDefault="00984A2E" w:rsidP="00AD5C93">
            <w:pPr>
              <w:pStyle w:val="TAC"/>
              <w:rPr>
                <w:rFonts w:ascii="Times New Roman" w:hAnsi="Times New Roman"/>
                <w:noProof/>
                <w:szCs w:val="18"/>
              </w:rPr>
            </w:pP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T1</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708" w:type="pct"/>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708" w:type="pct"/>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708" w:type="pct"/>
            <w:gridSpan w:val="2"/>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r>
      <w:tr w:rsidR="00984A2E" w:rsidRPr="00F91891" w:rsidTr="00BA0217">
        <w:trPr>
          <w:trHeight w:val="173"/>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T2</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08" w:type="pct"/>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08" w:type="pct"/>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08" w:type="pct"/>
            <w:gridSpan w:val="2"/>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.46]</w:t>
            </w:r>
          </w:p>
        </w:tc>
        <w:tc>
          <w:tcPr>
            <w:tcW w:w="708" w:type="pct"/>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.46]</w:t>
            </w:r>
          </w:p>
        </w:tc>
        <w:tc>
          <w:tcPr>
            <w:tcW w:w="708" w:type="pct"/>
          </w:tcPr>
          <w:p w:rsidR="00984A2E" w:rsidRPr="00F91891" w:rsidRDefault="00984A2E" w:rsidP="00AD5C93">
            <w:pPr>
              <w:pStyle w:val="TH"/>
              <w:widowControl w:val="0"/>
              <w:rPr>
                <w:rFonts w:ascii="Times New Roman" w:eastAsia="MS Mincho" w:hAnsi="Times New Roman"/>
                <w:noProof/>
                <w:color w:val="FF0000"/>
                <w:sz w:val="18"/>
                <w:szCs w:val="18"/>
              </w:rPr>
            </w:pPr>
            <w:r w:rsidRPr="00F91891">
              <w:rPr>
                <w:rFonts w:ascii="Times New Roman" w:hAnsi="Times New Roman"/>
                <w:bCs/>
                <w:noProof/>
                <w:color w:val="FF0000"/>
                <w:sz w:val="18"/>
                <w:szCs w:val="18"/>
              </w:rPr>
              <w:t>[1</w:t>
            </w:r>
            <w:r w:rsidRPr="00F91891">
              <w:rPr>
                <w:rFonts w:ascii="Times New Roman" w:eastAsia="MS Mincho" w:hAnsi="Times New Roman"/>
                <w:bCs/>
                <w:noProof/>
                <w:color w:val="FF0000"/>
                <w:sz w:val="18"/>
                <w:szCs w:val="18"/>
              </w:rPr>
              <w:t>.36]</w:t>
            </w:r>
          </w:p>
        </w:tc>
        <w:tc>
          <w:tcPr>
            <w:tcW w:w="708" w:type="pct"/>
            <w:gridSpan w:val="2"/>
          </w:tcPr>
          <w:p w:rsidR="00984A2E" w:rsidRPr="00F91891" w:rsidRDefault="00984A2E" w:rsidP="00AD5C93">
            <w:pPr>
              <w:pStyle w:val="TH"/>
              <w:widowControl w:val="0"/>
              <w:rPr>
                <w:rFonts w:ascii="Times New Roman" w:eastAsia="MS Mincho" w:hAnsi="Times New Roman"/>
                <w:noProof/>
                <w:color w:val="FF0000"/>
                <w:sz w:val="18"/>
                <w:szCs w:val="18"/>
              </w:rPr>
            </w:pPr>
            <w:r w:rsidRPr="00F91891">
              <w:rPr>
                <w:rFonts w:ascii="Times New Roman" w:hAnsi="Times New Roman"/>
                <w:bCs/>
                <w:noProof/>
                <w:color w:val="FF0000"/>
                <w:sz w:val="18"/>
                <w:szCs w:val="18"/>
              </w:rPr>
              <w:t>[1</w:t>
            </w:r>
            <w:r w:rsidRPr="00F91891">
              <w:rPr>
                <w:rFonts w:ascii="Times New Roman" w:eastAsia="MS Mincho" w:hAnsi="Times New Roman"/>
                <w:bCs/>
                <w:noProof/>
                <w:color w:val="FF0000"/>
                <w:sz w:val="18"/>
                <w:szCs w:val="18"/>
              </w:rPr>
              <w:t>.36]</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T4</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08" w:type="pct"/>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08" w:type="pct"/>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708" w:type="pct"/>
            <w:gridSpan w:val="2"/>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T5</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w:t>
            </w:r>
          </w:p>
        </w:tc>
        <w:tc>
          <w:tcPr>
            <w:tcW w:w="708" w:type="pct"/>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w:t>
            </w:r>
          </w:p>
        </w:tc>
        <w:tc>
          <w:tcPr>
            <w:tcW w:w="708" w:type="pct"/>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[1.1]</w:t>
            </w:r>
          </w:p>
        </w:tc>
        <w:tc>
          <w:tcPr>
            <w:tcW w:w="708" w:type="pct"/>
            <w:gridSpan w:val="2"/>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[1.1]</w:t>
            </w:r>
          </w:p>
        </w:tc>
      </w:tr>
      <w:tr w:rsidR="00984A2E" w:rsidRPr="00F91891" w:rsidTr="00BA0217">
        <w:trPr>
          <w:trHeight w:val="161"/>
          <w:jc w:val="center"/>
        </w:trPr>
        <w:tc>
          <w:tcPr>
            <w:tcW w:w="1721" w:type="pct"/>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T6</w:t>
            </w:r>
          </w:p>
        </w:tc>
        <w:tc>
          <w:tcPr>
            <w:tcW w:w="446"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[0.42]</w:t>
            </w:r>
          </w:p>
        </w:tc>
        <w:tc>
          <w:tcPr>
            <w:tcW w:w="708" w:type="pct"/>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[0.42]</w:t>
            </w:r>
          </w:p>
        </w:tc>
        <w:tc>
          <w:tcPr>
            <w:tcW w:w="708" w:type="pct"/>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[0.72]</w:t>
            </w:r>
          </w:p>
        </w:tc>
        <w:tc>
          <w:tcPr>
            <w:tcW w:w="708" w:type="pct"/>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[0.72]</w:t>
            </w:r>
          </w:p>
        </w:tc>
      </w:tr>
      <w:tr w:rsidR="00984A2E" w:rsidRPr="00F91891" w:rsidTr="00BA0217">
        <w:trPr>
          <w:gridAfter w:val="1"/>
          <w:wAfter w:w="5" w:type="pct"/>
          <w:trHeight w:val="670"/>
          <w:jc w:val="center"/>
        </w:trPr>
        <w:tc>
          <w:tcPr>
            <w:tcW w:w="4995" w:type="pct"/>
            <w:gridSpan w:val="7"/>
          </w:tcPr>
          <w:p w:rsidR="00984A2E" w:rsidRPr="00F91891" w:rsidRDefault="00984A2E" w:rsidP="00AD5C93">
            <w:pPr>
              <w:pStyle w:val="TAN"/>
              <w:rPr>
                <w:rFonts w:ascii="Times New Roman" w:hAnsi="Times New Roman"/>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r>
            <w:r w:rsidRPr="00F91891">
              <w:rPr>
                <w:rFonts w:ascii="Times New Roman" w:hAnsi="Times New Roman"/>
                <w:noProof/>
                <w:szCs w:val="18"/>
              </w:rPr>
              <w:t>PDCCH corresponding to the out of sync transmission parameters need not be included in the Reference Measurement Channel.</w:t>
            </w:r>
          </w:p>
          <w:p w:rsidR="00984A2E" w:rsidRPr="00F91891" w:rsidRDefault="00984A2E" w:rsidP="00AD5C93">
            <w:pPr>
              <w:pStyle w:val="TAN"/>
              <w:rPr>
                <w:rFonts w:ascii="Times New Roman" w:hAnsi="Times New Roman"/>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984A2E" w:rsidRPr="00F91891" w:rsidRDefault="00984A2E" w:rsidP="00AD5C93">
            <w:pPr>
              <w:pStyle w:val="TAN"/>
              <w:rPr>
                <w:rFonts w:ascii="Times New Roman" w:hAnsi="Times New Roman"/>
                <w:noProof/>
                <w:szCs w:val="18"/>
              </w:rPr>
            </w:pPr>
            <w:r w:rsidRPr="00F91891">
              <w:rPr>
                <w:rFonts w:ascii="Times New Roman" w:hAnsi="Times New Roman"/>
                <w:bCs/>
                <w:noProof/>
                <w:szCs w:val="18"/>
              </w:rPr>
              <w:t xml:space="preserve">Note 3: </w:t>
            </w:r>
            <w:r w:rsidRPr="00F91891">
              <w:rPr>
                <w:rFonts w:ascii="Times New Roman" w:hAnsi="Times New Roman"/>
                <w:bCs/>
                <w:noProof/>
                <w:szCs w:val="18"/>
              </w:rPr>
              <w:tab/>
            </w:r>
            <w:r w:rsidRPr="00F91891">
              <w:rPr>
                <w:rFonts w:ascii="Times New Roman" w:hAnsi="Times New Roman"/>
                <w:i/>
                <w:noProof/>
                <w:szCs w:val="18"/>
              </w:rPr>
              <w:t>preambleTransMax</w:t>
            </w:r>
            <w:r w:rsidRPr="00F91891">
              <w:rPr>
                <w:rFonts w:ascii="Times New Roman" w:hAnsi="Times New Roman"/>
                <w:noProof/>
                <w:szCs w:val="18"/>
              </w:rPr>
              <w:t xml:space="preserve"> value of [200], periodicity of PRACH occasion of [160 ms] and </w:t>
            </w:r>
            <w:r w:rsidRPr="00F91891">
              <w:rPr>
                <w:rFonts w:ascii="Times New Roman" w:hAnsi="Times New Roman"/>
                <w:i/>
                <w:noProof/>
                <w:szCs w:val="18"/>
              </w:rPr>
              <w:t>ra-ResponseWindow</w:t>
            </w:r>
            <w:r w:rsidRPr="00F91891">
              <w:rPr>
                <w:rFonts w:ascii="Times New Roman" w:hAnsi="Times New Roman"/>
                <w:noProof/>
                <w:szCs w:val="18"/>
              </w:rPr>
              <w:t xml:space="preserve"> of [sl2] are configured for beam failure recovery.</w:t>
            </w:r>
          </w:p>
        </w:tc>
      </w:tr>
    </w:tbl>
    <w:p w:rsidR="00AD5C93" w:rsidRPr="00F91891" w:rsidRDefault="00AD5C93" w:rsidP="00AD5C93">
      <w:pPr>
        <w:pStyle w:val="Caption"/>
        <w:jc w:val="center"/>
        <w:rPr>
          <w:rFonts w:ascii="Times New Roman" w:hAnsi="Times New Roman"/>
        </w:rPr>
      </w:pPr>
    </w:p>
    <w:p w:rsidR="00AD5C93" w:rsidRPr="00F91891" w:rsidRDefault="00AD5C93" w:rsidP="00AD5C93">
      <w:pPr>
        <w:rPr>
          <w:rFonts w:eastAsia="SimSun"/>
          <w:b/>
          <w:lang w:eastAsia="ko-KR"/>
        </w:rPr>
      </w:pPr>
      <w:r w:rsidRPr="00F91891">
        <w:br w:type="page"/>
      </w:r>
    </w:p>
    <w:p w:rsidR="00AD5C93" w:rsidRPr="00F91891" w:rsidRDefault="00AD5C93" w:rsidP="00AD5C93">
      <w:pPr>
        <w:pStyle w:val="Caption"/>
        <w:jc w:val="center"/>
        <w:rPr>
          <w:rFonts w:ascii="Times New Roman" w:hAnsi="Times New Roman"/>
          <w:b/>
          <w:sz w:val="22"/>
          <w:szCs w:val="22"/>
        </w:rPr>
      </w:pPr>
      <w:r w:rsidRPr="00F91891">
        <w:rPr>
          <w:rFonts w:ascii="Times New Roman" w:hAnsi="Times New Roman"/>
          <w:b/>
        </w:rPr>
        <w:t>A.6.5.1.2.1-2: Cell specific test parameters for NR FDD (cell # 1) for in-sync radio link monitoring tests #1-A, and #1-B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AD5C93" w:rsidRPr="00F91891" w:rsidTr="00AD5C93">
        <w:trPr>
          <w:cantSplit/>
          <w:trHeight w:val="167"/>
          <w:jc w:val="center"/>
        </w:trPr>
        <w:tc>
          <w:tcPr>
            <w:tcW w:w="1932" w:type="dxa"/>
            <w:vMerge w:val="restart"/>
            <w:tcBorders>
              <w:top w:val="single" w:sz="4" w:space="0" w:color="auto"/>
              <w:left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Parameter</w:t>
            </w:r>
          </w:p>
        </w:tc>
        <w:tc>
          <w:tcPr>
            <w:tcW w:w="757" w:type="dxa"/>
            <w:vMerge w:val="restart"/>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Unit</w:t>
            </w:r>
          </w:p>
        </w:tc>
        <w:tc>
          <w:tcPr>
            <w:tcW w:w="3543" w:type="dxa"/>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1-A</w:t>
            </w:r>
          </w:p>
        </w:tc>
        <w:tc>
          <w:tcPr>
            <w:tcW w:w="3686" w:type="dxa"/>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1-B</w:t>
            </w:r>
          </w:p>
        </w:tc>
      </w:tr>
      <w:tr w:rsidR="00AD5C93" w:rsidRPr="00F91891" w:rsidTr="00AD5C93">
        <w:trPr>
          <w:cantSplit/>
          <w:trHeight w:val="188"/>
          <w:jc w:val="center"/>
        </w:trPr>
        <w:tc>
          <w:tcPr>
            <w:tcW w:w="1932" w:type="dxa"/>
            <w:vMerge/>
            <w:tcBorders>
              <w:left w:val="single" w:sz="4" w:space="0" w:color="auto"/>
              <w:bottom w:val="single" w:sz="4" w:space="0" w:color="auto"/>
            </w:tcBorders>
          </w:tcPr>
          <w:p w:rsidR="00AD5C93" w:rsidRPr="00F91891" w:rsidRDefault="00AD5C93" w:rsidP="00AD5C93">
            <w:pPr>
              <w:pStyle w:val="TAH"/>
              <w:rPr>
                <w:rFonts w:ascii="Times New Roman" w:hAnsi="Times New Roman"/>
                <w:szCs w:val="18"/>
              </w:rPr>
            </w:pPr>
          </w:p>
        </w:tc>
        <w:tc>
          <w:tcPr>
            <w:tcW w:w="757" w:type="dxa"/>
            <w:vMerge/>
            <w:tcBorders>
              <w:bottom w:val="single" w:sz="4" w:space="0" w:color="auto"/>
            </w:tcBorders>
          </w:tcPr>
          <w:p w:rsidR="00AD5C93" w:rsidRPr="00F91891" w:rsidRDefault="00AD5C93" w:rsidP="00AD5C93">
            <w:pPr>
              <w:pStyle w:val="TAH"/>
              <w:rPr>
                <w:rFonts w:ascii="Times New Roman" w:hAnsi="Times New Roman"/>
                <w:szCs w:val="18"/>
              </w:rPr>
            </w:pPr>
          </w:p>
        </w:tc>
        <w:tc>
          <w:tcPr>
            <w:tcW w:w="70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70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73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r>
      <w:tr w:rsidR="00AD5C93" w:rsidRPr="00F91891" w:rsidTr="00AD5C93">
        <w:trPr>
          <w:cantSplit/>
          <w:trHeight w:val="34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AD5C93" w:rsidRPr="00F91891" w:rsidRDefault="00AD5C93" w:rsidP="00AD5C93">
            <w:pPr>
              <w:pStyle w:val="TAC"/>
              <w:rPr>
                <w:rFonts w:ascii="Times New Roman" w:hAnsi="Times New Roman"/>
                <w:szCs w:val="18"/>
                <w:lang w:val="it-IT"/>
              </w:rPr>
            </w:pP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MHz</w:t>
            </w: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KHz</w:t>
            </w: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r>
      <w:tr w:rsidR="00AD5C93" w:rsidRPr="00F91891" w:rsidTr="00AD5C93">
        <w:trPr>
          <w:cantSplit/>
          <w:trHeight w:val="34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p>
        </w:tc>
        <w:tc>
          <w:tcPr>
            <w:tcW w:w="3543" w:type="dxa"/>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3686" w:type="dxa"/>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AD5C93" w:rsidRPr="00F91891" w:rsidTr="00AD5C93">
        <w:trPr>
          <w:cantSplit/>
          <w:trHeight w:val="212"/>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78"/>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3686" w:type="dxa"/>
            <w:gridSpan w:val="5"/>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8"/>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1932" w:type="dxa"/>
            <w:tcBorders>
              <w:left w:val="single" w:sz="4" w:space="0" w:color="auto"/>
              <w:bottom w:val="single" w:sz="4" w:space="0" w:color="auto"/>
            </w:tcBorders>
            <w:vAlign w:val="center"/>
          </w:tcPr>
          <w:p w:rsidR="00AD5C93" w:rsidRPr="00F91891" w:rsidRDefault="00AD5C93"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07"/>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708"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8"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73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8"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AD5C93" w:rsidRPr="00F91891" w:rsidTr="00AD5C93">
        <w:trPr>
          <w:cantSplit/>
          <w:trHeight w:val="107"/>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40" type="#_x0000_t75" style="width:21.75pt;height:18pt" o:ole="" fillcolor="window">
                  <v:imagedata r:id="rId9" o:title=""/>
                </v:shape>
                <o:OLEObject Type="Embed" ProgID="Equation.3" ShapeID="_x0000_i1040" DrawAspect="Content" ObjectID="_1596636724" r:id="rId27"/>
              </w:object>
            </w:r>
          </w:p>
        </w:tc>
        <w:tc>
          <w:tcPr>
            <w:tcW w:w="75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dBm/15 kHz</w:t>
            </w:r>
          </w:p>
        </w:tc>
        <w:tc>
          <w:tcPr>
            <w:tcW w:w="3543"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r>
      <w:tr w:rsidR="00AD5C93" w:rsidRPr="00F91891" w:rsidTr="00AD5C93">
        <w:trPr>
          <w:cantSplit/>
          <w:trHeight w:val="204"/>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AD5C93" w:rsidRPr="00F91891" w:rsidRDefault="00AD5C93" w:rsidP="00AD5C93">
            <w:pPr>
              <w:pStyle w:val="TAC"/>
              <w:rPr>
                <w:rFonts w:ascii="Times New Roman" w:hAnsi="Times New Roman"/>
                <w:szCs w:val="18"/>
              </w:rPr>
            </w:pPr>
          </w:p>
        </w:tc>
        <w:tc>
          <w:tcPr>
            <w:tcW w:w="3543" w:type="dxa"/>
            <w:gridSpan w:val="5"/>
            <w:shd w:val="clear" w:color="auto" w:fill="auto"/>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686" w:type="dxa"/>
            <w:gridSpan w:val="5"/>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AD5C93" w:rsidRPr="00F91891" w:rsidTr="00AD5C93">
        <w:trPr>
          <w:cantSplit/>
          <w:trHeight w:val="2092"/>
          <w:jc w:val="center"/>
        </w:trPr>
        <w:tc>
          <w:tcPr>
            <w:tcW w:w="9918" w:type="dxa"/>
            <w:gridSpan w:val="12"/>
          </w:tcPr>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The uplink resources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NZP CS-RS resource set configuration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Measurement gap configuration is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T3, T4 and T5 is denoted as SNR1, SNR2, SNR3, SNR4 and SNR5 respectively in figure TBD.</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AD5C93" w:rsidRPr="00F91891" w:rsidRDefault="00AD5C93" w:rsidP="00AD5C93"/>
    <w:p w:rsidR="00AD5C93" w:rsidRPr="00F91891" w:rsidRDefault="00AD5C93" w:rsidP="00AD5C93">
      <w:pPr>
        <w:rPr>
          <w:rFonts w:eastAsia="SimSun"/>
          <w:b/>
          <w:lang w:eastAsia="ko-KR"/>
        </w:rPr>
      </w:pPr>
      <w:r w:rsidRPr="00F91891">
        <w:br w:type="page"/>
      </w:r>
    </w:p>
    <w:p w:rsidR="00AD5C93" w:rsidRPr="00F91891" w:rsidRDefault="00AD5C93" w:rsidP="00AD5C93">
      <w:pPr>
        <w:pStyle w:val="Caption"/>
        <w:jc w:val="center"/>
        <w:rPr>
          <w:rFonts w:ascii="Times New Roman" w:hAnsi="Times New Roman"/>
          <w:b/>
          <w:sz w:val="22"/>
          <w:szCs w:val="22"/>
        </w:rPr>
      </w:pPr>
      <w:r w:rsidRPr="00F91891">
        <w:rPr>
          <w:rFonts w:ascii="Times New Roman" w:hAnsi="Times New Roman"/>
          <w:b/>
        </w:rPr>
        <w:t>A.6.5.1.2.1-3: Cell specific test parameters for NR FDD (cell # 1) for in-sync radio link monitoring tests #2-A and #2-B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AD5C93" w:rsidRPr="00F91891" w:rsidTr="00AD5C93">
        <w:trPr>
          <w:cantSplit/>
          <w:trHeight w:val="167"/>
          <w:jc w:val="center"/>
        </w:trPr>
        <w:tc>
          <w:tcPr>
            <w:tcW w:w="1932" w:type="dxa"/>
            <w:vMerge w:val="restart"/>
            <w:tcBorders>
              <w:top w:val="single" w:sz="4" w:space="0" w:color="auto"/>
              <w:left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Parameter</w:t>
            </w:r>
          </w:p>
        </w:tc>
        <w:tc>
          <w:tcPr>
            <w:tcW w:w="757" w:type="dxa"/>
            <w:vMerge w:val="restart"/>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Unit</w:t>
            </w:r>
          </w:p>
        </w:tc>
        <w:tc>
          <w:tcPr>
            <w:tcW w:w="3543" w:type="dxa"/>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2-A</w:t>
            </w:r>
          </w:p>
        </w:tc>
        <w:tc>
          <w:tcPr>
            <w:tcW w:w="3686" w:type="dxa"/>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2-B</w:t>
            </w:r>
          </w:p>
        </w:tc>
      </w:tr>
      <w:tr w:rsidR="00AD5C93" w:rsidRPr="00F91891" w:rsidTr="00AD5C93">
        <w:trPr>
          <w:cantSplit/>
          <w:trHeight w:val="188"/>
          <w:jc w:val="center"/>
        </w:trPr>
        <w:tc>
          <w:tcPr>
            <w:tcW w:w="1932" w:type="dxa"/>
            <w:vMerge/>
            <w:tcBorders>
              <w:left w:val="single" w:sz="4" w:space="0" w:color="auto"/>
              <w:bottom w:val="single" w:sz="4" w:space="0" w:color="auto"/>
            </w:tcBorders>
          </w:tcPr>
          <w:p w:rsidR="00AD5C93" w:rsidRPr="00F91891" w:rsidRDefault="00AD5C93" w:rsidP="00AD5C93">
            <w:pPr>
              <w:pStyle w:val="TAH"/>
              <w:rPr>
                <w:rFonts w:ascii="Times New Roman" w:hAnsi="Times New Roman"/>
                <w:szCs w:val="18"/>
              </w:rPr>
            </w:pPr>
          </w:p>
        </w:tc>
        <w:tc>
          <w:tcPr>
            <w:tcW w:w="757" w:type="dxa"/>
            <w:vMerge/>
            <w:tcBorders>
              <w:bottom w:val="single" w:sz="4" w:space="0" w:color="auto"/>
            </w:tcBorders>
          </w:tcPr>
          <w:p w:rsidR="00AD5C93" w:rsidRPr="00F91891" w:rsidRDefault="00AD5C93" w:rsidP="00AD5C93">
            <w:pPr>
              <w:pStyle w:val="TAH"/>
              <w:rPr>
                <w:rFonts w:ascii="Times New Roman" w:hAnsi="Times New Roman"/>
                <w:szCs w:val="18"/>
              </w:rPr>
            </w:pPr>
          </w:p>
        </w:tc>
        <w:tc>
          <w:tcPr>
            <w:tcW w:w="70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70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73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r>
      <w:tr w:rsidR="00AD5C93" w:rsidRPr="00F91891" w:rsidTr="00AD5C93">
        <w:trPr>
          <w:cantSplit/>
          <w:trHeight w:val="34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AD5C93" w:rsidRPr="00F91891" w:rsidRDefault="00AD5C93" w:rsidP="00AD5C93">
            <w:pPr>
              <w:pStyle w:val="TAC"/>
              <w:rPr>
                <w:rFonts w:ascii="Times New Roman" w:hAnsi="Times New Roman"/>
                <w:szCs w:val="18"/>
                <w:lang w:val="it-IT"/>
              </w:rPr>
            </w:pP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MHz</w:t>
            </w: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KHz</w:t>
            </w: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r>
      <w:tr w:rsidR="00AD5C93" w:rsidRPr="00F91891" w:rsidTr="00AD5C93">
        <w:trPr>
          <w:cantSplit/>
          <w:trHeight w:val="34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p>
        </w:tc>
        <w:tc>
          <w:tcPr>
            <w:tcW w:w="3543" w:type="dxa"/>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3686" w:type="dxa"/>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AD5C93" w:rsidRPr="00F91891" w:rsidTr="00AD5C93">
        <w:trPr>
          <w:cantSplit/>
          <w:trHeight w:val="212"/>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78"/>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3686" w:type="dxa"/>
            <w:gridSpan w:val="5"/>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8"/>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1932" w:type="dxa"/>
            <w:tcBorders>
              <w:left w:val="single" w:sz="4" w:space="0" w:color="auto"/>
              <w:bottom w:val="single" w:sz="4" w:space="0" w:color="auto"/>
            </w:tcBorders>
            <w:vAlign w:val="center"/>
          </w:tcPr>
          <w:p w:rsidR="00AD5C93" w:rsidRPr="00F91891" w:rsidRDefault="00AD5C93"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07"/>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708"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8"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73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8"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AD5C93" w:rsidRPr="00F91891" w:rsidTr="00AD5C93">
        <w:trPr>
          <w:cantSplit/>
          <w:trHeight w:val="107"/>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41" type="#_x0000_t75" style="width:21.75pt;height:18pt" o:ole="" fillcolor="window">
                  <v:imagedata r:id="rId9" o:title=""/>
                </v:shape>
                <o:OLEObject Type="Embed" ProgID="Equation.3" ShapeID="_x0000_i1041" DrawAspect="Content" ObjectID="_1596636725" r:id="rId28"/>
              </w:object>
            </w:r>
          </w:p>
        </w:tc>
        <w:tc>
          <w:tcPr>
            <w:tcW w:w="75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dBm/15 kHz</w:t>
            </w:r>
          </w:p>
        </w:tc>
        <w:tc>
          <w:tcPr>
            <w:tcW w:w="3543"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r>
      <w:tr w:rsidR="00AD5C93" w:rsidRPr="00F91891" w:rsidTr="00AD5C93">
        <w:trPr>
          <w:cantSplit/>
          <w:trHeight w:val="204"/>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AD5C93" w:rsidRPr="00F91891" w:rsidRDefault="00AD5C93" w:rsidP="00AD5C93">
            <w:pPr>
              <w:pStyle w:val="TAC"/>
              <w:rPr>
                <w:rFonts w:ascii="Times New Roman" w:hAnsi="Times New Roman"/>
                <w:szCs w:val="18"/>
              </w:rPr>
            </w:pPr>
          </w:p>
        </w:tc>
        <w:tc>
          <w:tcPr>
            <w:tcW w:w="3543" w:type="dxa"/>
            <w:gridSpan w:val="5"/>
            <w:shd w:val="clear" w:color="auto" w:fill="auto"/>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686" w:type="dxa"/>
            <w:gridSpan w:val="5"/>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AD5C93" w:rsidRPr="00F91891" w:rsidTr="00AD5C93">
        <w:trPr>
          <w:cantSplit/>
          <w:trHeight w:val="2092"/>
          <w:jc w:val="center"/>
        </w:trPr>
        <w:tc>
          <w:tcPr>
            <w:tcW w:w="9918" w:type="dxa"/>
            <w:gridSpan w:val="12"/>
          </w:tcPr>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The uplink resources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NZP CS-RS resource set configuration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Measurement gap configuration is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T3, T4 and T5 is denoted as SNR1, SNR2, SNR3, SNR4 and SNR5 respectively in figure TBD.</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AD5C93" w:rsidRPr="00F91891" w:rsidRDefault="00AD5C93" w:rsidP="00AD5C93"/>
    <w:p w:rsidR="00AD5C93" w:rsidRPr="00F91891" w:rsidRDefault="00AD5C93" w:rsidP="00AD5C93">
      <w:pPr>
        <w:pStyle w:val="Caption"/>
        <w:jc w:val="center"/>
        <w:rPr>
          <w:rFonts w:ascii="Times New Roman" w:hAnsi="Times New Roman"/>
          <w:b/>
          <w:sz w:val="22"/>
          <w:szCs w:val="22"/>
        </w:rPr>
      </w:pPr>
      <w:r w:rsidRPr="00F91891">
        <w:rPr>
          <w:rFonts w:ascii="Times New Roman" w:hAnsi="Times New Roman"/>
          <w:b/>
        </w:rPr>
        <w:t>A.6.5.1.2.1-4: Measurement gap configuration for NR FDD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984A2E" w:rsidRPr="00F91891" w:rsidTr="00AD5C93">
        <w:trPr>
          <w:trHeight w:val="105"/>
          <w:jc w:val="center"/>
        </w:trPr>
        <w:tc>
          <w:tcPr>
            <w:tcW w:w="3345" w:type="dxa"/>
            <w:vMerge w:val="restart"/>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Field</w:t>
            </w:r>
          </w:p>
        </w:tc>
        <w:tc>
          <w:tcPr>
            <w:tcW w:w="1021" w:type="dxa"/>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Test 2-A</w:t>
            </w:r>
          </w:p>
        </w:tc>
        <w:tc>
          <w:tcPr>
            <w:tcW w:w="1021"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Test 2-B</w:t>
            </w:r>
          </w:p>
        </w:tc>
      </w:tr>
      <w:tr w:rsidR="00984A2E" w:rsidRPr="00F91891" w:rsidTr="00AD5C93">
        <w:trPr>
          <w:trHeight w:val="105"/>
          <w:jc w:val="center"/>
        </w:trPr>
        <w:tc>
          <w:tcPr>
            <w:tcW w:w="3345" w:type="dxa"/>
            <w:vMerge/>
            <w:vAlign w:val="center"/>
          </w:tcPr>
          <w:p w:rsidR="00984A2E" w:rsidRPr="00F91891" w:rsidRDefault="00984A2E" w:rsidP="00AD5C93">
            <w:pPr>
              <w:pStyle w:val="TAC"/>
              <w:rPr>
                <w:rFonts w:ascii="Times New Roman" w:hAnsi="Times New Roman"/>
                <w:szCs w:val="18"/>
              </w:rPr>
            </w:pPr>
          </w:p>
        </w:tc>
        <w:tc>
          <w:tcPr>
            <w:tcW w:w="1021" w:type="dxa"/>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Value</w:t>
            </w:r>
          </w:p>
        </w:tc>
        <w:tc>
          <w:tcPr>
            <w:tcW w:w="1021"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Value</w:t>
            </w:r>
          </w:p>
        </w:tc>
      </w:tr>
      <w:tr w:rsidR="00984A2E" w:rsidRPr="00F91891" w:rsidTr="00AD5C93">
        <w:trPr>
          <w:jc w:val="center"/>
        </w:trPr>
        <w:tc>
          <w:tcPr>
            <w:tcW w:w="3345"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szCs w:val="18"/>
              </w:rPr>
              <w:t>gapOffset</w:t>
            </w:r>
          </w:p>
        </w:tc>
        <w:tc>
          <w:tcPr>
            <w:tcW w:w="1021" w:type="dxa"/>
          </w:tcPr>
          <w:p w:rsidR="00984A2E" w:rsidRPr="00F91891" w:rsidRDefault="00984A2E" w:rsidP="00AD5C93">
            <w:pPr>
              <w:rPr>
                <w:sz w:val="18"/>
                <w:szCs w:val="18"/>
              </w:rPr>
            </w:pPr>
            <w:r w:rsidRPr="00F91891">
              <w:rPr>
                <w:sz w:val="18"/>
                <w:szCs w:val="18"/>
              </w:rPr>
              <w:t xml:space="preserve"> [TBD]</w:t>
            </w:r>
          </w:p>
        </w:tc>
        <w:tc>
          <w:tcPr>
            <w:tcW w:w="1021" w:type="dxa"/>
          </w:tcPr>
          <w:p w:rsidR="00984A2E" w:rsidRPr="00F91891" w:rsidRDefault="00984A2E" w:rsidP="00AD5C93">
            <w:pPr>
              <w:rPr>
                <w:sz w:val="18"/>
                <w:szCs w:val="18"/>
              </w:rPr>
            </w:pPr>
            <w:r w:rsidRPr="00F91891">
              <w:rPr>
                <w:sz w:val="18"/>
                <w:szCs w:val="18"/>
              </w:rPr>
              <w:t>[TBD]</w:t>
            </w:r>
          </w:p>
        </w:tc>
      </w:tr>
    </w:tbl>
    <w:p w:rsidR="00AD5C93" w:rsidRPr="00F91891" w:rsidRDefault="00AD5C93" w:rsidP="00AD5C93"/>
    <w:p w:rsidR="00AD5C93" w:rsidRPr="00F91891" w:rsidRDefault="00AD5C93" w:rsidP="00AD5C93"/>
    <w:p w:rsidR="00AD5C93" w:rsidRPr="00F91891" w:rsidRDefault="002713B3" w:rsidP="00AD5C93">
      <w:pPr>
        <w:jc w:val="center"/>
      </w:pPr>
      <w:r w:rsidRPr="00F91891">
        <w:rPr>
          <w:noProof/>
          <w:lang w:val="en-US" w:eastAsia="zh-TW"/>
        </w:rPr>
        <w:drawing>
          <wp:inline distT="0" distB="0" distL="0" distR="0">
            <wp:extent cx="5486400" cy="2609850"/>
            <wp:effectExtent l="1905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86400" cy="2609850"/>
                    </a:xfrm>
                    <a:prstGeom prst="rect">
                      <a:avLst/>
                    </a:prstGeom>
                    <a:noFill/>
                    <a:ln w="9525">
                      <a:noFill/>
                      <a:miter lim="800000"/>
                      <a:headEnd/>
                      <a:tailEnd/>
                    </a:ln>
                  </pic:spPr>
                </pic:pic>
              </a:graphicData>
            </a:graphic>
          </wp:inline>
        </w:drawing>
      </w:r>
    </w:p>
    <w:p w:rsidR="00AD5C93" w:rsidRPr="00F91891" w:rsidRDefault="00AD5C93" w:rsidP="00AD5C93">
      <w:pPr>
        <w:pStyle w:val="Caption"/>
        <w:jc w:val="center"/>
        <w:rPr>
          <w:rFonts w:ascii="Times New Roman" w:hAnsi="Times New Roman"/>
          <w:b/>
          <w:sz w:val="22"/>
          <w:szCs w:val="22"/>
        </w:rPr>
      </w:pPr>
    </w:p>
    <w:p w:rsidR="00AD5C93" w:rsidRPr="00F91891" w:rsidRDefault="00AD5C93" w:rsidP="00AD5C93">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A.6.5.1.4.1-1: SNR variation for in-sync testing</w:t>
      </w:r>
    </w:p>
    <w:p w:rsidR="00AD5C93" w:rsidRPr="00F91891" w:rsidRDefault="00AD5C93" w:rsidP="00AD5C93">
      <w:pPr>
        <w:spacing w:before="120"/>
        <w:rPr>
          <w:lang w:val="en-US"/>
        </w:rPr>
      </w:pPr>
    </w:p>
    <w:p w:rsidR="00AD5C93" w:rsidRPr="00F91891" w:rsidRDefault="00AD5C93" w:rsidP="00AD5C93">
      <w:pPr>
        <w:rPr>
          <w:lang w:val="en-US" w:eastAsia="zh-CN"/>
        </w:rPr>
      </w:pPr>
    </w:p>
    <w:p w:rsidR="00AD5C93" w:rsidRPr="00F91891" w:rsidRDefault="00AD5C93" w:rsidP="00AD5C93">
      <w:pPr>
        <w:pStyle w:val="Heading4"/>
        <w:rPr>
          <w:rFonts w:ascii="Times New Roman" w:hAnsi="Times New Roman"/>
          <w:snapToGrid w:val="0"/>
        </w:rPr>
      </w:pPr>
      <w:r w:rsidRPr="00F91891">
        <w:rPr>
          <w:rFonts w:ascii="Times New Roman" w:hAnsi="Times New Roman"/>
          <w:snapToGrid w:val="0"/>
        </w:rPr>
        <w:t>A.6.5.1.2.2</w:t>
      </w:r>
      <w:r w:rsidRPr="00F91891">
        <w:rPr>
          <w:rFonts w:ascii="Times New Roman" w:hAnsi="Times New Roman"/>
          <w:snapToGrid w:val="0"/>
        </w:rPr>
        <w:tab/>
        <w:t>Test Requirements</w:t>
      </w:r>
    </w:p>
    <w:p w:rsidR="00AD5C93" w:rsidRPr="00F91891" w:rsidRDefault="00AD5C93" w:rsidP="00AD5C93">
      <w:r w:rsidRPr="00F91891">
        <w:t>The UE behaviour in each test during time durations T1, T2, T3, T4 and T5 shall be as follows:</w:t>
      </w:r>
    </w:p>
    <w:p w:rsidR="00AD5C93" w:rsidRPr="00F91891" w:rsidRDefault="00AD5C93" w:rsidP="00AD5C93">
      <w:r w:rsidRPr="00F91891">
        <w:t>During the period from time point A to time point F (T6 second after the start of time duration T5) the UE shall transmit uplink signal at least in all uplink slots configured for CSI transmission according to the configured periodic CSI reporting.</w:t>
      </w:r>
    </w:p>
    <w:p w:rsidR="00AD5C93" w:rsidRPr="00F91891" w:rsidRDefault="00AD5C93" w:rsidP="00AD5C93">
      <w:r w:rsidRPr="00F91891">
        <w:t>The rate of correct events observed during repeated tests shall be at least 90%.</w:t>
      </w:r>
    </w:p>
    <w:p w:rsidR="00AD5C93" w:rsidRPr="00F91891" w:rsidRDefault="00AD5C93" w:rsidP="00AD5C93"/>
    <w:p w:rsidR="00AD5C93" w:rsidRPr="00F91891" w:rsidRDefault="00AD5C93" w:rsidP="00AD5C93">
      <w:pPr>
        <w:pStyle w:val="Heading3"/>
        <w:rPr>
          <w:rFonts w:ascii="Times New Roman" w:eastAsia="MS Mincho" w:hAnsi="Times New Roman"/>
        </w:rPr>
      </w:pPr>
      <w:r w:rsidRPr="00F91891">
        <w:rPr>
          <w:rFonts w:ascii="Times New Roman" w:eastAsia="MS Mincho" w:hAnsi="Times New Roman"/>
        </w:rPr>
        <w:t>A.6.5.1.3</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FR1 TDD PCell configured with SSB-based RLM RS in non-DRX mode  </w:t>
      </w:r>
    </w:p>
    <w:p w:rsidR="00AD5C93" w:rsidRPr="00F91891" w:rsidRDefault="00AD5C93" w:rsidP="00AD5C93">
      <w:pPr>
        <w:pStyle w:val="Heading4"/>
        <w:rPr>
          <w:rFonts w:ascii="Times New Roman" w:hAnsi="Times New Roman"/>
          <w:snapToGrid w:val="0"/>
        </w:rPr>
      </w:pPr>
      <w:r w:rsidRPr="00F91891">
        <w:rPr>
          <w:rFonts w:ascii="Times New Roman" w:hAnsi="Times New Roman"/>
          <w:snapToGrid w:val="0"/>
          <w:lang w:eastAsia="zh-CN"/>
        </w:rPr>
        <w:t>A.6.5.1.3.1</w:t>
      </w:r>
      <w:r w:rsidRPr="00F91891">
        <w:rPr>
          <w:rFonts w:ascii="Times New Roman" w:hAnsi="Times New Roman"/>
          <w:snapToGrid w:val="0"/>
          <w:lang w:eastAsia="zh-CN"/>
        </w:rPr>
        <w:tab/>
        <w:t>Test Purpose and Environment</w:t>
      </w:r>
    </w:p>
    <w:p w:rsidR="00AD5C93" w:rsidRPr="00F91891" w:rsidRDefault="00AD5C93" w:rsidP="00AD5C93">
      <w:r w:rsidRPr="00F91891">
        <w:t>The purpose of this test is to verify that the UE properly detects the out of sync and in sync for the purpose of monitoring downlink radio link quality of the NR PCell. This test will partly verify the NR FR1 TDD radio link monitoring requirements in clause 8.1.</w:t>
      </w:r>
    </w:p>
    <w:p w:rsidR="00AD5C93" w:rsidRPr="00F91891" w:rsidRDefault="00AD5C93" w:rsidP="00AD5C93">
      <w:pPr>
        <w:spacing w:before="120"/>
      </w:pPr>
      <w:r w:rsidRPr="00F91891">
        <w:t>The test parameters are given in Tables A.6.5.1.3.1-1, A.6.5.1.3.1-2, and A.1.3.1.3.1-3 below.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A.6.5.1.3.1-1: General test parameters for NR FR1 TDD out-of-sync testing in non-DRX mode</w:t>
      </w:r>
    </w:p>
    <w:tbl>
      <w:tblPr>
        <w:tblW w:w="7853" w:type="dxa"/>
        <w:jc w:val="center"/>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1"/>
        <w:gridCol w:w="1459"/>
        <w:gridCol w:w="717"/>
        <w:gridCol w:w="1134"/>
        <w:gridCol w:w="1134"/>
        <w:gridCol w:w="1134"/>
        <w:gridCol w:w="1126"/>
        <w:gridCol w:w="8"/>
      </w:tblGrid>
      <w:tr w:rsidR="00984A2E" w:rsidRPr="00F91891" w:rsidTr="00BA0217">
        <w:trPr>
          <w:trHeight w:val="161"/>
          <w:jc w:val="center"/>
        </w:trPr>
        <w:tc>
          <w:tcPr>
            <w:tcW w:w="2600" w:type="dxa"/>
            <w:gridSpan w:val="2"/>
            <w:vMerge w:val="restar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Parameter</w:t>
            </w:r>
          </w:p>
        </w:tc>
        <w:tc>
          <w:tcPr>
            <w:tcW w:w="717" w:type="dxa"/>
            <w:vMerge w:val="restar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Unit</w:t>
            </w:r>
          </w:p>
        </w:tc>
        <w:tc>
          <w:tcPr>
            <w:tcW w:w="4536" w:type="dxa"/>
            <w:gridSpan w:val="5"/>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Value</w:t>
            </w:r>
          </w:p>
        </w:tc>
      </w:tr>
      <w:tr w:rsidR="00984A2E" w:rsidRPr="00F91891" w:rsidTr="00BA0217">
        <w:trPr>
          <w:trHeight w:val="396"/>
          <w:jc w:val="center"/>
        </w:trPr>
        <w:tc>
          <w:tcPr>
            <w:tcW w:w="2600" w:type="dxa"/>
            <w:gridSpan w:val="2"/>
            <w:vMerge/>
            <w:shd w:val="clear" w:color="auto" w:fill="auto"/>
          </w:tcPr>
          <w:p w:rsidR="00984A2E" w:rsidRPr="00F91891" w:rsidRDefault="00984A2E" w:rsidP="00AD5C93">
            <w:pPr>
              <w:pStyle w:val="TAH"/>
              <w:rPr>
                <w:rFonts w:ascii="Times New Roman" w:hAnsi="Times New Roman"/>
                <w:noProof/>
                <w:szCs w:val="18"/>
              </w:rPr>
            </w:pPr>
          </w:p>
        </w:tc>
        <w:tc>
          <w:tcPr>
            <w:tcW w:w="717" w:type="dxa"/>
            <w:vMerge/>
            <w:shd w:val="clear" w:color="auto" w:fill="auto"/>
          </w:tcPr>
          <w:p w:rsidR="00984A2E" w:rsidRPr="00F91891" w:rsidRDefault="00984A2E" w:rsidP="00AD5C93">
            <w:pPr>
              <w:pStyle w:val="TAH"/>
              <w:rPr>
                <w:rFonts w:ascii="Times New Roman" w:hAnsi="Times New Roman"/>
                <w:noProof/>
                <w:szCs w:val="18"/>
              </w:rPr>
            </w:pPr>
          </w:p>
        </w:tc>
        <w:tc>
          <w:tcPr>
            <w:tcW w:w="1134" w:type="dxa"/>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1-A</w:t>
            </w:r>
          </w:p>
        </w:tc>
        <w:tc>
          <w:tcPr>
            <w:tcW w:w="1134" w:type="dxa"/>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1-B</w:t>
            </w:r>
          </w:p>
        </w:tc>
        <w:tc>
          <w:tcPr>
            <w:tcW w:w="1134" w:type="dxa"/>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2-A</w:t>
            </w:r>
          </w:p>
        </w:tc>
        <w:tc>
          <w:tcPr>
            <w:tcW w:w="1134" w:type="dxa"/>
            <w:gridSpan w:val="2"/>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2-B</w:t>
            </w:r>
          </w:p>
        </w:tc>
      </w:tr>
      <w:tr w:rsidR="00984A2E" w:rsidRPr="00F91891" w:rsidTr="00BA0217">
        <w:trPr>
          <w:trHeight w:val="334"/>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TDD]</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TDD]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TDD]</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TDD]</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SSB Periodicity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ms</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r>
      <w:tr w:rsidR="00984A2E" w:rsidRPr="00F91891" w:rsidTr="00BA0217">
        <w:trPr>
          <w:trHeight w:val="173"/>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717" w:type="dxa"/>
            <w:shd w:val="clear" w:color="auto" w:fill="auto"/>
          </w:tcPr>
          <w:p w:rsidR="00984A2E" w:rsidRPr="00F91891" w:rsidRDefault="00984A2E" w:rsidP="00AD5C93">
            <w:pPr>
              <w:pStyle w:val="TAC"/>
              <w:rPr>
                <w:rFonts w:ascii="Times New Roman" w:hAnsi="Times New Roman"/>
                <w:noProof/>
                <w:szCs w:val="18"/>
                <w:lang w:val="it-IT"/>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r>
      <w:tr w:rsidR="00984A2E" w:rsidRPr="00F91891" w:rsidTr="00BA0217">
        <w:trPr>
          <w:trHeight w:val="173"/>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MHz</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[40]</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KHz</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[15]</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[30]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[15]</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[30]</w:t>
            </w:r>
          </w:p>
        </w:tc>
      </w:tr>
      <w:tr w:rsidR="00984A2E" w:rsidRPr="00F91891" w:rsidTr="00BA0217">
        <w:trPr>
          <w:trHeight w:val="334"/>
          <w:jc w:val="center"/>
        </w:trPr>
        <w:tc>
          <w:tcPr>
            <w:tcW w:w="2600" w:type="dxa"/>
            <w:gridSpan w:val="2"/>
            <w:shd w:val="clear" w:color="auto" w:fill="auto"/>
          </w:tcPr>
          <w:p w:rsidR="00984A2E"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r>
      <w:tr w:rsidR="00984A2E" w:rsidRPr="00F91891" w:rsidTr="00BA0217">
        <w:trPr>
          <w:trHeight w:val="161"/>
          <w:jc w:val="center"/>
        </w:trPr>
        <w:tc>
          <w:tcPr>
            <w:tcW w:w="1141" w:type="dxa"/>
            <w:vMerge w:val="restart"/>
            <w:shd w:val="clear" w:color="auto" w:fill="auto"/>
          </w:tcPr>
          <w:p w:rsidR="00984A2E" w:rsidRPr="00F91891" w:rsidRDefault="00984A2E" w:rsidP="00AD5C93">
            <w:pPr>
              <w:pStyle w:val="TAL"/>
              <w:rPr>
                <w:rFonts w:ascii="Times New Roman" w:hAnsi="Times New Roman"/>
                <w:noProof/>
                <w:szCs w:val="18"/>
              </w:rPr>
            </w:pPr>
          </w:p>
          <w:p w:rsidR="00984A2E" w:rsidRPr="00F91891" w:rsidRDefault="00984A2E" w:rsidP="00AD5C93">
            <w:pPr>
              <w:pStyle w:val="TAL"/>
              <w:rPr>
                <w:rFonts w:ascii="Times New Roman" w:hAnsi="Times New Roman"/>
                <w:noProof/>
                <w:szCs w:val="18"/>
              </w:rPr>
            </w:pPr>
          </w:p>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BA0217">
        <w:trPr>
          <w:trHeight w:val="346"/>
          <w:jc w:val="center"/>
        </w:trPr>
        <w:tc>
          <w:tcPr>
            <w:tcW w:w="114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r>
      <w:tr w:rsidR="00984A2E" w:rsidRPr="00F91891" w:rsidTr="00BA0217">
        <w:trPr>
          <w:trHeight w:val="173"/>
          <w:jc w:val="center"/>
        </w:trPr>
        <w:tc>
          <w:tcPr>
            <w:tcW w:w="114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CCE</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r>
      <w:tr w:rsidR="00984A2E" w:rsidRPr="00F91891" w:rsidTr="00BA0217">
        <w:trPr>
          <w:trHeight w:val="855"/>
          <w:jc w:val="center"/>
        </w:trPr>
        <w:tc>
          <w:tcPr>
            <w:tcW w:w="114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r>
      <w:tr w:rsidR="00984A2E" w:rsidRPr="00F91891" w:rsidTr="00BA0217">
        <w:trPr>
          <w:trHeight w:val="843"/>
          <w:jc w:val="center"/>
        </w:trPr>
        <w:tc>
          <w:tcPr>
            <w:tcW w:w="114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r>
      <w:tr w:rsidR="00984A2E" w:rsidRPr="00F91891" w:rsidTr="00BA0217">
        <w:trPr>
          <w:trHeight w:val="372"/>
          <w:jc w:val="center"/>
        </w:trPr>
        <w:tc>
          <w:tcPr>
            <w:tcW w:w="114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r>
      <w:tr w:rsidR="00984A2E" w:rsidRPr="00F91891" w:rsidTr="00BA0217">
        <w:trPr>
          <w:trHeight w:val="185"/>
          <w:jc w:val="center"/>
        </w:trPr>
        <w:tc>
          <w:tcPr>
            <w:tcW w:w="114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r>
      <w:tr w:rsidR="00984A2E" w:rsidRPr="00F91891" w:rsidTr="00BA0217">
        <w:trPr>
          <w:trHeight w:val="173"/>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DRX</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1134" w:type="dxa"/>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1134" w:type="dxa"/>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1134" w:type="dxa"/>
            <w:gridSpan w:val="2"/>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[N.A.]</w:t>
            </w:r>
          </w:p>
        </w:tc>
        <w:tc>
          <w:tcPr>
            <w:tcW w:w="1134" w:type="dxa"/>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[N.A.]</w:t>
            </w:r>
          </w:p>
        </w:tc>
        <w:tc>
          <w:tcPr>
            <w:tcW w:w="1134" w:type="dxa"/>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1134" w:type="dxa"/>
            <w:gridSpan w:val="2"/>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984A2E" w:rsidRPr="00F91891" w:rsidTr="00BA0217">
        <w:trPr>
          <w:trHeight w:val="334"/>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ms</w:t>
            </w:r>
          </w:p>
        </w:tc>
        <w:tc>
          <w:tcPr>
            <w:tcW w:w="1134" w:type="dxa"/>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0</w:t>
            </w:r>
          </w:p>
        </w:tc>
        <w:tc>
          <w:tcPr>
            <w:tcW w:w="1134" w:type="dxa"/>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0</w:t>
            </w:r>
          </w:p>
        </w:tc>
        <w:tc>
          <w:tcPr>
            <w:tcW w:w="1134" w:type="dxa"/>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0</w:t>
            </w:r>
          </w:p>
        </w:tc>
        <w:tc>
          <w:tcPr>
            <w:tcW w:w="1134" w:type="dxa"/>
            <w:gridSpan w:val="2"/>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0</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noProof/>
                <w:szCs w:val="18"/>
              </w:rPr>
              <w:t>ms</w:t>
            </w:r>
          </w:p>
        </w:tc>
        <w:tc>
          <w:tcPr>
            <w:tcW w:w="1134" w:type="dxa"/>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gridSpan w:val="2"/>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r>
      <w:tr w:rsidR="00984A2E" w:rsidRPr="00F91891" w:rsidTr="00BA0217">
        <w:trPr>
          <w:trHeight w:val="508"/>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r>
      <w:tr w:rsidR="00984A2E" w:rsidRPr="00F91891" w:rsidTr="00BA0217">
        <w:trPr>
          <w:trHeight w:val="508"/>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BA0217">
        <w:trPr>
          <w:trHeight w:val="334"/>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T1</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r>
      <w:tr w:rsidR="00984A2E" w:rsidRPr="00F91891" w:rsidTr="00BA0217">
        <w:trPr>
          <w:trHeight w:val="173"/>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T2</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[0.6]</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[0.6]</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[0.6]</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[0.6]</w:t>
            </w:r>
          </w:p>
        </w:tc>
      </w:tr>
      <w:tr w:rsidR="00984A2E" w:rsidRPr="00F91891" w:rsidTr="00BA0217">
        <w:trPr>
          <w:trHeight w:val="161"/>
          <w:jc w:val="center"/>
        </w:trPr>
        <w:tc>
          <w:tcPr>
            <w:tcW w:w="260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T4</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[0.24]</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[0.24]</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[0.44]</w:t>
            </w:r>
          </w:p>
        </w:tc>
        <w:tc>
          <w:tcPr>
            <w:tcW w:w="1134" w:type="dxa"/>
            <w:gridSpan w:val="2"/>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[0.44]</w:t>
            </w:r>
          </w:p>
        </w:tc>
      </w:tr>
      <w:tr w:rsidR="00984A2E" w:rsidRPr="00F91891" w:rsidTr="00BA0217">
        <w:trPr>
          <w:gridAfter w:val="1"/>
          <w:wAfter w:w="8" w:type="dxa"/>
          <w:trHeight w:val="670"/>
          <w:jc w:val="center"/>
        </w:trPr>
        <w:tc>
          <w:tcPr>
            <w:tcW w:w="7845" w:type="dxa"/>
            <w:gridSpan w:val="7"/>
          </w:tcPr>
          <w:p w:rsidR="00984A2E" w:rsidRPr="00F91891" w:rsidRDefault="00984A2E" w:rsidP="00AD5C93">
            <w:pPr>
              <w:pStyle w:val="TAN"/>
              <w:rPr>
                <w:rFonts w:ascii="Times New Roman" w:hAnsi="Times New Roman"/>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r>
            <w:r w:rsidRPr="00F91891">
              <w:rPr>
                <w:rFonts w:ascii="Times New Roman" w:hAnsi="Times New Roman"/>
                <w:noProof/>
                <w:szCs w:val="18"/>
              </w:rPr>
              <w:t>PDCCH corresponding to the out of sync transmission parameters need not be included in the Reference Measurement Channel.</w:t>
            </w:r>
          </w:p>
          <w:p w:rsidR="00984A2E" w:rsidRPr="00F91891" w:rsidRDefault="00984A2E" w:rsidP="00AD5C93">
            <w:pPr>
              <w:pStyle w:val="TAN"/>
              <w:rPr>
                <w:rFonts w:ascii="Times New Roman" w:hAnsi="Times New Roman"/>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984A2E" w:rsidRPr="00F91891" w:rsidRDefault="00984A2E" w:rsidP="00AD5C93">
            <w:pPr>
              <w:pStyle w:val="TAN"/>
              <w:rPr>
                <w:rFonts w:ascii="Times New Roman" w:hAnsi="Times New Roman"/>
                <w:noProof/>
                <w:szCs w:val="18"/>
              </w:rPr>
            </w:pPr>
            <w:r w:rsidRPr="00F91891">
              <w:rPr>
                <w:rFonts w:ascii="Times New Roman" w:hAnsi="Times New Roman"/>
                <w:bCs/>
                <w:noProof/>
                <w:szCs w:val="18"/>
              </w:rPr>
              <w:t xml:space="preserve">Note 3: </w:t>
            </w:r>
            <w:r w:rsidRPr="00F91891">
              <w:rPr>
                <w:rFonts w:ascii="Times New Roman" w:hAnsi="Times New Roman"/>
                <w:bCs/>
                <w:noProof/>
                <w:szCs w:val="18"/>
              </w:rPr>
              <w:tab/>
            </w:r>
            <w:r w:rsidRPr="00F91891">
              <w:rPr>
                <w:rFonts w:ascii="Times New Roman" w:hAnsi="Times New Roman"/>
                <w:i/>
                <w:noProof/>
                <w:szCs w:val="18"/>
              </w:rPr>
              <w:t>preambleTransMax</w:t>
            </w:r>
            <w:r w:rsidRPr="00F91891">
              <w:rPr>
                <w:rFonts w:ascii="Times New Roman" w:hAnsi="Times New Roman"/>
                <w:noProof/>
                <w:szCs w:val="18"/>
              </w:rPr>
              <w:t xml:space="preserve"> value of [200], periodicity of PRACH occasion of [160 ms] and </w:t>
            </w:r>
            <w:r w:rsidRPr="00F91891">
              <w:rPr>
                <w:rFonts w:ascii="Times New Roman" w:hAnsi="Times New Roman"/>
                <w:i/>
                <w:noProof/>
                <w:szCs w:val="18"/>
              </w:rPr>
              <w:t>ra-ResponseWindow</w:t>
            </w:r>
            <w:r w:rsidRPr="00F91891">
              <w:rPr>
                <w:rFonts w:ascii="Times New Roman" w:hAnsi="Times New Roman"/>
                <w:noProof/>
                <w:szCs w:val="18"/>
              </w:rPr>
              <w:t xml:space="preserve"> of [sl2] are configured for beam failure recovery.</w:t>
            </w:r>
          </w:p>
        </w:tc>
      </w:tr>
    </w:tbl>
    <w:p w:rsidR="00AD5C93" w:rsidRPr="00F91891" w:rsidRDefault="00AD5C93" w:rsidP="00AD5C93">
      <w:pPr>
        <w:spacing w:before="120" w:after="120"/>
        <w:ind w:left="2438" w:hanging="1134"/>
        <w:jc w:val="center"/>
        <w:rPr>
          <w:rFonts w:eastAsia="Malgun Gothic"/>
          <w:b/>
          <w:kern w:val="20"/>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A.6.5.1.3.1-2: Cell specific test parameters for NR TDD (cell # 1) for out-of-sync radio link monitoring tests #1-A, #1-B, # 2-A and #2-B 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8"/>
        <w:gridCol w:w="649"/>
        <w:gridCol w:w="610"/>
        <w:gridCol w:w="610"/>
        <w:gridCol w:w="614"/>
        <w:gridCol w:w="611"/>
        <w:gridCol w:w="612"/>
        <w:gridCol w:w="614"/>
        <w:gridCol w:w="611"/>
        <w:gridCol w:w="611"/>
        <w:gridCol w:w="619"/>
        <w:gridCol w:w="612"/>
        <w:gridCol w:w="612"/>
        <w:gridCol w:w="695"/>
      </w:tblGrid>
      <w:tr w:rsidR="00AD5C93" w:rsidRPr="00F91891" w:rsidTr="00AD5C93">
        <w:trPr>
          <w:cantSplit/>
          <w:trHeight w:val="171"/>
          <w:jc w:val="center"/>
        </w:trPr>
        <w:tc>
          <w:tcPr>
            <w:tcW w:w="1588" w:type="dxa"/>
            <w:vMerge w:val="restart"/>
            <w:tcBorders>
              <w:top w:val="single" w:sz="4" w:space="0" w:color="auto"/>
              <w:left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Parameter</w:t>
            </w:r>
          </w:p>
        </w:tc>
        <w:tc>
          <w:tcPr>
            <w:tcW w:w="649" w:type="dxa"/>
            <w:vMerge w:val="restart"/>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Unit</w:t>
            </w:r>
          </w:p>
        </w:tc>
        <w:tc>
          <w:tcPr>
            <w:tcW w:w="1834" w:type="dxa"/>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1-A</w:t>
            </w:r>
          </w:p>
        </w:tc>
        <w:tc>
          <w:tcPr>
            <w:tcW w:w="1837" w:type="dxa"/>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1-B</w:t>
            </w:r>
          </w:p>
        </w:tc>
        <w:tc>
          <w:tcPr>
            <w:tcW w:w="1841" w:type="dxa"/>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2-A</w:t>
            </w:r>
          </w:p>
        </w:tc>
        <w:tc>
          <w:tcPr>
            <w:tcW w:w="1919" w:type="dxa"/>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2-B</w:t>
            </w:r>
          </w:p>
        </w:tc>
      </w:tr>
      <w:tr w:rsidR="00AD5C93" w:rsidRPr="00F91891" w:rsidTr="00AD5C93">
        <w:trPr>
          <w:cantSplit/>
          <w:trHeight w:val="193"/>
          <w:jc w:val="center"/>
        </w:trPr>
        <w:tc>
          <w:tcPr>
            <w:tcW w:w="1588" w:type="dxa"/>
            <w:vMerge/>
            <w:tcBorders>
              <w:left w:val="single" w:sz="4" w:space="0" w:color="auto"/>
              <w:bottom w:val="single" w:sz="4" w:space="0" w:color="auto"/>
            </w:tcBorders>
          </w:tcPr>
          <w:p w:rsidR="00AD5C93" w:rsidRPr="00F91891" w:rsidRDefault="00AD5C93" w:rsidP="00AD5C93">
            <w:pPr>
              <w:pStyle w:val="TAH"/>
              <w:rPr>
                <w:rFonts w:ascii="Times New Roman" w:hAnsi="Times New Roman"/>
                <w:szCs w:val="18"/>
              </w:rPr>
            </w:pPr>
          </w:p>
        </w:tc>
        <w:tc>
          <w:tcPr>
            <w:tcW w:w="649" w:type="dxa"/>
            <w:vMerge/>
            <w:tcBorders>
              <w:bottom w:val="single" w:sz="4" w:space="0" w:color="auto"/>
            </w:tcBorders>
          </w:tcPr>
          <w:p w:rsidR="00AD5C93" w:rsidRPr="00F91891" w:rsidRDefault="00AD5C93" w:rsidP="00AD5C93">
            <w:pPr>
              <w:pStyle w:val="TAH"/>
              <w:rPr>
                <w:rFonts w:ascii="Times New Roman" w:hAnsi="Times New Roman"/>
                <w:szCs w:val="18"/>
              </w:rPr>
            </w:pPr>
          </w:p>
        </w:tc>
        <w:tc>
          <w:tcPr>
            <w:tcW w:w="610"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610"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614"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611"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612"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614"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611"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611"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61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612"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612"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695"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r>
      <w:tr w:rsidR="00AD5C93" w:rsidRPr="00F91891" w:rsidTr="00AD5C93">
        <w:trPr>
          <w:cantSplit/>
          <w:trHeight w:val="355"/>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649" w:type="dxa"/>
            <w:tcBorders>
              <w:bottom w:val="single" w:sz="4" w:space="0" w:color="auto"/>
            </w:tcBorders>
          </w:tcPr>
          <w:p w:rsidR="00AD5C93" w:rsidRPr="00F91891" w:rsidRDefault="00AD5C93" w:rsidP="00AD5C93">
            <w:pPr>
              <w:pStyle w:val="TAC"/>
              <w:rPr>
                <w:rFonts w:ascii="Times New Roman" w:hAnsi="Times New Roman"/>
                <w:szCs w:val="18"/>
                <w:lang w:val="it-IT"/>
              </w:rPr>
            </w:pPr>
          </w:p>
        </w:tc>
        <w:tc>
          <w:tcPr>
            <w:tcW w:w="1834"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1837"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1841"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1919"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MHz</w:t>
            </w:r>
          </w:p>
        </w:tc>
        <w:tc>
          <w:tcPr>
            <w:tcW w:w="1834"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1837"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c>
          <w:tcPr>
            <w:tcW w:w="1841"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1919"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bCs/>
                <w:szCs w:val="18"/>
              </w:rPr>
            </w:pPr>
            <w:r w:rsidRPr="00F91891">
              <w:rPr>
                <w:rFonts w:ascii="Times New Roman" w:hAnsi="Times New Roman"/>
                <w:bCs/>
                <w:szCs w:val="18"/>
              </w:rPr>
              <w:t>Subcarrier Spacing</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KHz</w:t>
            </w:r>
          </w:p>
        </w:tc>
        <w:tc>
          <w:tcPr>
            <w:tcW w:w="1834"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1837"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c>
          <w:tcPr>
            <w:tcW w:w="1841"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1919"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r>
      <w:tr w:rsidR="00AD5C93" w:rsidRPr="00F91891" w:rsidTr="00AD5C93">
        <w:trPr>
          <w:cantSplit/>
          <w:trHeight w:val="355"/>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Antenna Configuration</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p>
        </w:tc>
        <w:tc>
          <w:tcPr>
            <w:tcW w:w="1834" w:type="dxa"/>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837" w:type="dxa"/>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841" w:type="dxa"/>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919" w:type="dxa"/>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AD5C93" w:rsidRPr="00F91891" w:rsidTr="00AD5C93">
        <w:trPr>
          <w:cantSplit/>
          <w:trHeight w:val="217"/>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OCNG Pattern</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p>
        </w:tc>
        <w:tc>
          <w:tcPr>
            <w:tcW w:w="1834"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1837"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1841"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1919"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837"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841" w:type="dxa"/>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919"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82"/>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PDCCH_DMRS_beta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837"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841" w:type="dxa"/>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919"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PBCH_beta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1837" w:type="dxa"/>
            <w:gridSpan w:val="3"/>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1841" w:type="dxa"/>
            <w:gridSpan w:val="3"/>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1919" w:type="dxa"/>
            <w:gridSpan w:val="3"/>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PSS_beta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AD5C93" w:rsidRPr="00F91891" w:rsidRDefault="00AD5C93" w:rsidP="00AD5C93">
            <w:pPr>
              <w:pStyle w:val="TAC"/>
              <w:rPr>
                <w:rFonts w:ascii="Times New Roman" w:hAnsi="Times New Roman"/>
                <w:szCs w:val="18"/>
              </w:rPr>
            </w:pPr>
          </w:p>
        </w:tc>
        <w:tc>
          <w:tcPr>
            <w:tcW w:w="1837" w:type="dxa"/>
            <w:gridSpan w:val="3"/>
            <w:vMerge/>
          </w:tcPr>
          <w:p w:rsidR="00AD5C93" w:rsidRPr="00F91891" w:rsidRDefault="00AD5C93" w:rsidP="00AD5C93">
            <w:pPr>
              <w:pStyle w:val="TAC"/>
              <w:rPr>
                <w:rFonts w:ascii="Times New Roman" w:hAnsi="Times New Roman"/>
                <w:szCs w:val="18"/>
              </w:rPr>
            </w:pPr>
          </w:p>
        </w:tc>
        <w:tc>
          <w:tcPr>
            <w:tcW w:w="1841" w:type="dxa"/>
            <w:gridSpan w:val="3"/>
            <w:vMerge/>
            <w:shd w:val="clear" w:color="auto" w:fill="auto"/>
          </w:tcPr>
          <w:p w:rsidR="00AD5C93" w:rsidRPr="00F91891" w:rsidRDefault="00AD5C93" w:rsidP="00AD5C93">
            <w:pPr>
              <w:pStyle w:val="TAC"/>
              <w:rPr>
                <w:rFonts w:ascii="Times New Roman" w:hAnsi="Times New Roman"/>
                <w:szCs w:val="18"/>
              </w:rPr>
            </w:pPr>
          </w:p>
        </w:tc>
        <w:tc>
          <w:tcPr>
            <w:tcW w:w="1919" w:type="dxa"/>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82"/>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SSS_beta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AD5C93" w:rsidRPr="00F91891" w:rsidRDefault="00AD5C93" w:rsidP="00AD5C93">
            <w:pPr>
              <w:pStyle w:val="TAC"/>
              <w:rPr>
                <w:rFonts w:ascii="Times New Roman" w:hAnsi="Times New Roman"/>
                <w:szCs w:val="18"/>
              </w:rPr>
            </w:pPr>
          </w:p>
        </w:tc>
        <w:tc>
          <w:tcPr>
            <w:tcW w:w="1837" w:type="dxa"/>
            <w:gridSpan w:val="3"/>
            <w:vMerge/>
          </w:tcPr>
          <w:p w:rsidR="00AD5C93" w:rsidRPr="00F91891" w:rsidRDefault="00AD5C93" w:rsidP="00AD5C93">
            <w:pPr>
              <w:pStyle w:val="TAC"/>
              <w:rPr>
                <w:rFonts w:ascii="Times New Roman" w:hAnsi="Times New Roman"/>
                <w:szCs w:val="18"/>
              </w:rPr>
            </w:pPr>
          </w:p>
        </w:tc>
        <w:tc>
          <w:tcPr>
            <w:tcW w:w="1841" w:type="dxa"/>
            <w:gridSpan w:val="3"/>
            <w:vMerge/>
            <w:shd w:val="clear" w:color="auto" w:fill="auto"/>
          </w:tcPr>
          <w:p w:rsidR="00AD5C93" w:rsidRPr="00F91891" w:rsidRDefault="00AD5C93" w:rsidP="00AD5C93">
            <w:pPr>
              <w:pStyle w:val="TAC"/>
              <w:rPr>
                <w:rFonts w:ascii="Times New Roman" w:hAnsi="Times New Roman"/>
                <w:szCs w:val="18"/>
              </w:rPr>
            </w:pPr>
          </w:p>
        </w:tc>
        <w:tc>
          <w:tcPr>
            <w:tcW w:w="1919" w:type="dxa"/>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PDSCH_beta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AD5C93" w:rsidRPr="00F91891" w:rsidRDefault="00AD5C93" w:rsidP="00AD5C93">
            <w:pPr>
              <w:pStyle w:val="TAC"/>
              <w:rPr>
                <w:rFonts w:ascii="Times New Roman" w:hAnsi="Times New Roman"/>
                <w:szCs w:val="18"/>
              </w:rPr>
            </w:pPr>
          </w:p>
        </w:tc>
        <w:tc>
          <w:tcPr>
            <w:tcW w:w="1837" w:type="dxa"/>
            <w:gridSpan w:val="3"/>
            <w:vMerge/>
          </w:tcPr>
          <w:p w:rsidR="00AD5C93" w:rsidRPr="00F91891" w:rsidRDefault="00AD5C93" w:rsidP="00AD5C93">
            <w:pPr>
              <w:pStyle w:val="TAC"/>
              <w:rPr>
                <w:rFonts w:ascii="Times New Roman" w:hAnsi="Times New Roman"/>
                <w:szCs w:val="18"/>
              </w:rPr>
            </w:pPr>
          </w:p>
        </w:tc>
        <w:tc>
          <w:tcPr>
            <w:tcW w:w="1841" w:type="dxa"/>
            <w:gridSpan w:val="3"/>
            <w:vMerge/>
            <w:shd w:val="clear" w:color="auto" w:fill="auto"/>
          </w:tcPr>
          <w:p w:rsidR="00AD5C93" w:rsidRPr="00F91891" w:rsidRDefault="00AD5C93" w:rsidP="00AD5C93">
            <w:pPr>
              <w:pStyle w:val="TAC"/>
              <w:rPr>
                <w:rFonts w:ascii="Times New Roman" w:hAnsi="Times New Roman"/>
                <w:szCs w:val="18"/>
              </w:rPr>
            </w:pPr>
          </w:p>
        </w:tc>
        <w:tc>
          <w:tcPr>
            <w:tcW w:w="1919" w:type="dxa"/>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1"/>
          <w:jc w:val="center"/>
        </w:trPr>
        <w:tc>
          <w:tcPr>
            <w:tcW w:w="1588" w:type="dxa"/>
            <w:tcBorders>
              <w:left w:val="single" w:sz="4" w:space="0" w:color="auto"/>
              <w:bottom w:val="single" w:sz="4" w:space="0" w:color="auto"/>
            </w:tcBorders>
            <w:vAlign w:val="center"/>
          </w:tcPr>
          <w:p w:rsidR="00AD5C93" w:rsidRPr="00F91891" w:rsidRDefault="00AD5C93"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AD5C93" w:rsidRPr="00F91891" w:rsidRDefault="00AD5C93" w:rsidP="00AD5C93">
            <w:pPr>
              <w:pStyle w:val="TAC"/>
              <w:rPr>
                <w:rFonts w:ascii="Times New Roman" w:hAnsi="Times New Roman"/>
                <w:szCs w:val="18"/>
              </w:rPr>
            </w:pPr>
          </w:p>
        </w:tc>
        <w:tc>
          <w:tcPr>
            <w:tcW w:w="1837" w:type="dxa"/>
            <w:gridSpan w:val="3"/>
            <w:vMerge/>
          </w:tcPr>
          <w:p w:rsidR="00AD5C93" w:rsidRPr="00F91891" w:rsidRDefault="00AD5C93" w:rsidP="00AD5C93">
            <w:pPr>
              <w:pStyle w:val="TAC"/>
              <w:rPr>
                <w:rFonts w:ascii="Times New Roman" w:hAnsi="Times New Roman"/>
                <w:szCs w:val="18"/>
              </w:rPr>
            </w:pPr>
          </w:p>
        </w:tc>
        <w:tc>
          <w:tcPr>
            <w:tcW w:w="1841" w:type="dxa"/>
            <w:gridSpan w:val="3"/>
            <w:vMerge/>
            <w:shd w:val="clear" w:color="auto" w:fill="auto"/>
          </w:tcPr>
          <w:p w:rsidR="00AD5C93" w:rsidRPr="00F91891" w:rsidRDefault="00AD5C93" w:rsidP="00AD5C93">
            <w:pPr>
              <w:pStyle w:val="TAC"/>
              <w:rPr>
                <w:rFonts w:ascii="Times New Roman" w:hAnsi="Times New Roman"/>
                <w:szCs w:val="18"/>
              </w:rPr>
            </w:pPr>
          </w:p>
        </w:tc>
        <w:tc>
          <w:tcPr>
            <w:tcW w:w="1919" w:type="dxa"/>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10"/>
          <w:jc w:val="center"/>
        </w:trPr>
        <w:tc>
          <w:tcPr>
            <w:tcW w:w="1588"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649"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610"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0"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4"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4"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95"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r>
      <w:tr w:rsidR="00AD5C93" w:rsidRPr="00F91891" w:rsidTr="00AD5C93">
        <w:trPr>
          <w:cantSplit/>
          <w:trHeight w:val="110"/>
          <w:jc w:val="center"/>
        </w:trPr>
        <w:tc>
          <w:tcPr>
            <w:tcW w:w="1588" w:type="dxa"/>
          </w:tcPr>
          <w:p w:rsidR="00AD5C93" w:rsidRPr="00F91891" w:rsidRDefault="00AD5C93"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42" type="#_x0000_t75" style="width:21.75pt;height:18pt" o:ole="" fillcolor="window">
                  <v:imagedata r:id="rId9" o:title=""/>
                </v:shape>
                <o:OLEObject Type="Embed" ProgID="Equation.3" ShapeID="_x0000_i1042" DrawAspect="Content" ObjectID="_1596636726" r:id="rId29"/>
              </w:object>
            </w:r>
          </w:p>
        </w:tc>
        <w:tc>
          <w:tcPr>
            <w:tcW w:w="649"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dBm/15 kHz</w:t>
            </w:r>
          </w:p>
        </w:tc>
        <w:tc>
          <w:tcPr>
            <w:tcW w:w="1834"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1837"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1841"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1919"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r>
      <w:tr w:rsidR="00AD5C93" w:rsidRPr="00F91891" w:rsidTr="00AD5C93">
        <w:trPr>
          <w:cantSplit/>
          <w:trHeight w:val="209"/>
          <w:jc w:val="center"/>
        </w:trPr>
        <w:tc>
          <w:tcPr>
            <w:tcW w:w="1588"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Propagation condition</w:t>
            </w:r>
          </w:p>
        </w:tc>
        <w:tc>
          <w:tcPr>
            <w:tcW w:w="649" w:type="dxa"/>
          </w:tcPr>
          <w:p w:rsidR="00AD5C93" w:rsidRPr="00F91891" w:rsidRDefault="00AD5C93" w:rsidP="00AD5C93">
            <w:pPr>
              <w:pStyle w:val="TAC"/>
              <w:rPr>
                <w:rFonts w:ascii="Times New Roman" w:hAnsi="Times New Roman"/>
                <w:szCs w:val="18"/>
              </w:rPr>
            </w:pPr>
          </w:p>
        </w:tc>
        <w:tc>
          <w:tcPr>
            <w:tcW w:w="1834" w:type="dxa"/>
            <w:gridSpan w:val="3"/>
            <w:shd w:val="clear" w:color="auto" w:fill="auto"/>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837" w:type="dxa"/>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841" w:type="dxa"/>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919" w:type="dxa"/>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AD5C93" w:rsidRPr="00F91891" w:rsidTr="00AD5C93">
        <w:trPr>
          <w:cantSplit/>
          <w:trHeight w:val="2137"/>
          <w:jc w:val="center"/>
        </w:trPr>
        <w:tc>
          <w:tcPr>
            <w:tcW w:w="9668" w:type="dxa"/>
            <w:gridSpan w:val="14"/>
          </w:tcPr>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and T3 is denoted as SNR1, SNR2 and SNR3 respectively in figure TBD.</w:t>
            </w:r>
          </w:p>
          <w:p w:rsidR="00AD5C93" w:rsidRPr="00F91891" w:rsidRDefault="00AD5C93" w:rsidP="00AD5C93">
            <w:pPr>
              <w:pStyle w:val="TAN"/>
              <w:rPr>
                <w:rFonts w:ascii="Times New Roman" w:hAnsi="Times New Roman"/>
                <w:snapToGrid w:val="0"/>
                <w:szCs w:val="18"/>
              </w:rPr>
            </w:pPr>
            <w:r w:rsidRPr="00F91891">
              <w:rPr>
                <w:rFonts w:ascii="Times New Roman" w:hAnsi="Times New Roman"/>
                <w:szCs w:val="18"/>
              </w:rPr>
              <w:t>Note 10:</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AD5C93" w:rsidRPr="00F91891" w:rsidRDefault="00AD5C93" w:rsidP="00AD5C93">
      <w:pPr>
        <w:spacing w:before="120" w:after="120"/>
        <w:ind w:left="2438" w:hanging="1134"/>
        <w:jc w:val="center"/>
        <w:rPr>
          <w:b/>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A.6.5.1.3.1-3: Measurement gap configuration for NR TDD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1220"/>
      </w:tblGrid>
      <w:tr w:rsidR="00984A2E" w:rsidRPr="00F91891" w:rsidTr="00AD5C93">
        <w:trPr>
          <w:trHeight w:val="105"/>
          <w:jc w:val="center"/>
        </w:trPr>
        <w:tc>
          <w:tcPr>
            <w:tcW w:w="1219" w:type="dxa"/>
            <w:vMerge w:val="restart"/>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Field</w:t>
            </w:r>
          </w:p>
        </w:tc>
        <w:tc>
          <w:tcPr>
            <w:tcW w:w="1219" w:type="dxa"/>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Test 2-A</w:t>
            </w:r>
          </w:p>
        </w:tc>
        <w:tc>
          <w:tcPr>
            <w:tcW w:w="1220"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Test 2-B</w:t>
            </w:r>
          </w:p>
        </w:tc>
      </w:tr>
      <w:tr w:rsidR="00984A2E" w:rsidRPr="00F91891" w:rsidTr="00AD5C93">
        <w:trPr>
          <w:trHeight w:val="105"/>
          <w:jc w:val="center"/>
        </w:trPr>
        <w:tc>
          <w:tcPr>
            <w:tcW w:w="1219" w:type="dxa"/>
            <w:vMerge/>
            <w:vAlign w:val="center"/>
          </w:tcPr>
          <w:p w:rsidR="00984A2E" w:rsidRPr="00F91891" w:rsidRDefault="00984A2E" w:rsidP="00AD5C93">
            <w:pPr>
              <w:pStyle w:val="TAC"/>
              <w:rPr>
                <w:rFonts w:ascii="Times New Roman" w:hAnsi="Times New Roman"/>
                <w:szCs w:val="18"/>
              </w:rPr>
            </w:pPr>
          </w:p>
        </w:tc>
        <w:tc>
          <w:tcPr>
            <w:tcW w:w="1219" w:type="dxa"/>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Value</w:t>
            </w:r>
          </w:p>
        </w:tc>
        <w:tc>
          <w:tcPr>
            <w:tcW w:w="1220"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Value</w:t>
            </w:r>
          </w:p>
        </w:tc>
      </w:tr>
      <w:tr w:rsidR="00984A2E" w:rsidRPr="00F91891" w:rsidTr="00AD5C93">
        <w:trPr>
          <w:jc w:val="center"/>
        </w:trPr>
        <w:tc>
          <w:tcPr>
            <w:tcW w:w="1219" w:type="dxa"/>
            <w:vAlign w:val="center"/>
          </w:tcPr>
          <w:p w:rsidR="00984A2E" w:rsidRPr="00F91891" w:rsidRDefault="00984A2E" w:rsidP="00AD5C93">
            <w:pPr>
              <w:jc w:val="center"/>
              <w:rPr>
                <w:sz w:val="18"/>
                <w:szCs w:val="18"/>
              </w:rPr>
            </w:pPr>
            <w:r w:rsidRPr="00F91891">
              <w:rPr>
                <w:sz w:val="18"/>
                <w:szCs w:val="18"/>
              </w:rPr>
              <w:t>gapOffset</w:t>
            </w:r>
          </w:p>
        </w:tc>
        <w:tc>
          <w:tcPr>
            <w:tcW w:w="1219" w:type="dxa"/>
          </w:tcPr>
          <w:p w:rsidR="00984A2E" w:rsidRPr="00F91891" w:rsidRDefault="00984A2E" w:rsidP="00AD5C93">
            <w:pPr>
              <w:jc w:val="center"/>
              <w:rPr>
                <w:sz w:val="18"/>
                <w:szCs w:val="18"/>
              </w:rPr>
            </w:pPr>
            <w:r w:rsidRPr="00F91891">
              <w:rPr>
                <w:sz w:val="18"/>
                <w:szCs w:val="18"/>
              </w:rPr>
              <w:t>[0]</w:t>
            </w:r>
          </w:p>
        </w:tc>
        <w:tc>
          <w:tcPr>
            <w:tcW w:w="1220" w:type="dxa"/>
          </w:tcPr>
          <w:p w:rsidR="00984A2E" w:rsidRPr="00F91891" w:rsidRDefault="00984A2E" w:rsidP="00AD5C93">
            <w:pPr>
              <w:jc w:val="center"/>
              <w:rPr>
                <w:sz w:val="18"/>
                <w:szCs w:val="18"/>
              </w:rPr>
            </w:pPr>
            <w:r w:rsidRPr="00F91891">
              <w:rPr>
                <w:sz w:val="18"/>
                <w:szCs w:val="18"/>
              </w:rPr>
              <w:t>[0]</w:t>
            </w:r>
          </w:p>
        </w:tc>
      </w:tr>
    </w:tbl>
    <w:p w:rsidR="00AD5C93" w:rsidRPr="00F91891" w:rsidRDefault="00AD5C93" w:rsidP="00AD5C93">
      <w:pPr>
        <w:spacing w:before="120" w:after="120"/>
        <w:ind w:left="2438" w:hanging="1134"/>
        <w:jc w:val="center"/>
        <w:rPr>
          <w:rFonts w:eastAsia="Malgun Gothic"/>
          <w:b/>
          <w:kern w:val="20"/>
        </w:rPr>
      </w:pPr>
    </w:p>
    <w:p w:rsidR="00AD5C93" w:rsidRPr="00F91891" w:rsidRDefault="002713B3" w:rsidP="00AD5C93">
      <w:pPr>
        <w:spacing w:before="120" w:after="120"/>
        <w:ind w:left="2438" w:hanging="1134"/>
        <w:jc w:val="center"/>
        <w:rPr>
          <w:rFonts w:eastAsia="Malgun Gothic"/>
          <w:b/>
          <w:kern w:val="20"/>
        </w:rPr>
      </w:pPr>
      <w:r w:rsidRPr="00F91891">
        <w:rPr>
          <w:noProof/>
          <w:lang w:val="en-US" w:eastAsia="zh-TW"/>
        </w:rPr>
        <w:drawing>
          <wp:inline distT="0" distB="0" distL="0" distR="0">
            <wp:extent cx="5076825" cy="2409825"/>
            <wp:effectExtent l="19050" t="0" r="9525" b="0"/>
            <wp:docPr id="28"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AD5C93" w:rsidRPr="00F91891" w:rsidRDefault="00AD5C93" w:rsidP="00AD5C93">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A.6.5.1.3.1-1: SNR variation for out-of-sync testing</w:t>
      </w:r>
    </w:p>
    <w:p w:rsidR="00AD5C93" w:rsidRPr="00F91891" w:rsidRDefault="00AD5C93" w:rsidP="00AD5C93">
      <w:pPr>
        <w:jc w:val="center"/>
        <w:rPr>
          <w:b/>
          <w:lang w:val="en-US"/>
        </w:rPr>
      </w:pPr>
    </w:p>
    <w:p w:rsidR="00AD5C93" w:rsidRPr="00F91891" w:rsidRDefault="00AD5C93" w:rsidP="00AD5C93">
      <w:pPr>
        <w:pStyle w:val="Heading4"/>
        <w:rPr>
          <w:rFonts w:ascii="Times New Roman" w:hAnsi="Times New Roman"/>
          <w:snapToGrid w:val="0"/>
        </w:rPr>
      </w:pPr>
      <w:r w:rsidRPr="00F91891">
        <w:rPr>
          <w:rFonts w:ascii="Times New Roman" w:hAnsi="Times New Roman"/>
          <w:snapToGrid w:val="0"/>
        </w:rPr>
        <w:t>A.6.5.1.3.2</w:t>
      </w:r>
      <w:r w:rsidRPr="00F91891">
        <w:rPr>
          <w:rFonts w:ascii="Times New Roman" w:hAnsi="Times New Roman"/>
          <w:snapToGrid w:val="0"/>
        </w:rPr>
        <w:tab/>
        <w:t>Test Requirements</w:t>
      </w:r>
    </w:p>
    <w:p w:rsidR="00AD5C93" w:rsidRPr="00F91891" w:rsidRDefault="00AD5C93" w:rsidP="00AD5C93">
      <w:r w:rsidRPr="00F91891">
        <w:t>During the period from time point A to time point B the UE shall transmit uplink signal at least in all uplink slots configured for CSI transmission according to the configured periodic CSI reporting.</w:t>
      </w:r>
    </w:p>
    <w:p w:rsidR="00AD5C93" w:rsidRPr="00F91891" w:rsidRDefault="00AD5C93" w:rsidP="00AD5C93">
      <w:r w:rsidRPr="00F91891">
        <w:t>The UE shall stop transmitting uplink signal no later than time point C (T4 second after the start of the time duration T3).</w:t>
      </w:r>
    </w:p>
    <w:p w:rsidR="00AD5C93" w:rsidRPr="00F91891" w:rsidRDefault="00AD5C93" w:rsidP="00AD5C93">
      <w:r w:rsidRPr="00F91891">
        <w:t>The rate of correct events observed during repeated tests shall be at least 90%.</w:t>
      </w:r>
    </w:p>
    <w:p w:rsidR="00AD5C93" w:rsidRPr="00F91891" w:rsidRDefault="00AD5C93" w:rsidP="00AD5C93">
      <w:pPr>
        <w:pStyle w:val="Heading3"/>
        <w:rPr>
          <w:rFonts w:ascii="Times New Roman" w:eastAsia="MS Mincho" w:hAnsi="Times New Roman"/>
        </w:rPr>
      </w:pPr>
      <w:r w:rsidRPr="00F91891">
        <w:rPr>
          <w:rFonts w:ascii="Times New Roman" w:eastAsia="MS Mincho" w:hAnsi="Times New Roman"/>
        </w:rPr>
        <w:t>A.6.5.1.4</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In-sync Test for NR FR1 TDD PCell configured with SSB-based RLM RS in non-DRX mode  </w:t>
      </w:r>
    </w:p>
    <w:p w:rsidR="00AD5C93" w:rsidRPr="00F91891" w:rsidRDefault="00AD5C93" w:rsidP="00AD5C93">
      <w:pPr>
        <w:pStyle w:val="Heading4"/>
        <w:rPr>
          <w:rFonts w:ascii="Times New Roman" w:hAnsi="Times New Roman"/>
          <w:snapToGrid w:val="0"/>
          <w:lang w:eastAsia="zh-CN"/>
        </w:rPr>
      </w:pPr>
      <w:r w:rsidRPr="00F91891">
        <w:rPr>
          <w:rFonts w:ascii="Times New Roman" w:hAnsi="Times New Roman"/>
          <w:snapToGrid w:val="0"/>
          <w:lang w:eastAsia="zh-CN"/>
        </w:rPr>
        <w:t>A.6.5.1.4.1</w:t>
      </w:r>
      <w:r w:rsidRPr="00F91891">
        <w:rPr>
          <w:rFonts w:ascii="Times New Roman" w:hAnsi="Times New Roman"/>
          <w:snapToGrid w:val="0"/>
          <w:lang w:eastAsia="zh-CN"/>
        </w:rPr>
        <w:tab/>
        <w:t>Test Purpose and Environment</w:t>
      </w:r>
    </w:p>
    <w:p w:rsidR="00AD5C93" w:rsidRPr="00F91891" w:rsidRDefault="00AD5C93" w:rsidP="00AD5C93">
      <w:r w:rsidRPr="00F91891">
        <w:t>The purpose of this test is to verify that the UE properly detects the out of sync and in sync for the purpose of monitoring downlink radio link quality of the PCell. This test will partly verify the NR FR1 TDD radio link monitoring requirements in clause 8.1.</w:t>
      </w:r>
    </w:p>
    <w:p w:rsidR="00AD5C93" w:rsidRPr="00F91891" w:rsidRDefault="00AD5C93" w:rsidP="00AD5C93">
      <w:pPr>
        <w:spacing w:before="120"/>
      </w:pPr>
      <w:r w:rsidRPr="00F91891">
        <w:t>The test parameters are given in Tables A.6.5.1.4.1-1, A.6.5.1.4.1-2, A.6.5.1.4.1-3, and A.6.5.1.4.1-4 below. There is one cell (cell 1), which is the active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rsidR="00AD5C93" w:rsidRPr="00F91891" w:rsidRDefault="00AD5C93" w:rsidP="00AD5C93">
      <w:pPr>
        <w:rPr>
          <w:lang w:eastAsia="zh-CN"/>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A.6.5.1.4.1-1: General test parameters for NR FR1 TDD in-sync testing in non-DRX mode</w:t>
      </w:r>
    </w:p>
    <w:tbl>
      <w:tblPr>
        <w:tblW w:w="7943" w:type="dxa"/>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1"/>
        <w:gridCol w:w="1459"/>
        <w:gridCol w:w="717"/>
        <w:gridCol w:w="1134"/>
        <w:gridCol w:w="1134"/>
        <w:gridCol w:w="1134"/>
        <w:gridCol w:w="1134"/>
      </w:tblGrid>
      <w:tr w:rsidR="00984A2E" w:rsidRPr="00F91891" w:rsidTr="00BA0217">
        <w:trPr>
          <w:trHeight w:val="161"/>
          <w:jc w:val="center"/>
        </w:trPr>
        <w:tc>
          <w:tcPr>
            <w:tcW w:w="2690" w:type="dxa"/>
            <w:gridSpan w:val="2"/>
            <w:vMerge w:val="restar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Parameter</w:t>
            </w:r>
          </w:p>
        </w:tc>
        <w:tc>
          <w:tcPr>
            <w:tcW w:w="717" w:type="dxa"/>
            <w:vMerge w:val="restart"/>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Unit</w:t>
            </w:r>
          </w:p>
        </w:tc>
        <w:tc>
          <w:tcPr>
            <w:tcW w:w="4536" w:type="dxa"/>
            <w:gridSpan w:val="4"/>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Value</w:t>
            </w:r>
          </w:p>
        </w:tc>
      </w:tr>
      <w:tr w:rsidR="00984A2E" w:rsidRPr="00F91891" w:rsidTr="00BA0217">
        <w:trPr>
          <w:trHeight w:val="396"/>
          <w:jc w:val="center"/>
        </w:trPr>
        <w:tc>
          <w:tcPr>
            <w:tcW w:w="2690" w:type="dxa"/>
            <w:gridSpan w:val="2"/>
            <w:vMerge/>
            <w:shd w:val="clear" w:color="auto" w:fill="auto"/>
          </w:tcPr>
          <w:p w:rsidR="00984A2E" w:rsidRPr="00F91891" w:rsidRDefault="00984A2E" w:rsidP="00AD5C93">
            <w:pPr>
              <w:pStyle w:val="TAH"/>
              <w:rPr>
                <w:rFonts w:ascii="Times New Roman" w:hAnsi="Times New Roman"/>
                <w:noProof/>
                <w:szCs w:val="18"/>
              </w:rPr>
            </w:pPr>
          </w:p>
        </w:tc>
        <w:tc>
          <w:tcPr>
            <w:tcW w:w="717" w:type="dxa"/>
            <w:vMerge/>
            <w:shd w:val="clear" w:color="auto" w:fill="auto"/>
          </w:tcPr>
          <w:p w:rsidR="00984A2E" w:rsidRPr="00F91891" w:rsidRDefault="00984A2E" w:rsidP="00AD5C93">
            <w:pPr>
              <w:pStyle w:val="TAH"/>
              <w:rPr>
                <w:rFonts w:ascii="Times New Roman" w:hAnsi="Times New Roman"/>
                <w:noProof/>
                <w:szCs w:val="18"/>
              </w:rPr>
            </w:pPr>
          </w:p>
        </w:tc>
        <w:tc>
          <w:tcPr>
            <w:tcW w:w="1134" w:type="dxa"/>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1-A</w:t>
            </w:r>
          </w:p>
        </w:tc>
        <w:tc>
          <w:tcPr>
            <w:tcW w:w="1134" w:type="dxa"/>
            <w:shd w:val="clear" w:color="auto" w:fill="auto"/>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1-B</w:t>
            </w:r>
          </w:p>
        </w:tc>
        <w:tc>
          <w:tcPr>
            <w:tcW w:w="1134" w:type="dxa"/>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2-A</w:t>
            </w:r>
          </w:p>
        </w:tc>
        <w:tc>
          <w:tcPr>
            <w:tcW w:w="1134" w:type="dxa"/>
          </w:tcPr>
          <w:p w:rsidR="00984A2E" w:rsidRPr="00F91891" w:rsidRDefault="00984A2E" w:rsidP="00AD5C93">
            <w:pPr>
              <w:pStyle w:val="TAH"/>
              <w:rPr>
                <w:rFonts w:ascii="Times New Roman" w:hAnsi="Times New Roman"/>
                <w:noProof/>
                <w:szCs w:val="18"/>
              </w:rPr>
            </w:pPr>
            <w:r w:rsidRPr="00F91891">
              <w:rPr>
                <w:rFonts w:ascii="Times New Roman" w:hAnsi="Times New Roman"/>
                <w:noProof/>
                <w:szCs w:val="18"/>
              </w:rPr>
              <w:t>Test 2-B</w:t>
            </w:r>
          </w:p>
        </w:tc>
      </w:tr>
      <w:tr w:rsidR="00984A2E" w:rsidRPr="00F91891" w:rsidTr="00BA0217">
        <w:trPr>
          <w:trHeight w:val="334"/>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jc w:val="left"/>
              <w:rPr>
                <w:rFonts w:ascii="Times New Roman" w:hAnsi="Times New Roman"/>
                <w:noProof/>
                <w:szCs w:val="18"/>
              </w:rPr>
            </w:pPr>
            <w:r w:rsidRPr="00F91891">
              <w:rPr>
                <w:rFonts w:ascii="Times New Roman" w:hAnsi="Times New Roman"/>
                <w:noProof/>
                <w:szCs w:val="18"/>
              </w:rPr>
              <w:t>[R. TBD TDD]</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TDD]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TDD]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[R. TBD TDD]</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SSB Periodicity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ms</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[20]</w:t>
            </w:r>
          </w:p>
        </w:tc>
      </w:tr>
      <w:tr w:rsidR="00984A2E" w:rsidRPr="00F91891" w:rsidTr="00BA0217">
        <w:trPr>
          <w:trHeight w:val="173"/>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Cell 1</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Normal</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717" w:type="dxa"/>
            <w:shd w:val="clear" w:color="auto" w:fill="auto"/>
          </w:tcPr>
          <w:p w:rsidR="00984A2E" w:rsidRPr="00F91891" w:rsidRDefault="00984A2E" w:rsidP="00AD5C93">
            <w:pPr>
              <w:pStyle w:val="TAC"/>
              <w:rPr>
                <w:rFonts w:ascii="Times New Roman" w:hAnsi="Times New Roman"/>
                <w:noProof/>
                <w:szCs w:val="18"/>
                <w:lang w:val="it-IT"/>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w:t>
            </w:r>
          </w:p>
        </w:tc>
      </w:tr>
      <w:tr w:rsidR="00984A2E" w:rsidRPr="00F91891" w:rsidTr="00BA0217">
        <w:trPr>
          <w:trHeight w:val="173"/>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MHz</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[40]</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KHz</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[15]</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[30]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[15]</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[30]</w:t>
            </w:r>
          </w:p>
        </w:tc>
      </w:tr>
      <w:tr w:rsidR="00984A2E" w:rsidRPr="00F91891" w:rsidTr="00BA0217">
        <w:trPr>
          <w:trHeight w:val="334"/>
          <w:jc w:val="center"/>
        </w:trPr>
        <w:tc>
          <w:tcPr>
            <w:tcW w:w="2690" w:type="dxa"/>
            <w:gridSpan w:val="2"/>
            <w:shd w:val="clear" w:color="auto" w:fill="auto"/>
          </w:tcPr>
          <w:p w:rsidR="00984A2E"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[1x2]</w:t>
            </w:r>
          </w:p>
        </w:tc>
      </w:tr>
      <w:tr w:rsidR="00984A2E" w:rsidRPr="00F91891" w:rsidTr="00BA0217">
        <w:trPr>
          <w:trHeight w:val="161"/>
          <w:jc w:val="center"/>
        </w:trPr>
        <w:tc>
          <w:tcPr>
            <w:tcW w:w="1231" w:type="dxa"/>
            <w:vMerge w:val="restar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BA0217">
        <w:trPr>
          <w:trHeight w:val="346"/>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r>
      <w:tr w:rsidR="00984A2E" w:rsidRPr="00F91891" w:rsidTr="00BA0217">
        <w:trPr>
          <w:trHeight w:val="173"/>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CCE</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r>
      <w:tr w:rsidR="00984A2E" w:rsidRPr="00F91891" w:rsidTr="00BA0217">
        <w:trPr>
          <w:trHeight w:val="855"/>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r>
      <w:tr w:rsidR="00984A2E" w:rsidRPr="00F91891" w:rsidTr="00BA0217">
        <w:trPr>
          <w:trHeight w:val="843"/>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w:t>
            </w:r>
          </w:p>
        </w:tc>
      </w:tr>
      <w:tr w:rsidR="00984A2E" w:rsidRPr="00F91891" w:rsidTr="00BA0217">
        <w:trPr>
          <w:trHeight w:val="372"/>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r>
      <w:tr w:rsidR="00984A2E" w:rsidRPr="00F91891" w:rsidTr="00BA0217">
        <w:trPr>
          <w:trHeight w:val="185"/>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r>
      <w:tr w:rsidR="00984A2E" w:rsidRPr="00F91891" w:rsidTr="00BA0217">
        <w:trPr>
          <w:trHeight w:val="161"/>
          <w:jc w:val="center"/>
        </w:trPr>
        <w:tc>
          <w:tcPr>
            <w:tcW w:w="1231" w:type="dxa"/>
            <w:vMerge w:val="restart"/>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BA0217">
        <w:trPr>
          <w:trHeight w:val="346"/>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2</w:t>
            </w:r>
          </w:p>
        </w:tc>
      </w:tr>
      <w:tr w:rsidR="00984A2E" w:rsidRPr="00F91891" w:rsidTr="00BA0217">
        <w:trPr>
          <w:trHeight w:val="173"/>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CCE</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8</w:t>
            </w:r>
          </w:p>
        </w:tc>
      </w:tr>
      <w:tr w:rsidR="00984A2E" w:rsidRPr="00F91891" w:rsidTr="00BA0217">
        <w:trPr>
          <w:trHeight w:val="855"/>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r>
      <w:tr w:rsidR="00984A2E" w:rsidRPr="00F91891" w:rsidTr="00BA0217">
        <w:trPr>
          <w:trHeight w:val="843"/>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4</w:t>
            </w:r>
          </w:p>
        </w:tc>
      </w:tr>
      <w:tr w:rsidR="00984A2E" w:rsidRPr="00F91891" w:rsidTr="00BA0217">
        <w:trPr>
          <w:trHeight w:val="372"/>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eastAsia="?? ??" w:hAnsi="Times New Roman"/>
                <w:szCs w:val="18"/>
              </w:rPr>
              <w:t>REG bundle size</w:t>
            </w:r>
          </w:p>
        </w:tc>
      </w:tr>
      <w:tr w:rsidR="00984A2E" w:rsidRPr="00F91891" w:rsidTr="00BA0217">
        <w:trPr>
          <w:trHeight w:val="185"/>
          <w:jc w:val="center"/>
        </w:trPr>
        <w:tc>
          <w:tcPr>
            <w:tcW w:w="1231" w:type="dxa"/>
            <w:vMerge/>
            <w:shd w:val="clear" w:color="auto" w:fill="auto"/>
          </w:tcPr>
          <w:p w:rsidR="00984A2E" w:rsidRPr="00F91891" w:rsidRDefault="00984A2E" w:rsidP="00AD5C93">
            <w:pPr>
              <w:pStyle w:val="TAL"/>
              <w:rPr>
                <w:rFonts w:ascii="Times New Roman" w:hAnsi="Times New Roman"/>
                <w:noProof/>
                <w:szCs w:val="18"/>
              </w:rPr>
            </w:pPr>
          </w:p>
        </w:tc>
        <w:tc>
          <w:tcPr>
            <w:tcW w:w="1459" w:type="dxa"/>
            <w:shd w:val="clear" w:color="auto" w:fill="auto"/>
            <w:vAlign w:val="center"/>
          </w:tcPr>
          <w:p w:rsidR="00984A2E" w:rsidRPr="00F91891" w:rsidRDefault="00984A2E"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984A2E" w:rsidRPr="00F91891" w:rsidRDefault="00984A2E"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6</w:t>
            </w:r>
          </w:p>
        </w:tc>
      </w:tr>
      <w:tr w:rsidR="00984A2E" w:rsidRPr="00F91891" w:rsidTr="00BA0217">
        <w:trPr>
          <w:trHeight w:val="173"/>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DRX</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1134" w:type="dxa"/>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1134" w:type="dxa"/>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c>
          <w:tcPr>
            <w:tcW w:w="1134" w:type="dxa"/>
          </w:tcPr>
          <w:p w:rsidR="00984A2E" w:rsidRPr="00F91891" w:rsidRDefault="00984A2E" w:rsidP="00AD5C93">
            <w:pPr>
              <w:pStyle w:val="TAC"/>
              <w:rPr>
                <w:rFonts w:ascii="Times New Roman" w:hAnsi="Times New Roman"/>
                <w:i/>
                <w:iCs/>
                <w:szCs w:val="18"/>
              </w:rPr>
            </w:pPr>
            <w:r w:rsidRPr="00F91891">
              <w:rPr>
                <w:rFonts w:ascii="Times New Roman" w:hAnsi="Times New Roman"/>
                <w:i/>
                <w:iCs/>
                <w:szCs w:val="18"/>
              </w:rPr>
              <w:t>OFF</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[N.A.]</w:t>
            </w:r>
          </w:p>
        </w:tc>
        <w:tc>
          <w:tcPr>
            <w:tcW w:w="1134" w:type="dxa"/>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[N.A.]</w:t>
            </w:r>
          </w:p>
        </w:tc>
        <w:tc>
          <w:tcPr>
            <w:tcW w:w="1134" w:type="dxa"/>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1134" w:type="dxa"/>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984A2E" w:rsidRPr="00F91891" w:rsidTr="00BA0217">
        <w:trPr>
          <w:trHeight w:val="334"/>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i/>
                <w:iCs/>
                <w:szCs w:val="18"/>
              </w:rPr>
              <w:t>Enabled</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ms</w:t>
            </w:r>
          </w:p>
        </w:tc>
        <w:tc>
          <w:tcPr>
            <w:tcW w:w="1134" w:type="dxa"/>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iCs/>
                <w:szCs w:val="18"/>
              </w:rPr>
              <w:t>2000</w:t>
            </w:r>
          </w:p>
        </w:tc>
        <w:tc>
          <w:tcPr>
            <w:tcW w:w="1134" w:type="dxa"/>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iCs/>
                <w:szCs w:val="18"/>
              </w:rPr>
              <w:t>2000</w:t>
            </w:r>
          </w:p>
        </w:tc>
        <w:tc>
          <w:tcPr>
            <w:tcW w:w="1134" w:type="dxa"/>
          </w:tcPr>
          <w:p w:rsidR="00984A2E" w:rsidRPr="00F91891" w:rsidRDefault="00984A2E" w:rsidP="00AD5C93">
            <w:pPr>
              <w:pStyle w:val="TAC"/>
              <w:rPr>
                <w:rFonts w:ascii="Times New Roman" w:hAnsi="Times New Roman"/>
                <w:i/>
                <w:iCs/>
                <w:szCs w:val="18"/>
              </w:rPr>
            </w:pPr>
            <w:r w:rsidRPr="00F91891">
              <w:rPr>
                <w:rFonts w:ascii="Times New Roman" w:hAnsi="Times New Roman"/>
                <w:iCs/>
                <w:szCs w:val="18"/>
              </w:rPr>
              <w:t>2000</w:t>
            </w:r>
          </w:p>
        </w:tc>
        <w:tc>
          <w:tcPr>
            <w:tcW w:w="1134" w:type="dxa"/>
          </w:tcPr>
          <w:p w:rsidR="00984A2E" w:rsidRPr="00F91891" w:rsidRDefault="00984A2E" w:rsidP="00AD5C93">
            <w:pPr>
              <w:pStyle w:val="TAC"/>
              <w:rPr>
                <w:rFonts w:ascii="Times New Roman" w:hAnsi="Times New Roman"/>
                <w:i/>
                <w:iCs/>
                <w:szCs w:val="18"/>
              </w:rPr>
            </w:pPr>
            <w:r w:rsidRPr="00F91891">
              <w:rPr>
                <w:rFonts w:ascii="Times New Roman" w:hAnsi="Times New Roman"/>
                <w:iCs/>
                <w:szCs w:val="18"/>
              </w:rPr>
              <w:t>2000</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984A2E" w:rsidRPr="00F91891" w:rsidRDefault="00984A2E" w:rsidP="00AD5C93">
            <w:pPr>
              <w:pStyle w:val="TAC"/>
              <w:rPr>
                <w:rFonts w:ascii="Times New Roman" w:hAnsi="Times New Roman"/>
                <w:iCs/>
                <w:szCs w:val="18"/>
              </w:rPr>
            </w:pPr>
            <w:r w:rsidRPr="00F91891">
              <w:rPr>
                <w:rFonts w:ascii="Times New Roman" w:hAnsi="Times New Roman"/>
                <w:noProof/>
                <w:szCs w:val="18"/>
              </w:rPr>
              <w:t>ms</w:t>
            </w:r>
          </w:p>
        </w:tc>
        <w:tc>
          <w:tcPr>
            <w:tcW w:w="1134" w:type="dxa"/>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shd w:val="clear" w:color="auto" w:fill="auto"/>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tcPr>
          <w:p w:rsidR="00984A2E" w:rsidRPr="00F91891" w:rsidRDefault="00984A2E" w:rsidP="00AD5C93">
            <w:pPr>
              <w:pStyle w:val="TAC"/>
              <w:rPr>
                <w:rFonts w:ascii="Times New Roman" w:hAnsi="Times New Roman"/>
                <w:i/>
                <w:iCs/>
                <w:szCs w:val="18"/>
              </w:rPr>
            </w:pPr>
            <w:r w:rsidRPr="00F91891">
              <w:rPr>
                <w:rFonts w:ascii="Times New Roman" w:hAnsi="Times New Roman"/>
                <w:noProof/>
                <w:szCs w:val="18"/>
              </w:rPr>
              <w:t>1000</w:t>
            </w:r>
          </w:p>
        </w:tc>
      </w:tr>
      <w:tr w:rsidR="00984A2E" w:rsidRPr="00F91891" w:rsidTr="00BA0217">
        <w:trPr>
          <w:trHeight w:val="508"/>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TBD</w:t>
            </w:r>
          </w:p>
        </w:tc>
      </w:tr>
      <w:tr w:rsidR="00984A2E" w:rsidRPr="00F91891" w:rsidTr="00BA0217">
        <w:trPr>
          <w:trHeight w:val="508"/>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BA0217">
        <w:trPr>
          <w:trHeight w:val="334"/>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PUCCH</w:t>
            </w:r>
          </w:p>
          <w:p w:rsidR="00984A2E" w:rsidRPr="00F91891" w:rsidRDefault="00984A2E" w:rsidP="00AD5C93">
            <w:pPr>
              <w:pStyle w:val="TAC"/>
              <w:rPr>
                <w:rFonts w:ascii="Times New Roman" w:hAnsi="Times New Roman"/>
                <w:noProof/>
                <w:szCs w:val="18"/>
              </w:rPr>
            </w:pP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[5]</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[10]</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984A2E" w:rsidRPr="00F91891" w:rsidRDefault="00984A2E" w:rsidP="00AD5C93">
            <w:pPr>
              <w:pStyle w:val="TAC"/>
              <w:rPr>
                <w:rFonts w:ascii="Times New Roman" w:hAnsi="Times New Roman"/>
                <w:noProof/>
                <w:szCs w:val="18"/>
              </w:rPr>
            </w:pP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[AWGN]</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T1</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1134" w:type="dxa"/>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1134" w:type="dxa"/>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1134" w:type="dxa"/>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r>
      <w:tr w:rsidR="00984A2E" w:rsidRPr="00F91891" w:rsidTr="00BA0217">
        <w:trPr>
          <w:trHeight w:val="173"/>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T2</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T3</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.46]</w:t>
            </w:r>
          </w:p>
        </w:tc>
        <w:tc>
          <w:tcPr>
            <w:tcW w:w="1134" w:type="dxa"/>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.46]</w:t>
            </w:r>
          </w:p>
        </w:tc>
        <w:tc>
          <w:tcPr>
            <w:tcW w:w="1134" w:type="dxa"/>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.36]</w:t>
            </w:r>
          </w:p>
        </w:tc>
        <w:tc>
          <w:tcPr>
            <w:tcW w:w="1134" w:type="dxa"/>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.36]</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T4</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1134" w:type="dxa"/>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T5</w:t>
            </w:r>
          </w:p>
        </w:tc>
        <w:tc>
          <w:tcPr>
            <w:tcW w:w="717"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w:t>
            </w:r>
          </w:p>
        </w:tc>
        <w:tc>
          <w:tcPr>
            <w:tcW w:w="1134" w:type="dxa"/>
            <w:shd w:val="clear" w:color="auto" w:fill="auto"/>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w:t>
            </w:r>
          </w:p>
        </w:tc>
        <w:tc>
          <w:tcPr>
            <w:tcW w:w="1134" w:type="dxa"/>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[1.1]</w:t>
            </w:r>
          </w:p>
        </w:tc>
        <w:tc>
          <w:tcPr>
            <w:tcW w:w="1134" w:type="dxa"/>
          </w:tcPr>
          <w:p w:rsidR="00984A2E" w:rsidRPr="00F91891" w:rsidRDefault="00984A2E" w:rsidP="00AD5C93">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[1.1]</w:t>
            </w:r>
          </w:p>
        </w:tc>
      </w:tr>
      <w:tr w:rsidR="00984A2E" w:rsidRPr="00F91891" w:rsidTr="00BA0217">
        <w:trPr>
          <w:trHeight w:val="161"/>
          <w:jc w:val="center"/>
        </w:trPr>
        <w:tc>
          <w:tcPr>
            <w:tcW w:w="2690" w:type="dxa"/>
            <w:gridSpan w:val="2"/>
            <w:shd w:val="clear" w:color="auto" w:fill="auto"/>
          </w:tcPr>
          <w:p w:rsidR="00984A2E" w:rsidRPr="00F91891" w:rsidRDefault="00984A2E" w:rsidP="00AD5C93">
            <w:pPr>
              <w:pStyle w:val="TAL"/>
              <w:rPr>
                <w:rFonts w:ascii="Times New Roman" w:hAnsi="Times New Roman"/>
                <w:noProof/>
                <w:szCs w:val="18"/>
              </w:rPr>
            </w:pPr>
            <w:r w:rsidRPr="00F91891">
              <w:rPr>
                <w:rFonts w:ascii="Times New Roman" w:hAnsi="Times New Roman"/>
                <w:noProof/>
                <w:szCs w:val="18"/>
              </w:rPr>
              <w:t>T6</w:t>
            </w:r>
          </w:p>
        </w:tc>
        <w:tc>
          <w:tcPr>
            <w:tcW w:w="717" w:type="dxa"/>
            <w:shd w:val="clear" w:color="auto" w:fill="auto"/>
          </w:tcPr>
          <w:p w:rsidR="00984A2E" w:rsidRPr="00F91891" w:rsidRDefault="00984A2E" w:rsidP="00AD5C93">
            <w:pPr>
              <w:pStyle w:val="TAC"/>
              <w:rPr>
                <w:rFonts w:ascii="Times New Roman" w:hAnsi="Times New Roman"/>
                <w:noProof/>
                <w:szCs w:val="18"/>
              </w:rPr>
            </w:pPr>
            <w:r>
              <w:rPr>
                <w:rFonts w:ascii="Times New Roman" w:hAnsi="Times New Roman"/>
                <w:noProof/>
                <w:szCs w:val="18"/>
              </w:rPr>
              <w:t>s</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[0.42]</w:t>
            </w:r>
          </w:p>
        </w:tc>
        <w:tc>
          <w:tcPr>
            <w:tcW w:w="1134" w:type="dxa"/>
            <w:shd w:val="clear" w:color="auto" w:fill="auto"/>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[0.42]</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[0.72]</w:t>
            </w:r>
          </w:p>
        </w:tc>
        <w:tc>
          <w:tcPr>
            <w:tcW w:w="1134" w:type="dxa"/>
          </w:tcPr>
          <w:p w:rsidR="00984A2E" w:rsidRPr="00F91891" w:rsidRDefault="00984A2E" w:rsidP="00AD5C93">
            <w:pPr>
              <w:pStyle w:val="TAC"/>
              <w:rPr>
                <w:rFonts w:ascii="Times New Roman" w:hAnsi="Times New Roman"/>
                <w:noProof/>
                <w:szCs w:val="18"/>
              </w:rPr>
            </w:pPr>
            <w:r w:rsidRPr="00F91891">
              <w:rPr>
                <w:rFonts w:ascii="Times New Roman" w:hAnsi="Times New Roman"/>
                <w:noProof/>
                <w:szCs w:val="18"/>
              </w:rPr>
              <w:t>[0.72]</w:t>
            </w:r>
          </w:p>
        </w:tc>
      </w:tr>
      <w:tr w:rsidR="00984A2E" w:rsidRPr="00F91891" w:rsidTr="00BA0217">
        <w:trPr>
          <w:trHeight w:val="161"/>
          <w:jc w:val="center"/>
        </w:trPr>
        <w:tc>
          <w:tcPr>
            <w:tcW w:w="7943" w:type="dxa"/>
            <w:gridSpan w:val="7"/>
            <w:shd w:val="clear" w:color="auto" w:fill="auto"/>
          </w:tcPr>
          <w:p w:rsidR="00984A2E" w:rsidRPr="00F91891" w:rsidRDefault="00984A2E" w:rsidP="00984A2E">
            <w:pPr>
              <w:pStyle w:val="TAN"/>
              <w:rPr>
                <w:rFonts w:ascii="Times New Roman" w:hAnsi="Times New Roman"/>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r>
            <w:r w:rsidRPr="00F91891">
              <w:rPr>
                <w:rFonts w:ascii="Times New Roman" w:hAnsi="Times New Roman"/>
                <w:noProof/>
                <w:szCs w:val="18"/>
              </w:rPr>
              <w:t>PDCCH corresponding to the out of sync transmission parameters need not be included in the Reference Measurement Channel.</w:t>
            </w:r>
          </w:p>
          <w:p w:rsidR="00984A2E" w:rsidRPr="00F91891" w:rsidRDefault="00984A2E" w:rsidP="00984A2E">
            <w:pPr>
              <w:pStyle w:val="TAN"/>
              <w:rPr>
                <w:rFonts w:ascii="Times New Roman" w:hAnsi="Times New Roman"/>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984A2E" w:rsidRPr="00F91891" w:rsidRDefault="00984A2E" w:rsidP="00984A2E">
            <w:pPr>
              <w:pStyle w:val="TAC"/>
              <w:jc w:val="left"/>
              <w:rPr>
                <w:rFonts w:ascii="Times New Roman" w:hAnsi="Times New Roman"/>
                <w:noProof/>
                <w:szCs w:val="18"/>
              </w:rPr>
            </w:pPr>
            <w:r w:rsidRPr="00F91891">
              <w:rPr>
                <w:rFonts w:ascii="Times New Roman" w:hAnsi="Times New Roman"/>
                <w:bCs/>
                <w:noProof/>
                <w:szCs w:val="18"/>
              </w:rPr>
              <w:t xml:space="preserve">Note 3: </w:t>
            </w:r>
            <w:r w:rsidRPr="00F91891">
              <w:rPr>
                <w:rFonts w:ascii="Times New Roman" w:hAnsi="Times New Roman"/>
                <w:bCs/>
                <w:noProof/>
                <w:szCs w:val="18"/>
              </w:rPr>
              <w:tab/>
            </w:r>
            <w:r w:rsidRPr="00F91891">
              <w:rPr>
                <w:rFonts w:ascii="Times New Roman" w:hAnsi="Times New Roman"/>
                <w:i/>
                <w:noProof/>
                <w:szCs w:val="18"/>
              </w:rPr>
              <w:t>preambleTransMax</w:t>
            </w:r>
            <w:r w:rsidRPr="00F91891">
              <w:rPr>
                <w:rFonts w:ascii="Times New Roman" w:hAnsi="Times New Roman"/>
                <w:noProof/>
                <w:szCs w:val="18"/>
              </w:rPr>
              <w:t xml:space="preserve"> value of [200], periodicity of PRACH occasion of [160 ms] and </w:t>
            </w:r>
            <w:r w:rsidRPr="00F91891">
              <w:rPr>
                <w:rFonts w:ascii="Times New Roman" w:hAnsi="Times New Roman"/>
                <w:i/>
                <w:noProof/>
                <w:szCs w:val="18"/>
              </w:rPr>
              <w:t>ra-ResponseWindow</w:t>
            </w:r>
            <w:r w:rsidRPr="00F91891">
              <w:rPr>
                <w:rFonts w:ascii="Times New Roman" w:hAnsi="Times New Roman"/>
                <w:noProof/>
                <w:szCs w:val="18"/>
              </w:rPr>
              <w:t xml:space="preserve"> of [sl2] are configured for beam failure recovery.</w:t>
            </w:r>
          </w:p>
        </w:tc>
      </w:tr>
    </w:tbl>
    <w:p w:rsidR="00984A2E" w:rsidRDefault="00984A2E"/>
    <w:p w:rsidR="00AD5C93" w:rsidRPr="00F91891" w:rsidRDefault="00AD5C93" w:rsidP="00AD5C93">
      <w:pPr>
        <w:spacing w:before="120" w:after="120"/>
        <w:ind w:left="2438" w:hanging="1134"/>
        <w:jc w:val="center"/>
        <w:rPr>
          <w:rFonts w:eastAsia="Malgun Gothic"/>
          <w:b/>
          <w:kern w:val="20"/>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A.6.5.1.4.1-2: Cell specific test parameters for NR TDD (cell # 1) for in-sync radio link monitoring tests #1-A, and #1-B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AD5C93" w:rsidRPr="00F91891" w:rsidTr="00AD5C93">
        <w:trPr>
          <w:cantSplit/>
          <w:trHeight w:val="167"/>
          <w:jc w:val="center"/>
        </w:trPr>
        <w:tc>
          <w:tcPr>
            <w:tcW w:w="1932" w:type="dxa"/>
            <w:vMerge w:val="restart"/>
            <w:tcBorders>
              <w:top w:val="single" w:sz="4" w:space="0" w:color="auto"/>
              <w:left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Parameter</w:t>
            </w:r>
          </w:p>
        </w:tc>
        <w:tc>
          <w:tcPr>
            <w:tcW w:w="757" w:type="dxa"/>
            <w:vMerge w:val="restart"/>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Unit</w:t>
            </w:r>
          </w:p>
        </w:tc>
        <w:tc>
          <w:tcPr>
            <w:tcW w:w="3543" w:type="dxa"/>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1-A</w:t>
            </w:r>
          </w:p>
        </w:tc>
        <w:tc>
          <w:tcPr>
            <w:tcW w:w="3686" w:type="dxa"/>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1-B</w:t>
            </w:r>
          </w:p>
        </w:tc>
      </w:tr>
      <w:tr w:rsidR="00AD5C93" w:rsidRPr="00F91891" w:rsidTr="00AD5C93">
        <w:trPr>
          <w:cantSplit/>
          <w:trHeight w:val="188"/>
          <w:jc w:val="center"/>
        </w:trPr>
        <w:tc>
          <w:tcPr>
            <w:tcW w:w="1932" w:type="dxa"/>
            <w:vMerge/>
            <w:tcBorders>
              <w:left w:val="single" w:sz="4" w:space="0" w:color="auto"/>
              <w:bottom w:val="single" w:sz="4" w:space="0" w:color="auto"/>
            </w:tcBorders>
          </w:tcPr>
          <w:p w:rsidR="00AD5C93" w:rsidRPr="00F91891" w:rsidRDefault="00AD5C93" w:rsidP="00AD5C93">
            <w:pPr>
              <w:pStyle w:val="TAH"/>
              <w:rPr>
                <w:rFonts w:ascii="Times New Roman" w:hAnsi="Times New Roman"/>
                <w:szCs w:val="18"/>
              </w:rPr>
            </w:pPr>
          </w:p>
        </w:tc>
        <w:tc>
          <w:tcPr>
            <w:tcW w:w="757" w:type="dxa"/>
            <w:vMerge/>
            <w:tcBorders>
              <w:bottom w:val="single" w:sz="4" w:space="0" w:color="auto"/>
            </w:tcBorders>
          </w:tcPr>
          <w:p w:rsidR="00AD5C93" w:rsidRPr="00F91891" w:rsidRDefault="00AD5C93" w:rsidP="00AD5C93">
            <w:pPr>
              <w:pStyle w:val="TAH"/>
              <w:rPr>
                <w:rFonts w:ascii="Times New Roman" w:hAnsi="Times New Roman"/>
                <w:szCs w:val="18"/>
              </w:rPr>
            </w:pPr>
          </w:p>
        </w:tc>
        <w:tc>
          <w:tcPr>
            <w:tcW w:w="70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70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73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r>
      <w:tr w:rsidR="00AD5C93" w:rsidRPr="00F91891" w:rsidTr="00AD5C93">
        <w:trPr>
          <w:cantSplit/>
          <w:trHeight w:val="34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AD5C93" w:rsidRPr="00F91891" w:rsidRDefault="00AD5C93" w:rsidP="00AD5C93">
            <w:pPr>
              <w:pStyle w:val="TAC"/>
              <w:rPr>
                <w:rFonts w:ascii="Times New Roman" w:hAnsi="Times New Roman"/>
                <w:szCs w:val="18"/>
                <w:lang w:val="it-IT"/>
              </w:rPr>
            </w:pP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MHz</w:t>
            </w: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KHz</w:t>
            </w: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r>
      <w:tr w:rsidR="00AD5C93" w:rsidRPr="00F91891" w:rsidTr="00AD5C93">
        <w:trPr>
          <w:cantSplit/>
          <w:trHeight w:val="34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p>
        </w:tc>
        <w:tc>
          <w:tcPr>
            <w:tcW w:w="3543" w:type="dxa"/>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3686" w:type="dxa"/>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AD5C93" w:rsidRPr="00F91891" w:rsidTr="00AD5C93">
        <w:trPr>
          <w:cantSplit/>
          <w:trHeight w:val="212"/>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78"/>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3686" w:type="dxa"/>
            <w:gridSpan w:val="5"/>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8"/>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1932" w:type="dxa"/>
            <w:tcBorders>
              <w:left w:val="single" w:sz="4" w:space="0" w:color="auto"/>
              <w:bottom w:val="single" w:sz="4" w:space="0" w:color="auto"/>
            </w:tcBorders>
            <w:vAlign w:val="center"/>
          </w:tcPr>
          <w:p w:rsidR="00AD5C93" w:rsidRPr="00F91891" w:rsidRDefault="00AD5C93"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07"/>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708"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8"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73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8"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AD5C93" w:rsidRPr="00F91891" w:rsidTr="00AD5C93">
        <w:trPr>
          <w:cantSplit/>
          <w:trHeight w:val="107"/>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43" type="#_x0000_t75" style="width:21.75pt;height:18pt" o:ole="" fillcolor="window">
                  <v:imagedata r:id="rId9" o:title=""/>
                </v:shape>
                <o:OLEObject Type="Embed" ProgID="Equation.3" ShapeID="_x0000_i1043" DrawAspect="Content" ObjectID="_1596636727" r:id="rId30"/>
              </w:object>
            </w:r>
          </w:p>
        </w:tc>
        <w:tc>
          <w:tcPr>
            <w:tcW w:w="75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dBm/15 kHz</w:t>
            </w:r>
          </w:p>
        </w:tc>
        <w:tc>
          <w:tcPr>
            <w:tcW w:w="3543"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r>
      <w:tr w:rsidR="00AD5C93" w:rsidRPr="00F91891" w:rsidTr="00AD5C93">
        <w:trPr>
          <w:cantSplit/>
          <w:trHeight w:val="204"/>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AD5C93" w:rsidRPr="00F91891" w:rsidRDefault="00AD5C93" w:rsidP="00AD5C93">
            <w:pPr>
              <w:pStyle w:val="TAC"/>
              <w:rPr>
                <w:rFonts w:ascii="Times New Roman" w:hAnsi="Times New Roman"/>
                <w:szCs w:val="18"/>
              </w:rPr>
            </w:pPr>
          </w:p>
        </w:tc>
        <w:tc>
          <w:tcPr>
            <w:tcW w:w="3543" w:type="dxa"/>
            <w:gridSpan w:val="5"/>
            <w:shd w:val="clear" w:color="auto" w:fill="auto"/>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686" w:type="dxa"/>
            <w:gridSpan w:val="5"/>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AD5C93" w:rsidRPr="00F91891" w:rsidTr="00AD5C93">
        <w:trPr>
          <w:cantSplit/>
          <w:trHeight w:val="2092"/>
          <w:jc w:val="center"/>
        </w:trPr>
        <w:tc>
          <w:tcPr>
            <w:tcW w:w="9918" w:type="dxa"/>
            <w:gridSpan w:val="12"/>
          </w:tcPr>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T3, T4 and T5 is denoted as SNR1, SNR2, SNR3, SNR4 and SNR5 respectively in figure TBD.</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10:</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AD5C93" w:rsidRPr="00F91891" w:rsidRDefault="00AD5C93" w:rsidP="00AD5C93">
      <w:pPr>
        <w:spacing w:before="120" w:after="120"/>
        <w:ind w:left="2438" w:hanging="1134"/>
        <w:jc w:val="center"/>
        <w:rPr>
          <w:b/>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A.6.5.1.4.1-3: Cell specific test parameters for NR TDD (cell # 1) for in-sync radio link monitoring tests #2-A and #2-B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AD5C93" w:rsidRPr="00F91891" w:rsidTr="00AD5C93">
        <w:trPr>
          <w:cantSplit/>
          <w:trHeight w:val="167"/>
          <w:jc w:val="center"/>
        </w:trPr>
        <w:tc>
          <w:tcPr>
            <w:tcW w:w="1932" w:type="dxa"/>
            <w:vMerge w:val="restart"/>
            <w:tcBorders>
              <w:top w:val="single" w:sz="4" w:space="0" w:color="auto"/>
              <w:left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Parameter</w:t>
            </w:r>
          </w:p>
        </w:tc>
        <w:tc>
          <w:tcPr>
            <w:tcW w:w="757" w:type="dxa"/>
            <w:vMerge w:val="restart"/>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Unit</w:t>
            </w:r>
          </w:p>
        </w:tc>
        <w:tc>
          <w:tcPr>
            <w:tcW w:w="3543" w:type="dxa"/>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2-A</w:t>
            </w:r>
          </w:p>
        </w:tc>
        <w:tc>
          <w:tcPr>
            <w:tcW w:w="3686" w:type="dxa"/>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2-B</w:t>
            </w:r>
          </w:p>
        </w:tc>
      </w:tr>
      <w:tr w:rsidR="00AD5C93" w:rsidRPr="00F91891" w:rsidTr="00AD5C93">
        <w:trPr>
          <w:cantSplit/>
          <w:trHeight w:val="188"/>
          <w:jc w:val="center"/>
        </w:trPr>
        <w:tc>
          <w:tcPr>
            <w:tcW w:w="1932" w:type="dxa"/>
            <w:vMerge/>
            <w:tcBorders>
              <w:left w:val="single" w:sz="4" w:space="0" w:color="auto"/>
              <w:bottom w:val="single" w:sz="4" w:space="0" w:color="auto"/>
            </w:tcBorders>
          </w:tcPr>
          <w:p w:rsidR="00AD5C93" w:rsidRPr="00F91891" w:rsidRDefault="00AD5C93" w:rsidP="00AD5C93">
            <w:pPr>
              <w:pStyle w:val="TAH"/>
              <w:rPr>
                <w:rFonts w:ascii="Times New Roman" w:hAnsi="Times New Roman"/>
                <w:szCs w:val="18"/>
              </w:rPr>
            </w:pPr>
          </w:p>
        </w:tc>
        <w:tc>
          <w:tcPr>
            <w:tcW w:w="757" w:type="dxa"/>
            <w:vMerge/>
            <w:tcBorders>
              <w:bottom w:val="single" w:sz="4" w:space="0" w:color="auto"/>
            </w:tcBorders>
          </w:tcPr>
          <w:p w:rsidR="00AD5C93" w:rsidRPr="00F91891" w:rsidRDefault="00AD5C93" w:rsidP="00AD5C93">
            <w:pPr>
              <w:pStyle w:val="TAH"/>
              <w:rPr>
                <w:rFonts w:ascii="Times New Roman" w:hAnsi="Times New Roman"/>
                <w:szCs w:val="18"/>
              </w:rPr>
            </w:pPr>
          </w:p>
        </w:tc>
        <w:tc>
          <w:tcPr>
            <w:tcW w:w="70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70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73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r>
      <w:tr w:rsidR="00AD5C93" w:rsidRPr="00F91891" w:rsidTr="00AD5C93">
        <w:trPr>
          <w:cantSplit/>
          <w:trHeight w:val="34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AD5C93" w:rsidRPr="00F91891" w:rsidRDefault="00AD5C93" w:rsidP="00AD5C93">
            <w:pPr>
              <w:pStyle w:val="TAC"/>
              <w:rPr>
                <w:rFonts w:ascii="Times New Roman" w:hAnsi="Times New Roman"/>
                <w:szCs w:val="18"/>
                <w:lang w:val="it-IT"/>
              </w:rPr>
            </w:pP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MHz</w:t>
            </w: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KHz</w:t>
            </w: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r>
      <w:tr w:rsidR="00AD5C93" w:rsidRPr="00F91891" w:rsidTr="00AD5C93">
        <w:trPr>
          <w:cantSplit/>
          <w:trHeight w:val="34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p>
        </w:tc>
        <w:tc>
          <w:tcPr>
            <w:tcW w:w="3543" w:type="dxa"/>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3686" w:type="dxa"/>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AD5C93" w:rsidRPr="00F91891" w:rsidTr="00AD5C93">
        <w:trPr>
          <w:cantSplit/>
          <w:trHeight w:val="212"/>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78"/>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3686" w:type="dxa"/>
            <w:gridSpan w:val="5"/>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8"/>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1932" w:type="dxa"/>
            <w:tcBorders>
              <w:left w:val="single" w:sz="4" w:space="0" w:color="auto"/>
              <w:bottom w:val="single" w:sz="4" w:space="0" w:color="auto"/>
            </w:tcBorders>
            <w:vAlign w:val="center"/>
          </w:tcPr>
          <w:p w:rsidR="00AD5C93" w:rsidRPr="00F91891" w:rsidRDefault="00AD5C93"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07"/>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708"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8"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73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8"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AD5C93" w:rsidRPr="00F91891" w:rsidTr="00AD5C93">
        <w:trPr>
          <w:cantSplit/>
          <w:trHeight w:val="107"/>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44" type="#_x0000_t75" style="width:21.75pt;height:18pt" o:ole="" fillcolor="window">
                  <v:imagedata r:id="rId9" o:title=""/>
                </v:shape>
                <o:OLEObject Type="Embed" ProgID="Equation.3" ShapeID="_x0000_i1044" DrawAspect="Content" ObjectID="_1596636728" r:id="rId31"/>
              </w:object>
            </w:r>
          </w:p>
        </w:tc>
        <w:tc>
          <w:tcPr>
            <w:tcW w:w="75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dBm/15 kHz</w:t>
            </w:r>
          </w:p>
        </w:tc>
        <w:tc>
          <w:tcPr>
            <w:tcW w:w="3543"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r>
      <w:tr w:rsidR="00AD5C93" w:rsidRPr="00F91891" w:rsidTr="00AD5C93">
        <w:trPr>
          <w:cantSplit/>
          <w:trHeight w:val="204"/>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AD5C93" w:rsidRPr="00F91891" w:rsidRDefault="00AD5C93" w:rsidP="00AD5C93">
            <w:pPr>
              <w:pStyle w:val="TAC"/>
              <w:rPr>
                <w:rFonts w:ascii="Times New Roman" w:hAnsi="Times New Roman"/>
                <w:szCs w:val="18"/>
              </w:rPr>
            </w:pPr>
          </w:p>
        </w:tc>
        <w:tc>
          <w:tcPr>
            <w:tcW w:w="3543" w:type="dxa"/>
            <w:gridSpan w:val="5"/>
            <w:shd w:val="clear" w:color="auto" w:fill="auto"/>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686" w:type="dxa"/>
            <w:gridSpan w:val="5"/>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AD5C93" w:rsidRPr="00F91891" w:rsidTr="00AD5C93">
        <w:trPr>
          <w:cantSplit/>
          <w:trHeight w:val="2092"/>
          <w:jc w:val="center"/>
        </w:trPr>
        <w:tc>
          <w:tcPr>
            <w:tcW w:w="9918" w:type="dxa"/>
            <w:gridSpan w:val="12"/>
          </w:tcPr>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T3, T4 and T5 is denoted as SNR1, SNR2, SNR3, SNR4 and SNR5 respectively in figure TBD.</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10:</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AD5C93" w:rsidRPr="00F91891" w:rsidRDefault="00AD5C93" w:rsidP="00AD5C93">
      <w:pPr>
        <w:spacing w:before="120" w:after="120"/>
        <w:ind w:left="2438" w:hanging="1134"/>
        <w:jc w:val="center"/>
        <w:rPr>
          <w:rFonts w:eastAsia="Malgun Gothic"/>
          <w:b/>
          <w:kern w:val="20"/>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A.6.5.1.4.1-4: Measurement gap configuration for NR TDD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984A2E" w:rsidRPr="00F91891" w:rsidTr="00AD5C93">
        <w:trPr>
          <w:trHeight w:val="105"/>
          <w:jc w:val="center"/>
        </w:trPr>
        <w:tc>
          <w:tcPr>
            <w:tcW w:w="3345" w:type="dxa"/>
            <w:vMerge w:val="restart"/>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Field</w:t>
            </w:r>
          </w:p>
        </w:tc>
        <w:tc>
          <w:tcPr>
            <w:tcW w:w="1021" w:type="dxa"/>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Test 2-A</w:t>
            </w:r>
          </w:p>
        </w:tc>
        <w:tc>
          <w:tcPr>
            <w:tcW w:w="1021"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Test 2-B</w:t>
            </w:r>
          </w:p>
        </w:tc>
      </w:tr>
      <w:tr w:rsidR="00984A2E" w:rsidRPr="00F91891" w:rsidTr="00AD5C93">
        <w:trPr>
          <w:trHeight w:val="105"/>
          <w:jc w:val="center"/>
        </w:trPr>
        <w:tc>
          <w:tcPr>
            <w:tcW w:w="3345" w:type="dxa"/>
            <w:vMerge/>
            <w:vAlign w:val="center"/>
          </w:tcPr>
          <w:p w:rsidR="00984A2E" w:rsidRPr="00F91891" w:rsidRDefault="00984A2E" w:rsidP="00AD5C93">
            <w:pPr>
              <w:pStyle w:val="TAC"/>
              <w:rPr>
                <w:rFonts w:ascii="Times New Roman" w:hAnsi="Times New Roman"/>
                <w:szCs w:val="18"/>
              </w:rPr>
            </w:pPr>
          </w:p>
        </w:tc>
        <w:tc>
          <w:tcPr>
            <w:tcW w:w="1021" w:type="dxa"/>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Value</w:t>
            </w:r>
          </w:p>
        </w:tc>
        <w:tc>
          <w:tcPr>
            <w:tcW w:w="1021"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Value</w:t>
            </w:r>
          </w:p>
        </w:tc>
      </w:tr>
      <w:tr w:rsidR="00984A2E" w:rsidRPr="00F91891" w:rsidTr="00AD5C93">
        <w:trPr>
          <w:jc w:val="center"/>
        </w:trPr>
        <w:tc>
          <w:tcPr>
            <w:tcW w:w="3345"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szCs w:val="18"/>
              </w:rPr>
              <w:t>gapOffset</w:t>
            </w:r>
          </w:p>
        </w:tc>
        <w:tc>
          <w:tcPr>
            <w:tcW w:w="1021" w:type="dxa"/>
          </w:tcPr>
          <w:p w:rsidR="00984A2E" w:rsidRPr="00F91891" w:rsidRDefault="00984A2E" w:rsidP="00AD5C93">
            <w:pPr>
              <w:rPr>
                <w:sz w:val="18"/>
                <w:szCs w:val="18"/>
              </w:rPr>
            </w:pPr>
            <w:r w:rsidRPr="00F91891">
              <w:rPr>
                <w:sz w:val="18"/>
                <w:szCs w:val="18"/>
              </w:rPr>
              <w:t xml:space="preserve"> [TBD]</w:t>
            </w:r>
          </w:p>
        </w:tc>
        <w:tc>
          <w:tcPr>
            <w:tcW w:w="1021" w:type="dxa"/>
          </w:tcPr>
          <w:p w:rsidR="00984A2E" w:rsidRPr="00F91891" w:rsidRDefault="00984A2E" w:rsidP="00AD5C93">
            <w:pPr>
              <w:rPr>
                <w:sz w:val="18"/>
                <w:szCs w:val="18"/>
              </w:rPr>
            </w:pPr>
            <w:r w:rsidRPr="00F91891">
              <w:rPr>
                <w:sz w:val="18"/>
                <w:szCs w:val="18"/>
              </w:rPr>
              <w:t>[TBD]</w:t>
            </w:r>
          </w:p>
        </w:tc>
      </w:tr>
    </w:tbl>
    <w:p w:rsidR="00AD5C93" w:rsidRPr="00F91891" w:rsidRDefault="00AD5C93" w:rsidP="00AD5C93">
      <w:pPr>
        <w:spacing w:before="120" w:after="120"/>
        <w:ind w:left="2438" w:hanging="1134"/>
        <w:jc w:val="center"/>
        <w:rPr>
          <w:rFonts w:eastAsia="Malgun Gothic"/>
          <w:b/>
          <w:kern w:val="20"/>
        </w:rPr>
      </w:pPr>
    </w:p>
    <w:p w:rsidR="00AD5C93" w:rsidRPr="00F91891" w:rsidRDefault="00AD5C93" w:rsidP="00AD5C93">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A.6.5.1.4.1-1: SNR variation for in-sync testing</w:t>
      </w:r>
    </w:p>
    <w:p w:rsidR="00AD5C93" w:rsidRPr="00F91891" w:rsidRDefault="00AD5C93" w:rsidP="00AD5C93">
      <w:pPr>
        <w:rPr>
          <w:lang w:val="en-US" w:eastAsia="zh-CN"/>
        </w:rPr>
      </w:pPr>
    </w:p>
    <w:p w:rsidR="00AD5C93" w:rsidRPr="00F91891" w:rsidRDefault="00AD5C93" w:rsidP="00AD5C93">
      <w:pPr>
        <w:pStyle w:val="Heading4"/>
        <w:rPr>
          <w:rFonts w:ascii="Times New Roman" w:hAnsi="Times New Roman"/>
          <w:snapToGrid w:val="0"/>
        </w:rPr>
      </w:pPr>
      <w:r w:rsidRPr="00F91891">
        <w:rPr>
          <w:rFonts w:ascii="Times New Roman" w:hAnsi="Times New Roman"/>
          <w:snapToGrid w:val="0"/>
        </w:rPr>
        <w:t>A.6.5.1.4.2</w:t>
      </w:r>
      <w:r w:rsidRPr="00F91891">
        <w:rPr>
          <w:rFonts w:ascii="Times New Roman" w:hAnsi="Times New Roman"/>
          <w:snapToGrid w:val="0"/>
        </w:rPr>
        <w:tab/>
        <w:t>Test Requirements</w:t>
      </w:r>
    </w:p>
    <w:p w:rsidR="00AD5C93" w:rsidRPr="00F91891" w:rsidRDefault="00AD5C93" w:rsidP="00AD5C93">
      <w:r w:rsidRPr="00F91891">
        <w:t>The UE behaviour in each test during time durations T1, T2, T3, T4 and T5 shall be as follows:</w:t>
      </w:r>
    </w:p>
    <w:p w:rsidR="00AD5C93" w:rsidRPr="00F91891" w:rsidRDefault="00AD5C93" w:rsidP="00AD5C93">
      <w:r w:rsidRPr="00F91891">
        <w:t>During the period from time point A to time point F (T6 second after the start of time duration T5) the UE shall transmit uplink signal at least in all uplink slots configured for CSI transmission according to the configured periodic CSI reporting.</w:t>
      </w:r>
    </w:p>
    <w:p w:rsidR="00AD5C93" w:rsidRPr="00F91891" w:rsidRDefault="00AD5C93" w:rsidP="00AD5C93">
      <w:r w:rsidRPr="00F91891">
        <w:t>The rate of correct events observed during repeated tests shall be at least 90%.</w:t>
      </w:r>
    </w:p>
    <w:p w:rsidR="00AD5C93" w:rsidRPr="00F91891" w:rsidRDefault="00AD5C93" w:rsidP="00AD5C93"/>
    <w:p w:rsidR="00AD5C93" w:rsidRPr="00F91891" w:rsidRDefault="00AD5C93" w:rsidP="00AD5C93">
      <w:pPr>
        <w:pStyle w:val="Heading3"/>
        <w:rPr>
          <w:rFonts w:ascii="Times New Roman" w:eastAsia="MS Mincho" w:hAnsi="Times New Roman"/>
        </w:rPr>
      </w:pPr>
      <w:r w:rsidRPr="00F91891">
        <w:rPr>
          <w:rFonts w:ascii="Times New Roman" w:eastAsia="MS Mincho" w:hAnsi="Times New Roman"/>
        </w:rPr>
        <w:t>A.6.5.1.5</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FR1 FDD PCell configured with SSB-based RLM RS in DRX mode  </w:t>
      </w:r>
    </w:p>
    <w:p w:rsidR="00AD5C93" w:rsidRPr="00F91891" w:rsidRDefault="00AD5C93" w:rsidP="00AD5C93">
      <w:pPr>
        <w:pStyle w:val="Heading4"/>
        <w:rPr>
          <w:rFonts w:ascii="Times New Roman" w:hAnsi="Times New Roman"/>
          <w:snapToGrid w:val="0"/>
          <w:lang w:eastAsia="zh-CN"/>
        </w:rPr>
      </w:pPr>
      <w:r w:rsidRPr="00F91891">
        <w:rPr>
          <w:rFonts w:ascii="Times New Roman" w:hAnsi="Times New Roman"/>
          <w:snapToGrid w:val="0"/>
          <w:lang w:eastAsia="zh-CN"/>
        </w:rPr>
        <w:t>A.6.5.1.5.1</w:t>
      </w:r>
      <w:r w:rsidRPr="00F91891">
        <w:rPr>
          <w:rFonts w:ascii="Times New Roman" w:hAnsi="Times New Roman"/>
          <w:snapToGrid w:val="0"/>
          <w:lang w:eastAsia="zh-CN"/>
        </w:rPr>
        <w:tab/>
        <w:t>Test Purpose and Environment</w:t>
      </w:r>
    </w:p>
    <w:p w:rsidR="00AD5C93" w:rsidRPr="00F91891" w:rsidRDefault="00AD5C93" w:rsidP="00AD5C93">
      <w:pPr>
        <w:rPr>
          <w:lang w:eastAsia="zh-CN"/>
        </w:rPr>
      </w:pPr>
      <w:r w:rsidRPr="00F91891">
        <w:rPr>
          <w:lang w:eastAsia="zh-CN"/>
        </w:rPr>
        <w:t>The purpose of this test is to verify that the UE properly detects the out of sync and in sync for the purpose of monitoring downlink radio link quality of the PCell when DRX is used. This test will partly verify the NR FR1 FDD radio link monitoring requirements in clause 8.1.</w:t>
      </w:r>
    </w:p>
    <w:p w:rsidR="00AD5C93" w:rsidRPr="00F91891" w:rsidRDefault="00AD5C93" w:rsidP="00AD5C93">
      <w:pPr>
        <w:rPr>
          <w:lang w:eastAsia="zh-CN"/>
        </w:rPr>
      </w:pPr>
      <w:r w:rsidRPr="00F91891">
        <w:rPr>
          <w:lang w:eastAsia="zh-CN"/>
        </w:rPr>
        <w:t xml:space="preserve">The test parameters are given in Tables A.6.5.1.5.1-1, A.6.5.1.5.1-2, A.6.5.1.5.1-3, A.6.5.1.5.1-4 and A.6.5.1.5.1-5. There is one cell (cell 1), which is the active NR cell, in the test. The test consists of three successive time periods, with time duration of T1, T2 and T3 respectively. Figure A.6.5.1.5.1-1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F91891">
        <w:rPr>
          <w:lang w:eastAsia="zh-CN"/>
        </w:rPr>
        <w:t>ms</w:t>
      </w:r>
      <w:proofErr w:type="gramEnd"/>
      <w:r w:rsidRPr="00F91891">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A.6.5.1.5.1-1: General test parameters for NR FR1 FDD out-of-sync testing in DRX mode</w:t>
      </w:r>
    </w:p>
    <w:tbl>
      <w:tblPr>
        <w:tblW w:w="7936" w:type="dxa"/>
        <w:jc w:val="center"/>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24"/>
        <w:gridCol w:w="1459"/>
        <w:gridCol w:w="717"/>
        <w:gridCol w:w="1134"/>
        <w:gridCol w:w="1134"/>
        <w:gridCol w:w="1134"/>
        <w:gridCol w:w="1134"/>
      </w:tblGrid>
      <w:tr w:rsidR="00BF6D75" w:rsidRPr="00F91891" w:rsidTr="00BA0217">
        <w:trPr>
          <w:trHeight w:val="161"/>
          <w:jc w:val="center"/>
        </w:trPr>
        <w:tc>
          <w:tcPr>
            <w:tcW w:w="2683" w:type="dxa"/>
            <w:gridSpan w:val="2"/>
            <w:vMerge w:val="restart"/>
            <w:shd w:val="clear" w:color="auto" w:fill="auto"/>
          </w:tcPr>
          <w:p w:rsidR="00BF6D75" w:rsidRPr="00F91891" w:rsidRDefault="00BF6D75" w:rsidP="00AD5C93">
            <w:pPr>
              <w:pStyle w:val="TAH"/>
              <w:rPr>
                <w:rFonts w:ascii="Times New Roman" w:hAnsi="Times New Roman"/>
                <w:noProof/>
                <w:szCs w:val="18"/>
              </w:rPr>
            </w:pPr>
            <w:r w:rsidRPr="00F91891">
              <w:rPr>
                <w:rFonts w:ascii="Times New Roman" w:hAnsi="Times New Roman"/>
                <w:noProof/>
                <w:szCs w:val="18"/>
              </w:rPr>
              <w:t>Parameter</w:t>
            </w:r>
          </w:p>
        </w:tc>
        <w:tc>
          <w:tcPr>
            <w:tcW w:w="717" w:type="dxa"/>
            <w:vMerge w:val="restart"/>
            <w:shd w:val="clear" w:color="auto" w:fill="auto"/>
          </w:tcPr>
          <w:p w:rsidR="00BF6D75" w:rsidRPr="00F91891" w:rsidRDefault="00BF6D75" w:rsidP="00AD5C93">
            <w:pPr>
              <w:pStyle w:val="TAH"/>
              <w:rPr>
                <w:rFonts w:ascii="Times New Roman" w:hAnsi="Times New Roman"/>
                <w:noProof/>
                <w:szCs w:val="18"/>
              </w:rPr>
            </w:pPr>
            <w:r w:rsidRPr="00F91891">
              <w:rPr>
                <w:rFonts w:ascii="Times New Roman" w:hAnsi="Times New Roman"/>
                <w:noProof/>
                <w:szCs w:val="18"/>
              </w:rPr>
              <w:t>Unit</w:t>
            </w:r>
          </w:p>
        </w:tc>
        <w:tc>
          <w:tcPr>
            <w:tcW w:w="4536" w:type="dxa"/>
            <w:gridSpan w:val="4"/>
            <w:shd w:val="clear" w:color="auto" w:fill="auto"/>
          </w:tcPr>
          <w:p w:rsidR="00BF6D75" w:rsidRPr="00F91891" w:rsidRDefault="00BF6D75" w:rsidP="00AD5C93">
            <w:pPr>
              <w:pStyle w:val="TAH"/>
              <w:rPr>
                <w:rFonts w:ascii="Times New Roman" w:hAnsi="Times New Roman"/>
                <w:noProof/>
                <w:szCs w:val="18"/>
              </w:rPr>
            </w:pPr>
            <w:r w:rsidRPr="00F91891">
              <w:rPr>
                <w:rFonts w:ascii="Times New Roman" w:hAnsi="Times New Roman"/>
                <w:noProof/>
                <w:szCs w:val="18"/>
              </w:rPr>
              <w:t>Value</w:t>
            </w:r>
          </w:p>
        </w:tc>
      </w:tr>
      <w:tr w:rsidR="00BF6D75" w:rsidRPr="00F91891" w:rsidTr="00BA0217">
        <w:trPr>
          <w:trHeight w:val="396"/>
          <w:jc w:val="center"/>
        </w:trPr>
        <w:tc>
          <w:tcPr>
            <w:tcW w:w="2683" w:type="dxa"/>
            <w:gridSpan w:val="2"/>
            <w:vMerge/>
            <w:shd w:val="clear" w:color="auto" w:fill="auto"/>
          </w:tcPr>
          <w:p w:rsidR="00BF6D75" w:rsidRPr="00F91891" w:rsidRDefault="00BF6D75" w:rsidP="00AD5C93">
            <w:pPr>
              <w:pStyle w:val="TAH"/>
              <w:rPr>
                <w:rFonts w:ascii="Times New Roman" w:hAnsi="Times New Roman"/>
                <w:noProof/>
                <w:szCs w:val="18"/>
              </w:rPr>
            </w:pPr>
          </w:p>
        </w:tc>
        <w:tc>
          <w:tcPr>
            <w:tcW w:w="717" w:type="dxa"/>
            <w:vMerge/>
            <w:shd w:val="clear" w:color="auto" w:fill="auto"/>
          </w:tcPr>
          <w:p w:rsidR="00BF6D75" w:rsidRPr="00F91891" w:rsidRDefault="00BF6D75" w:rsidP="00AD5C93">
            <w:pPr>
              <w:pStyle w:val="TAH"/>
              <w:rPr>
                <w:rFonts w:ascii="Times New Roman" w:hAnsi="Times New Roman"/>
                <w:noProof/>
                <w:szCs w:val="18"/>
              </w:rPr>
            </w:pPr>
          </w:p>
        </w:tc>
        <w:tc>
          <w:tcPr>
            <w:tcW w:w="1134" w:type="dxa"/>
            <w:shd w:val="clear" w:color="auto" w:fill="auto"/>
          </w:tcPr>
          <w:p w:rsidR="00BF6D75" w:rsidRPr="00F91891" w:rsidRDefault="00BF6D75" w:rsidP="00AD5C93">
            <w:pPr>
              <w:pStyle w:val="TAH"/>
              <w:rPr>
                <w:rFonts w:ascii="Times New Roman" w:hAnsi="Times New Roman"/>
                <w:noProof/>
                <w:szCs w:val="18"/>
              </w:rPr>
            </w:pPr>
            <w:r w:rsidRPr="00F91891">
              <w:rPr>
                <w:rFonts w:ascii="Times New Roman" w:hAnsi="Times New Roman"/>
                <w:noProof/>
                <w:szCs w:val="18"/>
              </w:rPr>
              <w:t>Test 1-A</w:t>
            </w:r>
          </w:p>
        </w:tc>
        <w:tc>
          <w:tcPr>
            <w:tcW w:w="1134" w:type="dxa"/>
            <w:shd w:val="clear" w:color="auto" w:fill="auto"/>
          </w:tcPr>
          <w:p w:rsidR="00BF6D75" w:rsidRPr="00F91891" w:rsidRDefault="00BF6D75" w:rsidP="00AD5C93">
            <w:pPr>
              <w:pStyle w:val="TAH"/>
              <w:rPr>
                <w:rFonts w:ascii="Times New Roman" w:hAnsi="Times New Roman"/>
                <w:noProof/>
                <w:szCs w:val="18"/>
              </w:rPr>
            </w:pPr>
            <w:r w:rsidRPr="00F91891">
              <w:rPr>
                <w:rFonts w:ascii="Times New Roman" w:hAnsi="Times New Roman"/>
                <w:noProof/>
                <w:szCs w:val="18"/>
              </w:rPr>
              <w:t>Test 1-B</w:t>
            </w:r>
          </w:p>
        </w:tc>
        <w:tc>
          <w:tcPr>
            <w:tcW w:w="1134" w:type="dxa"/>
            <w:shd w:val="clear" w:color="auto" w:fill="auto"/>
          </w:tcPr>
          <w:p w:rsidR="00BF6D75" w:rsidRPr="00F91891" w:rsidRDefault="00BF6D75" w:rsidP="00AD5C93">
            <w:pPr>
              <w:pStyle w:val="TAH"/>
              <w:rPr>
                <w:rFonts w:ascii="Times New Roman" w:hAnsi="Times New Roman"/>
                <w:noProof/>
                <w:szCs w:val="18"/>
              </w:rPr>
            </w:pPr>
            <w:r w:rsidRPr="00F91891">
              <w:rPr>
                <w:rFonts w:ascii="Times New Roman" w:hAnsi="Times New Roman"/>
                <w:noProof/>
                <w:szCs w:val="18"/>
              </w:rPr>
              <w:t>Test 2-A</w:t>
            </w:r>
          </w:p>
        </w:tc>
        <w:tc>
          <w:tcPr>
            <w:tcW w:w="1134" w:type="dxa"/>
            <w:shd w:val="clear" w:color="auto" w:fill="auto"/>
          </w:tcPr>
          <w:p w:rsidR="00BF6D75" w:rsidRPr="00F91891" w:rsidRDefault="00BF6D75" w:rsidP="00AD5C93">
            <w:pPr>
              <w:pStyle w:val="TAH"/>
              <w:rPr>
                <w:rFonts w:ascii="Times New Roman" w:hAnsi="Times New Roman"/>
                <w:noProof/>
                <w:szCs w:val="18"/>
              </w:rPr>
            </w:pPr>
            <w:r w:rsidRPr="00F91891">
              <w:rPr>
                <w:rFonts w:ascii="Times New Roman" w:hAnsi="Times New Roman"/>
                <w:noProof/>
                <w:szCs w:val="18"/>
              </w:rPr>
              <w:t>Test 2-B</w:t>
            </w:r>
          </w:p>
        </w:tc>
      </w:tr>
      <w:tr w:rsidR="00BF6D75" w:rsidRPr="00F91891" w:rsidTr="00BA0217">
        <w:trPr>
          <w:trHeight w:val="334"/>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[R. TBD FDD]</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[R. TBD FDD]</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[R. TBD FDD]</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[R. TBD FDD]</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SSB Periodicity</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ms</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[20]</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[20]</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[20]</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[20]</w:t>
            </w:r>
          </w:p>
        </w:tc>
      </w:tr>
      <w:tr w:rsidR="00BF6D75" w:rsidRPr="00F91891" w:rsidTr="00BA0217">
        <w:trPr>
          <w:trHeight w:val="173"/>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TBD</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Cell 1</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Cell 1</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Normal</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Normal</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717" w:type="dxa"/>
            <w:shd w:val="clear" w:color="auto" w:fill="auto"/>
          </w:tcPr>
          <w:p w:rsidR="00BF6D75" w:rsidRPr="00F91891" w:rsidRDefault="00BF6D75" w:rsidP="00AD5C93">
            <w:pPr>
              <w:pStyle w:val="TAC"/>
              <w:rPr>
                <w:rFonts w:ascii="Times New Roman" w:hAnsi="Times New Roman"/>
                <w:noProof/>
                <w:szCs w:val="18"/>
                <w:lang w:val="it-IT"/>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w:t>
            </w:r>
          </w:p>
        </w:tc>
      </w:tr>
      <w:tr w:rsidR="00BF6D75" w:rsidRPr="00F91891" w:rsidTr="00BA0217">
        <w:trPr>
          <w:trHeight w:val="173"/>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MHz</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[40]</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[40]</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KHz</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[15]</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[30]</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[15]</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[30]</w:t>
            </w:r>
          </w:p>
        </w:tc>
      </w:tr>
      <w:tr w:rsidR="00BF6D75" w:rsidRPr="00F91891" w:rsidTr="00BA0217">
        <w:trPr>
          <w:trHeight w:val="334"/>
          <w:jc w:val="center"/>
        </w:trPr>
        <w:tc>
          <w:tcPr>
            <w:tcW w:w="2683" w:type="dxa"/>
            <w:gridSpan w:val="2"/>
            <w:shd w:val="clear" w:color="auto" w:fill="auto"/>
          </w:tcPr>
          <w:p w:rsidR="00BF6D75"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[1x2]</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[1x2]</w:t>
            </w:r>
          </w:p>
        </w:tc>
      </w:tr>
      <w:tr w:rsidR="00BF6D75" w:rsidRPr="00F91891" w:rsidTr="00BA0217">
        <w:trPr>
          <w:trHeight w:val="161"/>
          <w:jc w:val="center"/>
        </w:trPr>
        <w:tc>
          <w:tcPr>
            <w:tcW w:w="1224" w:type="dxa"/>
            <w:vMerge w:val="restart"/>
            <w:shd w:val="clear" w:color="auto" w:fill="auto"/>
          </w:tcPr>
          <w:p w:rsidR="00BF6D75" w:rsidRPr="00F91891" w:rsidRDefault="00BF6D75" w:rsidP="00AD5C93">
            <w:pPr>
              <w:pStyle w:val="TAL"/>
              <w:rPr>
                <w:rFonts w:ascii="Times New Roman" w:hAnsi="Times New Roman"/>
                <w:noProof/>
                <w:szCs w:val="18"/>
              </w:rPr>
            </w:pPr>
          </w:p>
          <w:p w:rsidR="00BF6D75" w:rsidRPr="00F91891" w:rsidRDefault="00BF6D75" w:rsidP="00AD5C93">
            <w:pPr>
              <w:pStyle w:val="TAL"/>
              <w:rPr>
                <w:rFonts w:ascii="Times New Roman" w:hAnsi="Times New Roman"/>
                <w:noProof/>
                <w:szCs w:val="18"/>
              </w:rPr>
            </w:pPr>
          </w:p>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1-0</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1-0</w:t>
            </w:r>
          </w:p>
        </w:tc>
      </w:tr>
      <w:tr w:rsidR="00BF6D75" w:rsidRPr="00F91891" w:rsidTr="00BA0217">
        <w:trPr>
          <w:trHeight w:val="346"/>
          <w:jc w:val="center"/>
        </w:trPr>
        <w:tc>
          <w:tcPr>
            <w:tcW w:w="1224" w:type="dxa"/>
            <w:vMerge/>
            <w:shd w:val="clear" w:color="auto" w:fill="auto"/>
          </w:tcPr>
          <w:p w:rsidR="00BF6D75" w:rsidRPr="00F91891" w:rsidRDefault="00BF6D75" w:rsidP="00AD5C93">
            <w:pPr>
              <w:pStyle w:val="TAL"/>
              <w:rPr>
                <w:rFonts w:ascii="Times New Roman" w:hAnsi="Times New Roman"/>
                <w:noProof/>
                <w:szCs w:val="18"/>
              </w:rPr>
            </w:pPr>
          </w:p>
        </w:tc>
        <w:tc>
          <w:tcPr>
            <w:tcW w:w="1459" w:type="dxa"/>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2</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2</w:t>
            </w:r>
          </w:p>
        </w:tc>
      </w:tr>
      <w:tr w:rsidR="00BF6D75" w:rsidRPr="00F91891" w:rsidTr="00BA0217">
        <w:trPr>
          <w:trHeight w:val="173"/>
          <w:jc w:val="center"/>
        </w:trPr>
        <w:tc>
          <w:tcPr>
            <w:tcW w:w="1224" w:type="dxa"/>
            <w:vMerge/>
            <w:shd w:val="clear" w:color="auto" w:fill="auto"/>
          </w:tcPr>
          <w:p w:rsidR="00BF6D75" w:rsidRPr="00F91891" w:rsidRDefault="00BF6D75" w:rsidP="00AD5C93">
            <w:pPr>
              <w:pStyle w:val="TAL"/>
              <w:rPr>
                <w:rFonts w:ascii="Times New Roman" w:hAnsi="Times New Roman"/>
                <w:noProof/>
                <w:szCs w:val="18"/>
              </w:rPr>
            </w:pPr>
          </w:p>
        </w:tc>
        <w:tc>
          <w:tcPr>
            <w:tcW w:w="1459" w:type="dxa"/>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CCE</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8</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8</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8</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8</w:t>
            </w:r>
          </w:p>
        </w:tc>
      </w:tr>
      <w:tr w:rsidR="00BF6D75" w:rsidRPr="00F91891" w:rsidTr="00BA0217">
        <w:trPr>
          <w:trHeight w:val="855"/>
          <w:jc w:val="center"/>
        </w:trPr>
        <w:tc>
          <w:tcPr>
            <w:tcW w:w="1224" w:type="dxa"/>
            <w:vMerge/>
            <w:shd w:val="clear" w:color="auto" w:fill="auto"/>
          </w:tcPr>
          <w:p w:rsidR="00BF6D75" w:rsidRPr="00F91891" w:rsidRDefault="00BF6D75" w:rsidP="00AD5C93">
            <w:pPr>
              <w:pStyle w:val="TAL"/>
              <w:rPr>
                <w:rFonts w:ascii="Times New Roman" w:hAnsi="Times New Roman"/>
                <w:noProof/>
                <w:szCs w:val="18"/>
              </w:rPr>
            </w:pPr>
          </w:p>
        </w:tc>
        <w:tc>
          <w:tcPr>
            <w:tcW w:w="1459" w:type="dxa"/>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4</w:t>
            </w:r>
          </w:p>
        </w:tc>
      </w:tr>
      <w:tr w:rsidR="00BF6D75" w:rsidRPr="00F91891" w:rsidTr="00BA0217">
        <w:trPr>
          <w:trHeight w:val="843"/>
          <w:jc w:val="center"/>
        </w:trPr>
        <w:tc>
          <w:tcPr>
            <w:tcW w:w="1224" w:type="dxa"/>
            <w:vMerge/>
            <w:shd w:val="clear" w:color="auto" w:fill="auto"/>
          </w:tcPr>
          <w:p w:rsidR="00BF6D75" w:rsidRPr="00F91891" w:rsidRDefault="00BF6D75" w:rsidP="00AD5C93">
            <w:pPr>
              <w:pStyle w:val="TAL"/>
              <w:rPr>
                <w:rFonts w:ascii="Times New Roman" w:hAnsi="Times New Roman"/>
                <w:noProof/>
                <w:szCs w:val="18"/>
              </w:rPr>
            </w:pPr>
          </w:p>
        </w:tc>
        <w:tc>
          <w:tcPr>
            <w:tcW w:w="1459" w:type="dxa"/>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dB</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4</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4</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4</w:t>
            </w:r>
          </w:p>
        </w:tc>
      </w:tr>
      <w:tr w:rsidR="00BF6D75" w:rsidRPr="00F91891" w:rsidTr="00BA0217">
        <w:trPr>
          <w:trHeight w:val="372"/>
          <w:jc w:val="center"/>
        </w:trPr>
        <w:tc>
          <w:tcPr>
            <w:tcW w:w="1224" w:type="dxa"/>
            <w:vMerge/>
            <w:shd w:val="clear" w:color="auto" w:fill="auto"/>
          </w:tcPr>
          <w:p w:rsidR="00BF6D75" w:rsidRPr="00F91891" w:rsidRDefault="00BF6D75" w:rsidP="00AD5C93">
            <w:pPr>
              <w:pStyle w:val="TAL"/>
              <w:rPr>
                <w:rFonts w:ascii="Times New Roman" w:hAnsi="Times New Roman"/>
                <w:noProof/>
                <w:szCs w:val="18"/>
              </w:rPr>
            </w:pPr>
          </w:p>
        </w:tc>
        <w:tc>
          <w:tcPr>
            <w:tcW w:w="1459" w:type="dxa"/>
            <w:shd w:val="clear" w:color="auto" w:fill="auto"/>
            <w:vAlign w:val="center"/>
          </w:tcPr>
          <w:p w:rsidR="00BF6D75" w:rsidRPr="00F91891" w:rsidRDefault="00BF6D75"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BF6D75" w:rsidRPr="00F91891" w:rsidRDefault="00BF6D75"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eastAsia="?? ??" w:hAnsi="Times New Roman"/>
                <w:szCs w:val="18"/>
              </w:rPr>
              <w:t>REG bundle size</w:t>
            </w:r>
          </w:p>
        </w:tc>
      </w:tr>
      <w:tr w:rsidR="00BF6D75" w:rsidRPr="00F91891" w:rsidTr="00BA0217">
        <w:trPr>
          <w:trHeight w:val="185"/>
          <w:jc w:val="center"/>
        </w:trPr>
        <w:tc>
          <w:tcPr>
            <w:tcW w:w="1224" w:type="dxa"/>
            <w:vMerge/>
            <w:shd w:val="clear" w:color="auto" w:fill="auto"/>
          </w:tcPr>
          <w:p w:rsidR="00BF6D75" w:rsidRPr="00F91891" w:rsidRDefault="00BF6D75" w:rsidP="00AD5C93">
            <w:pPr>
              <w:pStyle w:val="TAL"/>
              <w:rPr>
                <w:rFonts w:ascii="Times New Roman" w:hAnsi="Times New Roman"/>
                <w:noProof/>
                <w:szCs w:val="18"/>
              </w:rPr>
            </w:pPr>
          </w:p>
        </w:tc>
        <w:tc>
          <w:tcPr>
            <w:tcW w:w="1459" w:type="dxa"/>
            <w:shd w:val="clear" w:color="auto" w:fill="auto"/>
            <w:vAlign w:val="center"/>
          </w:tcPr>
          <w:p w:rsidR="00BF6D75" w:rsidRPr="00F91891" w:rsidRDefault="00BF6D75"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BF6D75" w:rsidRPr="00F91891" w:rsidRDefault="00BF6D75" w:rsidP="00AD5C93">
            <w:pPr>
              <w:keepNext/>
              <w:keepLines/>
              <w:overflowPunct w:val="0"/>
              <w:autoSpaceDE w:val="0"/>
              <w:autoSpaceDN w:val="0"/>
              <w:adjustRightInd w:val="0"/>
              <w:spacing w:after="0"/>
              <w:jc w:val="center"/>
              <w:textAlignment w:val="baseline"/>
              <w:rPr>
                <w:rFonts w:eastAsia="?? ??"/>
                <w:sz w:val="18"/>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6</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6</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6</w:t>
            </w:r>
          </w:p>
        </w:tc>
      </w:tr>
      <w:tr w:rsidR="00BF6D75" w:rsidRPr="00F91891" w:rsidTr="00BA0217">
        <w:trPr>
          <w:trHeight w:val="173"/>
          <w:jc w:val="center"/>
        </w:trPr>
        <w:tc>
          <w:tcPr>
            <w:tcW w:w="2683" w:type="dxa"/>
            <w:gridSpan w:val="2"/>
            <w:shd w:val="clear" w:color="auto" w:fill="auto"/>
          </w:tcPr>
          <w:p w:rsidR="00BF6D75" w:rsidRPr="00F91891" w:rsidRDefault="00BF6D75" w:rsidP="00AD5C93">
            <w:pPr>
              <w:pStyle w:val="TH"/>
              <w:spacing w:before="0" w:after="0"/>
              <w:jc w:val="left"/>
              <w:rPr>
                <w:rFonts w:ascii="Times New Roman" w:hAnsi="Times New Roman"/>
                <w:b w:val="0"/>
                <w:bCs/>
                <w:sz w:val="18"/>
                <w:szCs w:val="18"/>
              </w:rPr>
            </w:pPr>
            <w:r w:rsidRPr="00F91891">
              <w:rPr>
                <w:rFonts w:ascii="Times New Roman" w:hAnsi="Times New Roman"/>
                <w:b w:val="0"/>
                <w:bCs/>
                <w:sz w:val="18"/>
                <w:szCs w:val="18"/>
              </w:rPr>
              <w:t xml:space="preserve">DRX cycle </w:t>
            </w:r>
          </w:p>
        </w:tc>
        <w:tc>
          <w:tcPr>
            <w:tcW w:w="717" w:type="dxa"/>
            <w:shd w:val="clear" w:color="auto" w:fill="auto"/>
          </w:tcPr>
          <w:p w:rsidR="00BF6D75" w:rsidRPr="00F91891" w:rsidRDefault="00BF6D75" w:rsidP="00AD5C93">
            <w:pPr>
              <w:pStyle w:val="TH"/>
              <w:spacing w:before="0" w:after="0"/>
              <w:jc w:val="left"/>
              <w:rPr>
                <w:rFonts w:ascii="Times New Roman" w:hAnsi="Times New Roman"/>
                <w:b w:val="0"/>
                <w:bCs/>
                <w:sz w:val="18"/>
                <w:szCs w:val="18"/>
              </w:rPr>
            </w:pPr>
            <w:r w:rsidRPr="00F91891">
              <w:rPr>
                <w:rFonts w:ascii="Times New Roman" w:hAnsi="Times New Roman"/>
                <w:b w:val="0"/>
                <w:bCs/>
                <w:sz w:val="18"/>
                <w:szCs w:val="18"/>
              </w:rPr>
              <w:t>ms</w:t>
            </w:r>
          </w:p>
        </w:tc>
        <w:tc>
          <w:tcPr>
            <w:tcW w:w="1134" w:type="dxa"/>
            <w:shd w:val="clear" w:color="auto" w:fill="auto"/>
          </w:tcPr>
          <w:p w:rsidR="00BF6D75" w:rsidRPr="00F91891" w:rsidRDefault="00BF6D75" w:rsidP="00AD5C93">
            <w:pPr>
              <w:pStyle w:val="TAC"/>
              <w:rPr>
                <w:rFonts w:ascii="Times New Roman" w:hAnsi="Times New Roman"/>
                <w:iCs/>
                <w:szCs w:val="18"/>
              </w:rPr>
            </w:pPr>
            <w:r w:rsidRPr="00F91891">
              <w:rPr>
                <w:rFonts w:ascii="Times New Roman" w:hAnsi="Times New Roman"/>
                <w:iCs/>
                <w:szCs w:val="18"/>
              </w:rPr>
              <w:t>1280</w:t>
            </w:r>
          </w:p>
        </w:tc>
        <w:tc>
          <w:tcPr>
            <w:tcW w:w="1134" w:type="dxa"/>
            <w:shd w:val="clear" w:color="auto" w:fill="auto"/>
          </w:tcPr>
          <w:p w:rsidR="00BF6D75" w:rsidRPr="00F91891" w:rsidRDefault="00BF6D75" w:rsidP="00AD5C93">
            <w:pPr>
              <w:pStyle w:val="TAC"/>
              <w:rPr>
                <w:rFonts w:ascii="Times New Roman" w:hAnsi="Times New Roman"/>
                <w:iCs/>
                <w:szCs w:val="18"/>
              </w:rPr>
            </w:pPr>
            <w:r w:rsidRPr="00F91891">
              <w:rPr>
                <w:rFonts w:ascii="Times New Roman" w:hAnsi="Times New Roman"/>
                <w:iCs/>
                <w:szCs w:val="18"/>
              </w:rPr>
              <w:t>1280</w:t>
            </w:r>
          </w:p>
        </w:tc>
        <w:tc>
          <w:tcPr>
            <w:tcW w:w="1134" w:type="dxa"/>
          </w:tcPr>
          <w:p w:rsidR="00BF6D75" w:rsidRPr="00F91891" w:rsidRDefault="00BF6D75" w:rsidP="00AD5C93">
            <w:pPr>
              <w:pStyle w:val="TAC"/>
              <w:rPr>
                <w:rFonts w:ascii="Times New Roman" w:hAnsi="Times New Roman"/>
                <w:iCs/>
                <w:szCs w:val="18"/>
              </w:rPr>
            </w:pPr>
            <w:r w:rsidRPr="00F91891">
              <w:rPr>
                <w:rFonts w:ascii="Times New Roman" w:hAnsi="Times New Roman"/>
                <w:iCs/>
                <w:szCs w:val="18"/>
              </w:rPr>
              <w:t>40</w:t>
            </w:r>
          </w:p>
        </w:tc>
        <w:tc>
          <w:tcPr>
            <w:tcW w:w="1134" w:type="dxa"/>
          </w:tcPr>
          <w:p w:rsidR="00BF6D75" w:rsidRPr="00F91891" w:rsidRDefault="00BF6D75" w:rsidP="00AD5C93">
            <w:pPr>
              <w:pStyle w:val="TAC"/>
              <w:rPr>
                <w:rFonts w:ascii="Times New Roman" w:hAnsi="Times New Roman"/>
                <w:iCs/>
                <w:szCs w:val="18"/>
              </w:rPr>
            </w:pPr>
            <w:r w:rsidRPr="00F91891">
              <w:rPr>
                <w:rFonts w:ascii="Times New Roman" w:hAnsi="Times New Roman"/>
                <w:iCs/>
                <w:szCs w:val="18"/>
              </w:rPr>
              <w:t>40</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iCs/>
                <w:szCs w:val="18"/>
              </w:rPr>
            </w:pPr>
            <w:r w:rsidRPr="00F91891">
              <w:rPr>
                <w:rFonts w:ascii="Times New Roman" w:hAnsi="Times New Roman"/>
                <w:iCs/>
                <w:szCs w:val="18"/>
              </w:rPr>
              <w:t>[N.A.]</w:t>
            </w:r>
          </w:p>
        </w:tc>
        <w:tc>
          <w:tcPr>
            <w:tcW w:w="1134" w:type="dxa"/>
            <w:shd w:val="clear" w:color="auto" w:fill="auto"/>
          </w:tcPr>
          <w:p w:rsidR="00BF6D75" w:rsidRPr="00F91891" w:rsidRDefault="00BF6D75" w:rsidP="00AD5C93">
            <w:pPr>
              <w:pStyle w:val="TAC"/>
              <w:rPr>
                <w:rFonts w:ascii="Times New Roman" w:hAnsi="Times New Roman"/>
                <w:iCs/>
                <w:szCs w:val="18"/>
              </w:rPr>
            </w:pPr>
            <w:r w:rsidRPr="00F91891">
              <w:rPr>
                <w:rFonts w:ascii="Times New Roman" w:hAnsi="Times New Roman"/>
                <w:iCs/>
                <w:szCs w:val="18"/>
              </w:rPr>
              <w:t>[N.A.]</w:t>
            </w:r>
          </w:p>
        </w:tc>
        <w:tc>
          <w:tcPr>
            <w:tcW w:w="1134" w:type="dxa"/>
            <w:shd w:val="clear" w:color="auto" w:fill="auto"/>
          </w:tcPr>
          <w:p w:rsidR="00BF6D75" w:rsidRPr="00F91891" w:rsidRDefault="00BF6D75"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1134" w:type="dxa"/>
            <w:shd w:val="clear" w:color="auto" w:fill="auto"/>
          </w:tcPr>
          <w:p w:rsidR="00BF6D75" w:rsidRPr="00F91891" w:rsidRDefault="00BF6D75"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BF6D75" w:rsidRPr="00F91891" w:rsidTr="00BA0217">
        <w:trPr>
          <w:trHeight w:val="334"/>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i/>
                <w:iCs/>
                <w:szCs w:val="18"/>
              </w:rPr>
              <w:t>Enabled</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i/>
                <w:iCs/>
                <w:szCs w:val="18"/>
              </w:rPr>
              <w:t>Enabled</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BF6D75" w:rsidRPr="00F91891" w:rsidRDefault="00BF6D75" w:rsidP="00AD5C93">
            <w:pPr>
              <w:pStyle w:val="TAC"/>
              <w:rPr>
                <w:rFonts w:ascii="Times New Roman" w:hAnsi="Times New Roman"/>
                <w:iCs/>
                <w:szCs w:val="18"/>
              </w:rPr>
            </w:pPr>
            <w:r w:rsidRPr="00F91891">
              <w:rPr>
                <w:rFonts w:ascii="Times New Roman" w:hAnsi="Times New Roman"/>
                <w:iCs/>
                <w:szCs w:val="18"/>
              </w:rPr>
              <w:t>ms</w:t>
            </w:r>
          </w:p>
        </w:tc>
        <w:tc>
          <w:tcPr>
            <w:tcW w:w="1134" w:type="dxa"/>
            <w:shd w:val="clear" w:color="auto" w:fill="auto"/>
          </w:tcPr>
          <w:p w:rsidR="00BF6D75" w:rsidRPr="00F91891" w:rsidRDefault="00BF6D75" w:rsidP="00AD5C93">
            <w:pPr>
              <w:pStyle w:val="TAC"/>
              <w:rPr>
                <w:rFonts w:ascii="Times New Roman" w:hAnsi="Times New Roman"/>
                <w:i/>
                <w:iCs/>
                <w:szCs w:val="18"/>
              </w:rPr>
            </w:pPr>
            <w:r w:rsidRPr="00F91891">
              <w:rPr>
                <w:rFonts w:ascii="Times New Roman" w:hAnsi="Times New Roman"/>
                <w:i/>
                <w:iCs/>
                <w:szCs w:val="18"/>
              </w:rPr>
              <w:t>0</w:t>
            </w:r>
          </w:p>
        </w:tc>
        <w:tc>
          <w:tcPr>
            <w:tcW w:w="1134" w:type="dxa"/>
            <w:shd w:val="clear" w:color="auto" w:fill="auto"/>
          </w:tcPr>
          <w:p w:rsidR="00BF6D75" w:rsidRPr="00F91891" w:rsidRDefault="00BF6D75" w:rsidP="00AD5C93">
            <w:pPr>
              <w:pStyle w:val="TAC"/>
              <w:rPr>
                <w:rFonts w:ascii="Times New Roman" w:hAnsi="Times New Roman"/>
                <w:i/>
                <w:iCs/>
                <w:szCs w:val="18"/>
              </w:rPr>
            </w:pPr>
            <w:r w:rsidRPr="00F91891">
              <w:rPr>
                <w:rFonts w:ascii="Times New Roman" w:hAnsi="Times New Roman"/>
                <w:i/>
                <w:iCs/>
                <w:szCs w:val="18"/>
              </w:rPr>
              <w:t>0</w:t>
            </w:r>
          </w:p>
        </w:tc>
        <w:tc>
          <w:tcPr>
            <w:tcW w:w="1134" w:type="dxa"/>
          </w:tcPr>
          <w:p w:rsidR="00BF6D75" w:rsidRPr="00F91891" w:rsidRDefault="00BF6D75" w:rsidP="00AD5C93">
            <w:pPr>
              <w:pStyle w:val="TAC"/>
              <w:rPr>
                <w:rFonts w:ascii="Times New Roman" w:hAnsi="Times New Roman"/>
                <w:i/>
                <w:iCs/>
                <w:szCs w:val="18"/>
              </w:rPr>
            </w:pPr>
            <w:r w:rsidRPr="00F91891">
              <w:rPr>
                <w:rFonts w:ascii="Times New Roman" w:hAnsi="Times New Roman"/>
                <w:i/>
                <w:iCs/>
                <w:szCs w:val="18"/>
              </w:rPr>
              <w:t>0</w:t>
            </w:r>
          </w:p>
        </w:tc>
        <w:tc>
          <w:tcPr>
            <w:tcW w:w="1134" w:type="dxa"/>
          </w:tcPr>
          <w:p w:rsidR="00BF6D75" w:rsidRPr="00F91891" w:rsidRDefault="00BF6D75" w:rsidP="00AD5C93">
            <w:pPr>
              <w:pStyle w:val="TAC"/>
              <w:rPr>
                <w:rFonts w:ascii="Times New Roman" w:hAnsi="Times New Roman"/>
                <w:i/>
                <w:iCs/>
                <w:szCs w:val="18"/>
              </w:rPr>
            </w:pPr>
            <w:r w:rsidRPr="00F91891">
              <w:rPr>
                <w:rFonts w:ascii="Times New Roman" w:hAnsi="Times New Roman"/>
                <w:i/>
                <w:iCs/>
                <w:szCs w:val="18"/>
              </w:rPr>
              <w:t>0</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BF6D75" w:rsidRPr="00F91891" w:rsidRDefault="00BF6D75" w:rsidP="00AD5C93">
            <w:pPr>
              <w:pStyle w:val="TAC"/>
              <w:rPr>
                <w:rFonts w:ascii="Times New Roman" w:hAnsi="Times New Roman"/>
                <w:iCs/>
                <w:szCs w:val="18"/>
              </w:rPr>
            </w:pPr>
            <w:r w:rsidRPr="00F91891">
              <w:rPr>
                <w:rFonts w:ascii="Times New Roman" w:hAnsi="Times New Roman"/>
                <w:noProof/>
                <w:szCs w:val="18"/>
              </w:rPr>
              <w:t>ms</w:t>
            </w:r>
          </w:p>
        </w:tc>
        <w:tc>
          <w:tcPr>
            <w:tcW w:w="1134" w:type="dxa"/>
            <w:shd w:val="clear" w:color="auto" w:fill="auto"/>
          </w:tcPr>
          <w:p w:rsidR="00BF6D75" w:rsidRPr="00F91891" w:rsidRDefault="00BF6D75"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shd w:val="clear" w:color="auto" w:fill="auto"/>
          </w:tcPr>
          <w:p w:rsidR="00BF6D75" w:rsidRPr="00F91891" w:rsidRDefault="00BF6D75"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tcPr>
          <w:p w:rsidR="00BF6D75" w:rsidRPr="00F91891" w:rsidRDefault="00BF6D75" w:rsidP="00AD5C93">
            <w:pPr>
              <w:pStyle w:val="TAC"/>
              <w:rPr>
                <w:rFonts w:ascii="Times New Roman" w:hAnsi="Times New Roman"/>
                <w:i/>
                <w:iCs/>
                <w:szCs w:val="18"/>
              </w:rPr>
            </w:pPr>
            <w:r w:rsidRPr="00F91891">
              <w:rPr>
                <w:rFonts w:ascii="Times New Roman" w:hAnsi="Times New Roman"/>
                <w:noProof/>
                <w:szCs w:val="18"/>
              </w:rPr>
              <w:t>1000</w:t>
            </w:r>
          </w:p>
        </w:tc>
        <w:tc>
          <w:tcPr>
            <w:tcW w:w="1134" w:type="dxa"/>
          </w:tcPr>
          <w:p w:rsidR="00BF6D75" w:rsidRPr="00F91891" w:rsidRDefault="00BF6D75" w:rsidP="00AD5C93">
            <w:pPr>
              <w:pStyle w:val="TAC"/>
              <w:rPr>
                <w:rFonts w:ascii="Times New Roman" w:hAnsi="Times New Roman"/>
                <w:i/>
                <w:iCs/>
                <w:szCs w:val="18"/>
              </w:rPr>
            </w:pPr>
            <w:r w:rsidRPr="00F91891">
              <w:rPr>
                <w:rFonts w:ascii="Times New Roman" w:hAnsi="Times New Roman"/>
                <w:noProof/>
                <w:szCs w:val="18"/>
              </w:rPr>
              <w:t>1000</w:t>
            </w:r>
          </w:p>
        </w:tc>
      </w:tr>
      <w:tr w:rsidR="00BF6D75" w:rsidRPr="00F91891" w:rsidTr="00BA0217">
        <w:trPr>
          <w:trHeight w:val="508"/>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TBD</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TBD</w:t>
            </w:r>
          </w:p>
        </w:tc>
      </w:tr>
      <w:tr w:rsidR="00BF6D75" w:rsidRPr="00F91891" w:rsidTr="00BA0217">
        <w:trPr>
          <w:trHeight w:val="508"/>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[5]</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[10]</w:t>
            </w:r>
          </w:p>
        </w:tc>
      </w:tr>
      <w:tr w:rsidR="00BF6D75" w:rsidRPr="00F91891" w:rsidTr="00BA0217">
        <w:trPr>
          <w:trHeight w:val="334"/>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PUCCH</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PUCCH</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PUCCH</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PUCCH</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slot</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[5]</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[10]</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[5]</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[10]</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BF6D75" w:rsidRPr="00F91891" w:rsidRDefault="00BF6D75" w:rsidP="00AD5C93">
            <w:pPr>
              <w:pStyle w:val="TAC"/>
              <w:rPr>
                <w:rFonts w:ascii="Times New Roman" w:hAnsi="Times New Roman"/>
                <w:noProof/>
                <w:szCs w:val="18"/>
              </w:rPr>
            </w:pP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[AWGN]</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[AWGN]</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T1</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BF6D75" w:rsidRPr="00F91891" w:rsidRDefault="00BF6D75" w:rsidP="00AD5C93">
            <w:pPr>
              <w:pStyle w:val="BodyText"/>
              <w:jc w:val="center"/>
              <w:rPr>
                <w:bCs/>
                <w:sz w:val="18"/>
                <w:szCs w:val="18"/>
              </w:rPr>
            </w:pPr>
            <w:r w:rsidRPr="00F91891">
              <w:rPr>
                <w:bCs/>
                <w:sz w:val="18"/>
                <w:szCs w:val="18"/>
              </w:rPr>
              <w:t>32</w:t>
            </w:r>
          </w:p>
        </w:tc>
        <w:tc>
          <w:tcPr>
            <w:tcW w:w="1134" w:type="dxa"/>
            <w:shd w:val="clear" w:color="auto" w:fill="auto"/>
          </w:tcPr>
          <w:p w:rsidR="00BF6D75" w:rsidRPr="00F91891" w:rsidRDefault="00BF6D75" w:rsidP="00AD5C93">
            <w:pPr>
              <w:pStyle w:val="BodyText"/>
              <w:jc w:val="center"/>
              <w:rPr>
                <w:bCs/>
                <w:sz w:val="18"/>
                <w:szCs w:val="18"/>
              </w:rPr>
            </w:pPr>
            <w:r w:rsidRPr="00F91891">
              <w:rPr>
                <w:bCs/>
                <w:sz w:val="18"/>
                <w:szCs w:val="18"/>
              </w:rPr>
              <w:t>32</w:t>
            </w:r>
          </w:p>
        </w:tc>
        <w:tc>
          <w:tcPr>
            <w:tcW w:w="1134" w:type="dxa"/>
          </w:tcPr>
          <w:p w:rsidR="00BF6D75" w:rsidRPr="00F91891" w:rsidRDefault="00BF6D75" w:rsidP="00AD5C93">
            <w:pPr>
              <w:pStyle w:val="BodyText"/>
              <w:jc w:val="center"/>
              <w:rPr>
                <w:bCs/>
                <w:sz w:val="18"/>
                <w:szCs w:val="18"/>
              </w:rPr>
            </w:pPr>
            <w:r w:rsidRPr="00F91891">
              <w:rPr>
                <w:bCs/>
                <w:sz w:val="18"/>
                <w:szCs w:val="18"/>
                <w:lang w:eastAsia="ja-JP"/>
              </w:rPr>
              <w:t>4</w:t>
            </w:r>
          </w:p>
        </w:tc>
        <w:tc>
          <w:tcPr>
            <w:tcW w:w="1134" w:type="dxa"/>
          </w:tcPr>
          <w:p w:rsidR="00BF6D75" w:rsidRPr="00F91891" w:rsidRDefault="00BF6D75" w:rsidP="00AD5C93">
            <w:pPr>
              <w:pStyle w:val="BodyText"/>
              <w:jc w:val="center"/>
              <w:rPr>
                <w:bCs/>
                <w:sz w:val="18"/>
                <w:szCs w:val="18"/>
              </w:rPr>
            </w:pPr>
          </w:p>
        </w:tc>
      </w:tr>
      <w:tr w:rsidR="00BF6D75" w:rsidRPr="00F91891" w:rsidTr="00BA0217">
        <w:trPr>
          <w:trHeight w:val="173"/>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T2</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BF6D75" w:rsidRPr="00F91891" w:rsidRDefault="00BF6D75" w:rsidP="00AD5C93">
            <w:pPr>
              <w:pStyle w:val="BodyText"/>
              <w:jc w:val="center"/>
              <w:rPr>
                <w:bCs/>
                <w:sz w:val="18"/>
                <w:szCs w:val="18"/>
              </w:rPr>
            </w:pPr>
            <w:r w:rsidRPr="00F91891">
              <w:rPr>
                <w:bCs/>
                <w:sz w:val="18"/>
                <w:szCs w:val="18"/>
              </w:rPr>
              <w:t>12.8</w:t>
            </w:r>
          </w:p>
        </w:tc>
        <w:tc>
          <w:tcPr>
            <w:tcW w:w="1134" w:type="dxa"/>
            <w:shd w:val="clear" w:color="auto" w:fill="auto"/>
          </w:tcPr>
          <w:p w:rsidR="00BF6D75" w:rsidRPr="00F91891" w:rsidRDefault="00BF6D75" w:rsidP="00AD5C93">
            <w:pPr>
              <w:pStyle w:val="BodyText"/>
              <w:jc w:val="center"/>
              <w:rPr>
                <w:bCs/>
                <w:sz w:val="18"/>
                <w:szCs w:val="18"/>
              </w:rPr>
            </w:pPr>
            <w:r w:rsidRPr="00F91891">
              <w:rPr>
                <w:bCs/>
                <w:sz w:val="18"/>
                <w:szCs w:val="18"/>
              </w:rPr>
              <w:t>12.8</w:t>
            </w:r>
          </w:p>
        </w:tc>
        <w:tc>
          <w:tcPr>
            <w:tcW w:w="1134" w:type="dxa"/>
          </w:tcPr>
          <w:p w:rsidR="00BF6D75" w:rsidRPr="00F91891" w:rsidRDefault="00BF6D75" w:rsidP="00AD5C93">
            <w:pPr>
              <w:pStyle w:val="BodyText"/>
              <w:jc w:val="center"/>
              <w:rPr>
                <w:bCs/>
                <w:sz w:val="18"/>
                <w:szCs w:val="18"/>
              </w:rPr>
            </w:pPr>
            <w:r w:rsidRPr="00F91891">
              <w:rPr>
                <w:bCs/>
                <w:sz w:val="18"/>
                <w:szCs w:val="18"/>
              </w:rPr>
              <w:t>1.6</w:t>
            </w:r>
          </w:p>
        </w:tc>
        <w:tc>
          <w:tcPr>
            <w:tcW w:w="1134" w:type="dxa"/>
          </w:tcPr>
          <w:p w:rsidR="00BF6D75" w:rsidRPr="00F91891" w:rsidRDefault="00BF6D75" w:rsidP="00AD5C93">
            <w:pPr>
              <w:pStyle w:val="BodyText"/>
              <w:jc w:val="center"/>
              <w:rPr>
                <w:bCs/>
                <w:sz w:val="18"/>
                <w:szCs w:val="18"/>
              </w:rPr>
            </w:pPr>
            <w:r w:rsidRPr="00F91891">
              <w:rPr>
                <w:bCs/>
                <w:sz w:val="18"/>
                <w:szCs w:val="18"/>
              </w:rPr>
              <w:t>1.6</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T3</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BF6D75" w:rsidRPr="00F91891" w:rsidRDefault="00BF6D75" w:rsidP="00AD5C93">
            <w:pPr>
              <w:pStyle w:val="BodyText"/>
              <w:jc w:val="center"/>
              <w:rPr>
                <w:bCs/>
                <w:sz w:val="18"/>
                <w:szCs w:val="18"/>
              </w:rPr>
            </w:pPr>
            <w:r w:rsidRPr="00F91891">
              <w:rPr>
                <w:bCs/>
                <w:sz w:val="18"/>
                <w:szCs w:val="18"/>
              </w:rPr>
              <w:t>13</w:t>
            </w:r>
          </w:p>
        </w:tc>
        <w:tc>
          <w:tcPr>
            <w:tcW w:w="1134" w:type="dxa"/>
            <w:shd w:val="clear" w:color="auto" w:fill="auto"/>
          </w:tcPr>
          <w:p w:rsidR="00BF6D75" w:rsidRPr="00F91891" w:rsidRDefault="00BF6D75" w:rsidP="00AD5C93">
            <w:pPr>
              <w:pStyle w:val="BodyText"/>
              <w:jc w:val="center"/>
              <w:rPr>
                <w:bCs/>
                <w:sz w:val="18"/>
                <w:szCs w:val="18"/>
              </w:rPr>
            </w:pPr>
            <w:r w:rsidRPr="00F91891">
              <w:rPr>
                <w:bCs/>
                <w:sz w:val="18"/>
                <w:szCs w:val="18"/>
              </w:rPr>
              <w:t>13</w:t>
            </w:r>
          </w:p>
        </w:tc>
        <w:tc>
          <w:tcPr>
            <w:tcW w:w="1134" w:type="dxa"/>
          </w:tcPr>
          <w:p w:rsidR="00BF6D75" w:rsidRPr="00F91891" w:rsidRDefault="00BF6D75" w:rsidP="00AD5C93">
            <w:pPr>
              <w:pStyle w:val="BodyText"/>
              <w:jc w:val="center"/>
              <w:rPr>
                <w:bCs/>
                <w:sz w:val="18"/>
                <w:szCs w:val="18"/>
              </w:rPr>
            </w:pPr>
            <w:r w:rsidRPr="00F91891">
              <w:rPr>
                <w:bCs/>
                <w:sz w:val="18"/>
                <w:szCs w:val="18"/>
              </w:rPr>
              <w:t>1.8</w:t>
            </w:r>
          </w:p>
        </w:tc>
        <w:tc>
          <w:tcPr>
            <w:tcW w:w="1134" w:type="dxa"/>
          </w:tcPr>
          <w:p w:rsidR="00BF6D75" w:rsidRPr="00F91891" w:rsidRDefault="00BF6D75" w:rsidP="00AD5C93">
            <w:pPr>
              <w:pStyle w:val="BodyText"/>
              <w:jc w:val="center"/>
              <w:rPr>
                <w:bCs/>
                <w:sz w:val="18"/>
                <w:szCs w:val="18"/>
              </w:rPr>
            </w:pPr>
            <w:r w:rsidRPr="00F91891">
              <w:rPr>
                <w:bCs/>
                <w:sz w:val="18"/>
                <w:szCs w:val="18"/>
              </w:rPr>
              <w:t>1.8</w:t>
            </w:r>
          </w:p>
        </w:tc>
      </w:tr>
      <w:tr w:rsidR="00BF6D75" w:rsidRPr="00F91891" w:rsidTr="00BA0217">
        <w:trPr>
          <w:trHeight w:val="161"/>
          <w:jc w:val="center"/>
        </w:trPr>
        <w:tc>
          <w:tcPr>
            <w:tcW w:w="2683" w:type="dxa"/>
            <w:gridSpan w:val="2"/>
            <w:shd w:val="clear" w:color="auto" w:fill="auto"/>
          </w:tcPr>
          <w:p w:rsidR="00BF6D75" w:rsidRPr="00F91891" w:rsidRDefault="00BF6D75" w:rsidP="00AD5C93">
            <w:pPr>
              <w:pStyle w:val="TAL"/>
              <w:rPr>
                <w:rFonts w:ascii="Times New Roman" w:hAnsi="Times New Roman"/>
                <w:noProof/>
                <w:szCs w:val="18"/>
              </w:rPr>
            </w:pPr>
            <w:r w:rsidRPr="00F91891">
              <w:rPr>
                <w:rFonts w:ascii="Times New Roman" w:hAnsi="Times New Roman"/>
                <w:noProof/>
                <w:szCs w:val="18"/>
              </w:rPr>
              <w:t>T4</w:t>
            </w:r>
          </w:p>
        </w:tc>
        <w:tc>
          <w:tcPr>
            <w:tcW w:w="717"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s</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[12.9]</w:t>
            </w:r>
          </w:p>
        </w:tc>
        <w:tc>
          <w:tcPr>
            <w:tcW w:w="1134" w:type="dxa"/>
            <w:shd w:val="clear" w:color="auto" w:fill="auto"/>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[12.9]</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[1.3]</w:t>
            </w:r>
          </w:p>
        </w:tc>
        <w:tc>
          <w:tcPr>
            <w:tcW w:w="1134" w:type="dxa"/>
          </w:tcPr>
          <w:p w:rsidR="00BF6D75" w:rsidRPr="00F91891" w:rsidRDefault="00BF6D75" w:rsidP="00AD5C93">
            <w:pPr>
              <w:pStyle w:val="TAC"/>
              <w:rPr>
                <w:rFonts w:ascii="Times New Roman" w:hAnsi="Times New Roman"/>
                <w:noProof/>
                <w:szCs w:val="18"/>
              </w:rPr>
            </w:pPr>
            <w:r w:rsidRPr="00F91891">
              <w:rPr>
                <w:rFonts w:ascii="Times New Roman" w:hAnsi="Times New Roman"/>
                <w:noProof/>
                <w:szCs w:val="18"/>
              </w:rPr>
              <w:t>[1.3]</w:t>
            </w:r>
          </w:p>
        </w:tc>
      </w:tr>
      <w:tr w:rsidR="00BF6D75" w:rsidRPr="00F91891" w:rsidTr="00BA0217">
        <w:trPr>
          <w:trHeight w:val="161"/>
          <w:jc w:val="center"/>
        </w:trPr>
        <w:tc>
          <w:tcPr>
            <w:tcW w:w="7936" w:type="dxa"/>
            <w:gridSpan w:val="7"/>
            <w:shd w:val="clear" w:color="auto" w:fill="auto"/>
          </w:tcPr>
          <w:p w:rsidR="00BF6D75" w:rsidRPr="00F91891" w:rsidRDefault="00BF6D75" w:rsidP="00BF6D75">
            <w:pPr>
              <w:pStyle w:val="TAN"/>
              <w:rPr>
                <w:rFonts w:ascii="Times New Roman" w:hAnsi="Times New Roman"/>
                <w:noProof/>
                <w:szCs w:val="18"/>
              </w:rPr>
            </w:pPr>
            <w:r w:rsidRPr="00F91891">
              <w:rPr>
                <w:rFonts w:ascii="Times New Roman" w:hAnsi="Times New Roman"/>
                <w:noProof/>
                <w:szCs w:val="18"/>
              </w:rPr>
              <w:t xml:space="preserve">Note 1: </w:t>
            </w:r>
            <w:r w:rsidRPr="00F91891">
              <w:rPr>
                <w:rFonts w:ascii="Times New Roman" w:hAnsi="Times New Roman"/>
                <w:noProof/>
                <w:szCs w:val="18"/>
              </w:rPr>
              <w:tab/>
              <w:t>PDCCH corresponding to the out of sync transmission parameters need not be included in the Reference Measurement Channel.</w:t>
            </w:r>
          </w:p>
          <w:p w:rsidR="00BF6D75" w:rsidRPr="00F91891" w:rsidRDefault="00BF6D75" w:rsidP="00BF6D75">
            <w:pPr>
              <w:pStyle w:val="TAN"/>
              <w:rPr>
                <w:rFonts w:ascii="Times New Roman" w:hAnsi="Times New Roman"/>
                <w:noProof/>
                <w:szCs w:val="18"/>
              </w:rPr>
            </w:pPr>
            <w:r w:rsidRPr="00F91891">
              <w:rPr>
                <w:rFonts w:ascii="Times New Roman" w:hAnsi="Times New Roman"/>
                <w:noProof/>
                <w:szCs w:val="18"/>
              </w:rPr>
              <w:t xml:space="preserve">Note 2: </w:t>
            </w:r>
            <w:r w:rsidRPr="00F91891">
              <w:rPr>
                <w:rFonts w:ascii="Times New Roman" w:hAnsi="Times New Roman"/>
                <w:noProof/>
                <w:szCs w:val="18"/>
              </w:rPr>
              <w:tab/>
              <w:t>SSB and DL data have the same numerology.</w:t>
            </w:r>
          </w:p>
          <w:p w:rsidR="00BF6D75" w:rsidRPr="00F91891" w:rsidRDefault="00BF6D75" w:rsidP="00BF6D75">
            <w:pPr>
              <w:pStyle w:val="TAC"/>
              <w:jc w:val="left"/>
              <w:rPr>
                <w:rFonts w:ascii="Times New Roman" w:hAnsi="Times New Roman"/>
                <w:noProof/>
                <w:szCs w:val="18"/>
              </w:rPr>
            </w:pPr>
            <w:r w:rsidRPr="00F91891">
              <w:rPr>
                <w:rFonts w:ascii="Times New Roman" w:hAnsi="Times New Roman"/>
                <w:noProof/>
                <w:szCs w:val="18"/>
              </w:rPr>
              <w:t xml:space="preserve">Note 3: </w:t>
            </w:r>
            <w:r w:rsidRPr="00F91891">
              <w:rPr>
                <w:rFonts w:ascii="Times New Roman" w:hAnsi="Times New Roman"/>
                <w:noProof/>
                <w:szCs w:val="18"/>
              </w:rPr>
              <w:tab/>
              <w:t>preambleTransMax value of [200], periodicity of PRACH occasion of [160 ms] and ra-ResponseWindow of [sl2] are configured for beam failure recovery.</w:t>
            </w:r>
          </w:p>
        </w:tc>
      </w:tr>
    </w:tbl>
    <w:p w:rsidR="00BF6D75" w:rsidRDefault="00BF6D75"/>
    <w:p w:rsidR="00AD5C93" w:rsidRPr="00F91891" w:rsidRDefault="00AD5C93" w:rsidP="00AD5C93">
      <w:pPr>
        <w:spacing w:before="120" w:after="120"/>
        <w:ind w:left="2438" w:hanging="1134"/>
        <w:jc w:val="center"/>
        <w:rPr>
          <w:rFonts w:eastAsia="Malgun Gothic"/>
          <w:b/>
          <w:kern w:val="20"/>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A.6.5.1.5.1-2: Cell specific test parameters for NR FDD (cell # 1) for out-of-sync radio link monitoring tests #1-A, #1-B, # 2-A and #2-B in 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8"/>
        <w:gridCol w:w="649"/>
        <w:gridCol w:w="610"/>
        <w:gridCol w:w="610"/>
        <w:gridCol w:w="614"/>
        <w:gridCol w:w="611"/>
        <w:gridCol w:w="612"/>
        <w:gridCol w:w="614"/>
        <w:gridCol w:w="611"/>
        <w:gridCol w:w="611"/>
        <w:gridCol w:w="619"/>
        <w:gridCol w:w="612"/>
        <w:gridCol w:w="612"/>
        <w:gridCol w:w="695"/>
      </w:tblGrid>
      <w:tr w:rsidR="00AD5C93" w:rsidRPr="00F91891" w:rsidTr="00AD5C93">
        <w:trPr>
          <w:cantSplit/>
          <w:trHeight w:val="171"/>
          <w:jc w:val="center"/>
        </w:trPr>
        <w:tc>
          <w:tcPr>
            <w:tcW w:w="1588" w:type="dxa"/>
            <w:vMerge w:val="restart"/>
            <w:tcBorders>
              <w:top w:val="single" w:sz="4" w:space="0" w:color="auto"/>
              <w:left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Parameter</w:t>
            </w:r>
          </w:p>
        </w:tc>
        <w:tc>
          <w:tcPr>
            <w:tcW w:w="649" w:type="dxa"/>
            <w:vMerge w:val="restart"/>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Unit</w:t>
            </w:r>
          </w:p>
        </w:tc>
        <w:tc>
          <w:tcPr>
            <w:tcW w:w="1834" w:type="dxa"/>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1-A</w:t>
            </w:r>
          </w:p>
        </w:tc>
        <w:tc>
          <w:tcPr>
            <w:tcW w:w="1837" w:type="dxa"/>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1-B</w:t>
            </w:r>
          </w:p>
        </w:tc>
        <w:tc>
          <w:tcPr>
            <w:tcW w:w="1841" w:type="dxa"/>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2-A</w:t>
            </w:r>
          </w:p>
        </w:tc>
        <w:tc>
          <w:tcPr>
            <w:tcW w:w="1919" w:type="dxa"/>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2-B</w:t>
            </w:r>
          </w:p>
        </w:tc>
      </w:tr>
      <w:tr w:rsidR="00AD5C93" w:rsidRPr="00F91891" w:rsidTr="00AD5C93">
        <w:trPr>
          <w:cantSplit/>
          <w:trHeight w:val="193"/>
          <w:jc w:val="center"/>
        </w:trPr>
        <w:tc>
          <w:tcPr>
            <w:tcW w:w="1588" w:type="dxa"/>
            <w:vMerge/>
            <w:tcBorders>
              <w:left w:val="single" w:sz="4" w:space="0" w:color="auto"/>
              <w:bottom w:val="single" w:sz="4" w:space="0" w:color="auto"/>
            </w:tcBorders>
          </w:tcPr>
          <w:p w:rsidR="00AD5C93" w:rsidRPr="00F91891" w:rsidRDefault="00AD5C93" w:rsidP="00AD5C93">
            <w:pPr>
              <w:pStyle w:val="TAH"/>
              <w:rPr>
                <w:rFonts w:ascii="Times New Roman" w:hAnsi="Times New Roman"/>
                <w:szCs w:val="18"/>
              </w:rPr>
            </w:pPr>
          </w:p>
        </w:tc>
        <w:tc>
          <w:tcPr>
            <w:tcW w:w="649" w:type="dxa"/>
            <w:vMerge/>
            <w:tcBorders>
              <w:bottom w:val="single" w:sz="4" w:space="0" w:color="auto"/>
            </w:tcBorders>
          </w:tcPr>
          <w:p w:rsidR="00AD5C93" w:rsidRPr="00F91891" w:rsidRDefault="00AD5C93" w:rsidP="00AD5C93">
            <w:pPr>
              <w:pStyle w:val="TAH"/>
              <w:rPr>
                <w:rFonts w:ascii="Times New Roman" w:hAnsi="Times New Roman"/>
                <w:szCs w:val="18"/>
              </w:rPr>
            </w:pPr>
          </w:p>
        </w:tc>
        <w:tc>
          <w:tcPr>
            <w:tcW w:w="610"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610"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614"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611"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612"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614"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611"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611"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61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612"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612"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695"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r>
      <w:tr w:rsidR="00AD5C93" w:rsidRPr="00F91891" w:rsidTr="00AD5C93">
        <w:trPr>
          <w:cantSplit/>
          <w:trHeight w:val="355"/>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649" w:type="dxa"/>
            <w:tcBorders>
              <w:bottom w:val="single" w:sz="4" w:space="0" w:color="auto"/>
            </w:tcBorders>
          </w:tcPr>
          <w:p w:rsidR="00AD5C93" w:rsidRPr="00F91891" w:rsidRDefault="00AD5C93" w:rsidP="00AD5C93">
            <w:pPr>
              <w:pStyle w:val="TAC"/>
              <w:rPr>
                <w:rFonts w:ascii="Times New Roman" w:hAnsi="Times New Roman"/>
                <w:szCs w:val="18"/>
                <w:lang w:val="it-IT"/>
              </w:rPr>
            </w:pPr>
          </w:p>
        </w:tc>
        <w:tc>
          <w:tcPr>
            <w:tcW w:w="1834"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1837"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1841"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1919"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MHz</w:t>
            </w:r>
          </w:p>
        </w:tc>
        <w:tc>
          <w:tcPr>
            <w:tcW w:w="1834"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1837"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c>
          <w:tcPr>
            <w:tcW w:w="1841"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1919"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bCs/>
                <w:szCs w:val="18"/>
              </w:rPr>
            </w:pPr>
            <w:r w:rsidRPr="00F91891">
              <w:rPr>
                <w:rFonts w:ascii="Times New Roman" w:hAnsi="Times New Roman"/>
                <w:bCs/>
                <w:szCs w:val="18"/>
              </w:rPr>
              <w:t>Subcarrier Spacing</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KHz</w:t>
            </w:r>
          </w:p>
        </w:tc>
        <w:tc>
          <w:tcPr>
            <w:tcW w:w="1834"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1837"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c>
          <w:tcPr>
            <w:tcW w:w="1841"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1919"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r>
      <w:tr w:rsidR="00AD5C93" w:rsidRPr="00F91891" w:rsidTr="00AD5C93">
        <w:trPr>
          <w:cantSplit/>
          <w:trHeight w:val="355"/>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Antenna Configuration</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p>
        </w:tc>
        <w:tc>
          <w:tcPr>
            <w:tcW w:w="1834" w:type="dxa"/>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837" w:type="dxa"/>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841" w:type="dxa"/>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919" w:type="dxa"/>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AD5C93" w:rsidRPr="00F91891" w:rsidTr="00AD5C93">
        <w:trPr>
          <w:cantSplit/>
          <w:trHeight w:val="217"/>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OCNG Pattern</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p>
        </w:tc>
        <w:tc>
          <w:tcPr>
            <w:tcW w:w="1834"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1837"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1841"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1919" w:type="dxa"/>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837"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841" w:type="dxa"/>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919"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82"/>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PDCCH_DMRS_beta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837"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841" w:type="dxa"/>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919"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PBCH_beta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1837" w:type="dxa"/>
            <w:gridSpan w:val="3"/>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1841" w:type="dxa"/>
            <w:gridSpan w:val="3"/>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1919" w:type="dxa"/>
            <w:gridSpan w:val="3"/>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PSS_beta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AD5C93" w:rsidRPr="00F91891" w:rsidRDefault="00AD5C93" w:rsidP="00AD5C93">
            <w:pPr>
              <w:pStyle w:val="TAC"/>
              <w:rPr>
                <w:rFonts w:ascii="Times New Roman" w:hAnsi="Times New Roman"/>
                <w:szCs w:val="18"/>
              </w:rPr>
            </w:pPr>
          </w:p>
        </w:tc>
        <w:tc>
          <w:tcPr>
            <w:tcW w:w="1837" w:type="dxa"/>
            <w:gridSpan w:val="3"/>
            <w:vMerge/>
          </w:tcPr>
          <w:p w:rsidR="00AD5C93" w:rsidRPr="00F91891" w:rsidRDefault="00AD5C93" w:rsidP="00AD5C93">
            <w:pPr>
              <w:pStyle w:val="TAC"/>
              <w:rPr>
                <w:rFonts w:ascii="Times New Roman" w:hAnsi="Times New Roman"/>
                <w:szCs w:val="18"/>
              </w:rPr>
            </w:pPr>
          </w:p>
        </w:tc>
        <w:tc>
          <w:tcPr>
            <w:tcW w:w="1841" w:type="dxa"/>
            <w:gridSpan w:val="3"/>
            <w:vMerge/>
            <w:shd w:val="clear" w:color="auto" w:fill="auto"/>
          </w:tcPr>
          <w:p w:rsidR="00AD5C93" w:rsidRPr="00F91891" w:rsidRDefault="00AD5C93" w:rsidP="00AD5C93">
            <w:pPr>
              <w:pStyle w:val="TAC"/>
              <w:rPr>
                <w:rFonts w:ascii="Times New Roman" w:hAnsi="Times New Roman"/>
                <w:szCs w:val="18"/>
              </w:rPr>
            </w:pPr>
          </w:p>
        </w:tc>
        <w:tc>
          <w:tcPr>
            <w:tcW w:w="1919" w:type="dxa"/>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82"/>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SSS_beta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AD5C93" w:rsidRPr="00F91891" w:rsidRDefault="00AD5C93" w:rsidP="00AD5C93">
            <w:pPr>
              <w:pStyle w:val="TAC"/>
              <w:rPr>
                <w:rFonts w:ascii="Times New Roman" w:hAnsi="Times New Roman"/>
                <w:szCs w:val="18"/>
              </w:rPr>
            </w:pPr>
          </w:p>
        </w:tc>
        <w:tc>
          <w:tcPr>
            <w:tcW w:w="1837" w:type="dxa"/>
            <w:gridSpan w:val="3"/>
            <w:vMerge/>
          </w:tcPr>
          <w:p w:rsidR="00AD5C93" w:rsidRPr="00F91891" w:rsidRDefault="00AD5C93" w:rsidP="00AD5C93">
            <w:pPr>
              <w:pStyle w:val="TAC"/>
              <w:rPr>
                <w:rFonts w:ascii="Times New Roman" w:hAnsi="Times New Roman"/>
                <w:szCs w:val="18"/>
              </w:rPr>
            </w:pPr>
          </w:p>
        </w:tc>
        <w:tc>
          <w:tcPr>
            <w:tcW w:w="1841" w:type="dxa"/>
            <w:gridSpan w:val="3"/>
            <w:vMerge/>
            <w:shd w:val="clear" w:color="auto" w:fill="auto"/>
          </w:tcPr>
          <w:p w:rsidR="00AD5C93" w:rsidRPr="00F91891" w:rsidRDefault="00AD5C93" w:rsidP="00AD5C93">
            <w:pPr>
              <w:pStyle w:val="TAC"/>
              <w:rPr>
                <w:rFonts w:ascii="Times New Roman" w:hAnsi="Times New Roman"/>
                <w:szCs w:val="18"/>
              </w:rPr>
            </w:pPr>
          </w:p>
        </w:tc>
        <w:tc>
          <w:tcPr>
            <w:tcW w:w="1919" w:type="dxa"/>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1"/>
          <w:jc w:val="center"/>
        </w:trPr>
        <w:tc>
          <w:tcPr>
            <w:tcW w:w="1588"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PDSCH_beta</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AD5C93" w:rsidRPr="00F91891" w:rsidRDefault="00AD5C93" w:rsidP="00AD5C93">
            <w:pPr>
              <w:pStyle w:val="TAC"/>
              <w:rPr>
                <w:rFonts w:ascii="Times New Roman" w:hAnsi="Times New Roman"/>
                <w:szCs w:val="18"/>
              </w:rPr>
            </w:pPr>
          </w:p>
        </w:tc>
        <w:tc>
          <w:tcPr>
            <w:tcW w:w="1837" w:type="dxa"/>
            <w:gridSpan w:val="3"/>
            <w:vMerge/>
          </w:tcPr>
          <w:p w:rsidR="00AD5C93" w:rsidRPr="00F91891" w:rsidRDefault="00AD5C93" w:rsidP="00AD5C93">
            <w:pPr>
              <w:pStyle w:val="TAC"/>
              <w:rPr>
                <w:rFonts w:ascii="Times New Roman" w:hAnsi="Times New Roman"/>
                <w:szCs w:val="18"/>
              </w:rPr>
            </w:pPr>
          </w:p>
        </w:tc>
        <w:tc>
          <w:tcPr>
            <w:tcW w:w="1841" w:type="dxa"/>
            <w:gridSpan w:val="3"/>
            <w:vMerge/>
            <w:shd w:val="clear" w:color="auto" w:fill="auto"/>
          </w:tcPr>
          <w:p w:rsidR="00AD5C93" w:rsidRPr="00F91891" w:rsidRDefault="00AD5C93" w:rsidP="00AD5C93">
            <w:pPr>
              <w:pStyle w:val="TAC"/>
              <w:rPr>
                <w:rFonts w:ascii="Times New Roman" w:hAnsi="Times New Roman"/>
                <w:szCs w:val="18"/>
              </w:rPr>
            </w:pPr>
          </w:p>
        </w:tc>
        <w:tc>
          <w:tcPr>
            <w:tcW w:w="1919" w:type="dxa"/>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1"/>
          <w:jc w:val="center"/>
        </w:trPr>
        <w:tc>
          <w:tcPr>
            <w:tcW w:w="1588" w:type="dxa"/>
            <w:tcBorders>
              <w:left w:val="single" w:sz="4" w:space="0" w:color="auto"/>
              <w:bottom w:val="single" w:sz="4" w:space="0" w:color="auto"/>
            </w:tcBorders>
            <w:vAlign w:val="center"/>
          </w:tcPr>
          <w:p w:rsidR="00AD5C93" w:rsidRPr="00F91891" w:rsidRDefault="00AD5C93"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649"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834" w:type="dxa"/>
            <w:gridSpan w:val="3"/>
            <w:vMerge/>
            <w:shd w:val="clear" w:color="auto" w:fill="auto"/>
          </w:tcPr>
          <w:p w:rsidR="00AD5C93" w:rsidRPr="00F91891" w:rsidRDefault="00AD5C93" w:rsidP="00AD5C93">
            <w:pPr>
              <w:pStyle w:val="TAC"/>
              <w:rPr>
                <w:rFonts w:ascii="Times New Roman" w:hAnsi="Times New Roman"/>
                <w:szCs w:val="18"/>
              </w:rPr>
            </w:pPr>
          </w:p>
        </w:tc>
        <w:tc>
          <w:tcPr>
            <w:tcW w:w="1837" w:type="dxa"/>
            <w:gridSpan w:val="3"/>
            <w:vMerge/>
          </w:tcPr>
          <w:p w:rsidR="00AD5C93" w:rsidRPr="00F91891" w:rsidRDefault="00AD5C93" w:rsidP="00AD5C93">
            <w:pPr>
              <w:pStyle w:val="TAC"/>
              <w:rPr>
                <w:rFonts w:ascii="Times New Roman" w:hAnsi="Times New Roman"/>
                <w:szCs w:val="18"/>
              </w:rPr>
            </w:pPr>
          </w:p>
        </w:tc>
        <w:tc>
          <w:tcPr>
            <w:tcW w:w="1841" w:type="dxa"/>
            <w:gridSpan w:val="3"/>
            <w:vMerge/>
            <w:shd w:val="clear" w:color="auto" w:fill="auto"/>
          </w:tcPr>
          <w:p w:rsidR="00AD5C93" w:rsidRPr="00F91891" w:rsidRDefault="00AD5C93" w:rsidP="00AD5C93">
            <w:pPr>
              <w:pStyle w:val="TAC"/>
              <w:rPr>
                <w:rFonts w:ascii="Times New Roman" w:hAnsi="Times New Roman"/>
                <w:szCs w:val="18"/>
              </w:rPr>
            </w:pPr>
          </w:p>
        </w:tc>
        <w:tc>
          <w:tcPr>
            <w:tcW w:w="1919" w:type="dxa"/>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10"/>
          <w:jc w:val="center"/>
        </w:trPr>
        <w:tc>
          <w:tcPr>
            <w:tcW w:w="1588"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649"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610"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0"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4"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4"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1"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12"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695"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r>
      <w:tr w:rsidR="00AD5C93" w:rsidRPr="00F91891" w:rsidTr="00AD5C93">
        <w:trPr>
          <w:cantSplit/>
          <w:trHeight w:val="110"/>
          <w:jc w:val="center"/>
        </w:trPr>
        <w:tc>
          <w:tcPr>
            <w:tcW w:w="1588" w:type="dxa"/>
          </w:tcPr>
          <w:p w:rsidR="00AD5C93" w:rsidRPr="00F91891" w:rsidRDefault="00AD5C93"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45" type="#_x0000_t75" style="width:21.75pt;height:18pt" o:ole="" fillcolor="window">
                  <v:imagedata r:id="rId9" o:title=""/>
                </v:shape>
                <o:OLEObject Type="Embed" ProgID="Equation.3" ShapeID="_x0000_i1045" DrawAspect="Content" ObjectID="_1596636729" r:id="rId32"/>
              </w:object>
            </w:r>
          </w:p>
        </w:tc>
        <w:tc>
          <w:tcPr>
            <w:tcW w:w="649"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dBm/15 kHz</w:t>
            </w:r>
          </w:p>
        </w:tc>
        <w:tc>
          <w:tcPr>
            <w:tcW w:w="1834"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1837"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1841"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1919" w:type="dxa"/>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r>
      <w:tr w:rsidR="00AD5C93" w:rsidRPr="00F91891" w:rsidTr="00AD5C93">
        <w:trPr>
          <w:cantSplit/>
          <w:trHeight w:val="209"/>
          <w:jc w:val="center"/>
        </w:trPr>
        <w:tc>
          <w:tcPr>
            <w:tcW w:w="1588"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Propagation condition</w:t>
            </w:r>
          </w:p>
        </w:tc>
        <w:tc>
          <w:tcPr>
            <w:tcW w:w="649" w:type="dxa"/>
          </w:tcPr>
          <w:p w:rsidR="00AD5C93" w:rsidRPr="00F91891" w:rsidRDefault="00AD5C93" w:rsidP="00AD5C93">
            <w:pPr>
              <w:pStyle w:val="TAC"/>
              <w:rPr>
                <w:rFonts w:ascii="Times New Roman" w:hAnsi="Times New Roman"/>
                <w:szCs w:val="18"/>
              </w:rPr>
            </w:pPr>
          </w:p>
        </w:tc>
        <w:tc>
          <w:tcPr>
            <w:tcW w:w="1834" w:type="dxa"/>
            <w:gridSpan w:val="3"/>
            <w:shd w:val="clear" w:color="auto" w:fill="auto"/>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837" w:type="dxa"/>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841" w:type="dxa"/>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919" w:type="dxa"/>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AD5C93" w:rsidRPr="00F91891" w:rsidTr="00AD5C93">
        <w:trPr>
          <w:cantSplit/>
          <w:trHeight w:val="2137"/>
          <w:jc w:val="center"/>
        </w:trPr>
        <w:tc>
          <w:tcPr>
            <w:tcW w:w="9668" w:type="dxa"/>
            <w:gridSpan w:val="14"/>
          </w:tcPr>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The uplink resources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NZP CS-RS resource set configuration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Measurement gap configuration is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and T3 is denoted as SNR1, SNR2 and SNR3 respectively in figure TBD.</w:t>
            </w:r>
          </w:p>
          <w:p w:rsidR="00AD5C93" w:rsidRPr="00F91891" w:rsidRDefault="00AD5C93" w:rsidP="00AD5C93">
            <w:pPr>
              <w:pStyle w:val="TAN"/>
              <w:rPr>
                <w:rFonts w:ascii="Times New Roman" w:eastAsia="SimSun" w:hAnsi="Times New Roman"/>
                <w:szCs w:val="18"/>
              </w:rPr>
            </w:pPr>
            <w:r w:rsidRPr="00F91891">
              <w:rPr>
                <w:rFonts w:ascii="Times New Roman" w:hAnsi="Times New Roman"/>
                <w:szCs w:val="18"/>
              </w:rPr>
              <w:t>Note 9:</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AD5C93" w:rsidRPr="00F91891" w:rsidRDefault="00AD5C93" w:rsidP="00AD5C93">
      <w:pPr>
        <w:spacing w:before="120" w:after="120"/>
        <w:ind w:left="2438" w:hanging="1134"/>
        <w:jc w:val="center"/>
        <w:rPr>
          <w:b/>
        </w:rPr>
      </w:pPr>
    </w:p>
    <w:p w:rsidR="00AD5C93" w:rsidRPr="00F91891" w:rsidRDefault="00AD5C93" w:rsidP="00AD5C93">
      <w:pPr>
        <w:spacing w:before="120" w:after="120"/>
        <w:ind w:left="2438" w:hanging="1134"/>
        <w:jc w:val="center"/>
        <w:rPr>
          <w:rFonts w:eastAsia="Malgun Gothic"/>
          <w:b/>
          <w:kern w:val="20"/>
          <w:lang w:val="en-US"/>
        </w:rPr>
      </w:pPr>
      <w:proofErr w:type="gramStart"/>
      <w:r w:rsidRPr="00F91891">
        <w:rPr>
          <w:rFonts w:eastAsia="Malgun Gothic"/>
          <w:b/>
          <w:kern w:val="20"/>
          <w:lang w:val="en-US"/>
        </w:rPr>
        <w:t>Table A.6.5.1.5.1-3: Measurement gap configuration for NR FDD out-of-sync tests in DRX mode.</w:t>
      </w:r>
      <w:proofErr w:type="gramEnd"/>
      <w:r w:rsidRPr="00F91891">
        <w:rPr>
          <w:rFonts w:eastAsia="Malgun Gothic"/>
          <w:b/>
          <w:kern w:val="2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gridCol w:w="1220"/>
      </w:tblGrid>
      <w:tr w:rsidR="00984A2E" w:rsidRPr="00F91891" w:rsidTr="00AD5C93">
        <w:trPr>
          <w:trHeight w:val="105"/>
          <w:jc w:val="center"/>
        </w:trPr>
        <w:tc>
          <w:tcPr>
            <w:tcW w:w="1219" w:type="dxa"/>
            <w:vMerge w:val="restart"/>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Field</w:t>
            </w:r>
          </w:p>
        </w:tc>
        <w:tc>
          <w:tcPr>
            <w:tcW w:w="1219" w:type="dxa"/>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Test 2-A</w:t>
            </w:r>
          </w:p>
        </w:tc>
        <w:tc>
          <w:tcPr>
            <w:tcW w:w="1220"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Test 2-B</w:t>
            </w:r>
          </w:p>
        </w:tc>
      </w:tr>
      <w:tr w:rsidR="00984A2E" w:rsidRPr="00F91891" w:rsidTr="00AD5C93">
        <w:trPr>
          <w:trHeight w:val="105"/>
          <w:jc w:val="center"/>
        </w:trPr>
        <w:tc>
          <w:tcPr>
            <w:tcW w:w="1219" w:type="dxa"/>
            <w:vMerge/>
            <w:vAlign w:val="center"/>
          </w:tcPr>
          <w:p w:rsidR="00984A2E" w:rsidRPr="00F91891" w:rsidRDefault="00984A2E" w:rsidP="00AD5C93">
            <w:pPr>
              <w:pStyle w:val="TAC"/>
              <w:rPr>
                <w:rFonts w:ascii="Times New Roman" w:hAnsi="Times New Roman"/>
                <w:szCs w:val="18"/>
              </w:rPr>
            </w:pPr>
          </w:p>
        </w:tc>
        <w:tc>
          <w:tcPr>
            <w:tcW w:w="1219" w:type="dxa"/>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Value</w:t>
            </w:r>
          </w:p>
        </w:tc>
        <w:tc>
          <w:tcPr>
            <w:tcW w:w="1220" w:type="dxa"/>
            <w:vAlign w:val="center"/>
          </w:tcPr>
          <w:p w:rsidR="00984A2E" w:rsidRPr="00F91891" w:rsidRDefault="00984A2E" w:rsidP="00AD5C93">
            <w:pPr>
              <w:pStyle w:val="TAC"/>
              <w:rPr>
                <w:rFonts w:ascii="Times New Roman" w:hAnsi="Times New Roman"/>
                <w:szCs w:val="18"/>
              </w:rPr>
            </w:pPr>
            <w:r w:rsidRPr="00F91891">
              <w:rPr>
                <w:rFonts w:ascii="Times New Roman" w:hAnsi="Times New Roman"/>
                <w:b/>
                <w:szCs w:val="18"/>
              </w:rPr>
              <w:t>Value</w:t>
            </w:r>
          </w:p>
        </w:tc>
      </w:tr>
      <w:tr w:rsidR="00984A2E" w:rsidRPr="00F91891" w:rsidTr="00AD5C93">
        <w:trPr>
          <w:jc w:val="center"/>
        </w:trPr>
        <w:tc>
          <w:tcPr>
            <w:tcW w:w="1219" w:type="dxa"/>
            <w:vAlign w:val="center"/>
          </w:tcPr>
          <w:p w:rsidR="00984A2E" w:rsidRPr="00F91891" w:rsidRDefault="00984A2E" w:rsidP="00AD5C93">
            <w:pPr>
              <w:jc w:val="center"/>
              <w:rPr>
                <w:sz w:val="18"/>
                <w:szCs w:val="18"/>
              </w:rPr>
            </w:pPr>
            <w:r w:rsidRPr="00F91891">
              <w:rPr>
                <w:sz w:val="18"/>
                <w:szCs w:val="18"/>
              </w:rPr>
              <w:t>gapOffset</w:t>
            </w:r>
          </w:p>
        </w:tc>
        <w:tc>
          <w:tcPr>
            <w:tcW w:w="1219" w:type="dxa"/>
          </w:tcPr>
          <w:p w:rsidR="00984A2E" w:rsidRPr="00F91891" w:rsidRDefault="00984A2E" w:rsidP="00AD5C93">
            <w:pPr>
              <w:jc w:val="center"/>
              <w:rPr>
                <w:sz w:val="18"/>
                <w:szCs w:val="18"/>
              </w:rPr>
            </w:pPr>
            <w:r w:rsidRPr="00F91891">
              <w:rPr>
                <w:sz w:val="18"/>
                <w:szCs w:val="18"/>
              </w:rPr>
              <w:t>[0]</w:t>
            </w:r>
          </w:p>
        </w:tc>
        <w:tc>
          <w:tcPr>
            <w:tcW w:w="1220" w:type="dxa"/>
          </w:tcPr>
          <w:p w:rsidR="00984A2E" w:rsidRPr="00F91891" w:rsidRDefault="00984A2E" w:rsidP="00AD5C93">
            <w:pPr>
              <w:jc w:val="center"/>
              <w:rPr>
                <w:sz w:val="18"/>
                <w:szCs w:val="18"/>
              </w:rPr>
            </w:pPr>
            <w:r w:rsidRPr="00F91891">
              <w:rPr>
                <w:sz w:val="18"/>
                <w:szCs w:val="18"/>
              </w:rPr>
              <w:t>[0]</w:t>
            </w:r>
          </w:p>
        </w:tc>
      </w:tr>
    </w:tbl>
    <w:p w:rsidR="00AD5C93" w:rsidRPr="00F91891" w:rsidRDefault="00AD5C93" w:rsidP="00AD5C93">
      <w:pPr>
        <w:spacing w:before="120" w:after="120"/>
        <w:ind w:left="2438" w:hanging="1134"/>
        <w:jc w:val="center"/>
        <w:rPr>
          <w:rFonts w:eastAsia="Malgun Gothic"/>
          <w:b/>
          <w:kern w:val="20"/>
          <w:lang w:val="en-US"/>
        </w:rPr>
      </w:pPr>
    </w:p>
    <w:p w:rsidR="00AD5C93" w:rsidRPr="00F91891" w:rsidRDefault="00AD5C93" w:rsidP="00AD5C93">
      <w:pPr>
        <w:spacing w:before="120" w:after="120"/>
        <w:ind w:left="2438" w:hanging="1134"/>
        <w:jc w:val="center"/>
        <w:rPr>
          <w:rFonts w:eastAsia="Malgun Gothic"/>
          <w:b/>
          <w:kern w:val="20"/>
          <w:lang w:val="en-US"/>
        </w:rPr>
      </w:pPr>
      <w:proofErr w:type="gramStart"/>
      <w:r w:rsidRPr="00F91891">
        <w:rPr>
          <w:rFonts w:eastAsia="Malgun Gothic"/>
          <w:b/>
          <w:kern w:val="20"/>
          <w:lang w:val="en-US"/>
        </w:rPr>
        <w:t>Table A.6.5.1.5.1-4: DRX-Configuration for NR FDD out-of-sync tests.</w:t>
      </w:r>
      <w:proofErr w:type="gramEnd"/>
      <w:r w:rsidRPr="00F91891">
        <w:rPr>
          <w:rFonts w:eastAsia="Malgun Gothic"/>
          <w:b/>
          <w:kern w:val="20"/>
          <w:lang w:val="en-US"/>
        </w:rPr>
        <w:t xml:space="preserve"> </w:t>
      </w:r>
    </w:p>
    <w:tbl>
      <w:tblPr>
        <w:tblW w:w="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gridCol w:w="1033"/>
        <w:gridCol w:w="1033"/>
      </w:tblGrid>
      <w:tr w:rsidR="00152D9D" w:rsidRPr="00F91891" w:rsidTr="00152D9D">
        <w:trPr>
          <w:trHeight w:val="141"/>
          <w:jc w:val="center"/>
        </w:trPr>
        <w:tc>
          <w:tcPr>
            <w:tcW w:w="2297" w:type="dxa"/>
            <w:vMerge w:val="restart"/>
            <w:vAlign w:val="center"/>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Field</w:t>
            </w:r>
          </w:p>
        </w:tc>
        <w:tc>
          <w:tcPr>
            <w:tcW w:w="1033" w:type="dxa"/>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Test 1-A</w:t>
            </w:r>
          </w:p>
        </w:tc>
        <w:tc>
          <w:tcPr>
            <w:tcW w:w="1033" w:type="dxa"/>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Test 1-B</w:t>
            </w:r>
          </w:p>
        </w:tc>
        <w:tc>
          <w:tcPr>
            <w:tcW w:w="1033" w:type="dxa"/>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Test 2-A</w:t>
            </w:r>
          </w:p>
        </w:tc>
        <w:tc>
          <w:tcPr>
            <w:tcW w:w="1033" w:type="dxa"/>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Test 1-B</w:t>
            </w:r>
          </w:p>
        </w:tc>
      </w:tr>
      <w:tr w:rsidR="00152D9D" w:rsidRPr="00F91891" w:rsidTr="00152D9D">
        <w:trPr>
          <w:trHeight w:val="141"/>
          <w:jc w:val="center"/>
        </w:trPr>
        <w:tc>
          <w:tcPr>
            <w:tcW w:w="2297" w:type="dxa"/>
            <w:vMerge/>
            <w:vAlign w:val="center"/>
          </w:tcPr>
          <w:p w:rsidR="00152D9D" w:rsidRPr="00F91891" w:rsidRDefault="00152D9D" w:rsidP="00AD5C93">
            <w:pPr>
              <w:pStyle w:val="TAC"/>
              <w:rPr>
                <w:rFonts w:ascii="Times New Roman" w:hAnsi="Times New Roman"/>
                <w:b/>
                <w:szCs w:val="18"/>
              </w:rPr>
            </w:pPr>
          </w:p>
        </w:tc>
        <w:tc>
          <w:tcPr>
            <w:tcW w:w="1033" w:type="dxa"/>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Value</w:t>
            </w:r>
          </w:p>
        </w:tc>
        <w:tc>
          <w:tcPr>
            <w:tcW w:w="1033" w:type="dxa"/>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Value</w:t>
            </w:r>
          </w:p>
        </w:tc>
        <w:tc>
          <w:tcPr>
            <w:tcW w:w="1033" w:type="dxa"/>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Value</w:t>
            </w:r>
          </w:p>
        </w:tc>
        <w:tc>
          <w:tcPr>
            <w:tcW w:w="1033" w:type="dxa"/>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Value</w:t>
            </w:r>
          </w:p>
        </w:tc>
      </w:tr>
      <w:tr w:rsidR="00152D9D" w:rsidRPr="00F91891" w:rsidTr="00152D9D">
        <w:trPr>
          <w:trHeight w:val="243"/>
          <w:jc w:val="center"/>
        </w:trPr>
        <w:tc>
          <w:tcPr>
            <w:tcW w:w="2297" w:type="dxa"/>
            <w:vAlign w:val="center"/>
          </w:tcPr>
          <w:p w:rsidR="00152D9D" w:rsidRPr="00F91891" w:rsidRDefault="00152D9D" w:rsidP="00AD5C93">
            <w:pPr>
              <w:pStyle w:val="TAC"/>
              <w:jc w:val="left"/>
              <w:rPr>
                <w:rFonts w:ascii="Times New Roman" w:hAnsi="Times New Roman"/>
                <w:szCs w:val="18"/>
              </w:rPr>
            </w:pPr>
            <w:r w:rsidRPr="00F91891">
              <w:rPr>
                <w:rFonts w:ascii="Times New Roman" w:hAnsi="Times New Roman"/>
                <w:szCs w:val="18"/>
              </w:rPr>
              <w:t>drx-onDurationTimer</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[ms6]</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[ms6]</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[ms6]</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[ms6]</w:t>
            </w:r>
          </w:p>
        </w:tc>
      </w:tr>
      <w:tr w:rsidR="00152D9D" w:rsidRPr="00F91891" w:rsidTr="00152D9D">
        <w:trPr>
          <w:trHeight w:val="284"/>
          <w:jc w:val="center"/>
        </w:trPr>
        <w:tc>
          <w:tcPr>
            <w:tcW w:w="2297" w:type="dxa"/>
            <w:vAlign w:val="center"/>
          </w:tcPr>
          <w:p w:rsidR="00152D9D" w:rsidRPr="00F91891" w:rsidRDefault="00152D9D" w:rsidP="00AD5C93">
            <w:pPr>
              <w:pStyle w:val="TAC"/>
              <w:jc w:val="left"/>
              <w:rPr>
                <w:rFonts w:ascii="Times New Roman" w:hAnsi="Times New Roman"/>
                <w:szCs w:val="18"/>
              </w:rPr>
            </w:pPr>
            <w:r w:rsidRPr="00F91891">
              <w:rPr>
                <w:rFonts w:ascii="Times New Roman" w:hAnsi="Times New Roman"/>
                <w:szCs w:val="18"/>
              </w:rPr>
              <w:t>drx-InactivityTimer</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[ms1]</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[ms1]</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[ms1]</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[ms1]</w:t>
            </w:r>
          </w:p>
        </w:tc>
      </w:tr>
      <w:tr w:rsidR="00152D9D" w:rsidRPr="00F91891" w:rsidTr="00152D9D">
        <w:trPr>
          <w:trHeight w:val="284"/>
          <w:jc w:val="center"/>
        </w:trPr>
        <w:tc>
          <w:tcPr>
            <w:tcW w:w="2297" w:type="dxa"/>
            <w:vAlign w:val="center"/>
          </w:tcPr>
          <w:p w:rsidR="00152D9D" w:rsidRPr="00F91891" w:rsidRDefault="00152D9D" w:rsidP="00AD5C93">
            <w:pPr>
              <w:pStyle w:val="TAC"/>
              <w:jc w:val="left"/>
              <w:rPr>
                <w:rFonts w:ascii="Times New Roman" w:hAnsi="Times New Roman"/>
                <w:szCs w:val="18"/>
              </w:rPr>
            </w:pPr>
            <w:r w:rsidRPr="00F91891">
              <w:rPr>
                <w:rFonts w:ascii="Times New Roman" w:hAnsi="Times New Roman"/>
                <w:szCs w:val="18"/>
              </w:rPr>
              <w:t>drx-RetransmissionTimerDL</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r>
      <w:tr w:rsidR="00152D9D" w:rsidRPr="00F91891" w:rsidTr="00152D9D">
        <w:trPr>
          <w:trHeight w:val="269"/>
          <w:jc w:val="center"/>
        </w:trPr>
        <w:tc>
          <w:tcPr>
            <w:tcW w:w="2297" w:type="dxa"/>
            <w:vAlign w:val="center"/>
          </w:tcPr>
          <w:p w:rsidR="00152D9D" w:rsidRPr="00F91891" w:rsidRDefault="00152D9D" w:rsidP="00AD5C93">
            <w:pPr>
              <w:pStyle w:val="TAC"/>
              <w:jc w:val="left"/>
              <w:rPr>
                <w:rFonts w:ascii="Times New Roman" w:hAnsi="Times New Roman"/>
                <w:szCs w:val="18"/>
              </w:rPr>
            </w:pPr>
            <w:r w:rsidRPr="00F91891">
              <w:rPr>
                <w:rFonts w:ascii="Times New Roman" w:hAnsi="Times New Roman"/>
                <w:szCs w:val="18"/>
              </w:rPr>
              <w:t>drx-RetransmissionTimerUL</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r>
      <w:tr w:rsidR="00152D9D" w:rsidRPr="00F91891" w:rsidTr="00152D9D">
        <w:trPr>
          <w:trHeight w:val="203"/>
          <w:jc w:val="center"/>
        </w:trPr>
        <w:tc>
          <w:tcPr>
            <w:tcW w:w="2297" w:type="dxa"/>
            <w:vAlign w:val="center"/>
          </w:tcPr>
          <w:p w:rsidR="00152D9D" w:rsidRPr="00F91891" w:rsidRDefault="00152D9D" w:rsidP="00AD5C93">
            <w:pPr>
              <w:pStyle w:val="TAC"/>
              <w:jc w:val="left"/>
              <w:rPr>
                <w:rFonts w:ascii="Times New Roman" w:hAnsi="Times New Roman"/>
                <w:szCs w:val="18"/>
              </w:rPr>
            </w:pPr>
            <w:r w:rsidRPr="00F91891">
              <w:rPr>
                <w:rFonts w:ascii="Times New Roman" w:hAnsi="Times New Roman"/>
                <w:i/>
                <w:lang w:eastAsia="en-GB"/>
              </w:rPr>
              <w:t xml:space="preserve">drx-LongCycle </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[ms1280]</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[ms1280]</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[ms40]</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[ms40]</w:t>
            </w:r>
          </w:p>
        </w:tc>
      </w:tr>
      <w:tr w:rsidR="00152D9D" w:rsidRPr="00F91891" w:rsidTr="00152D9D">
        <w:trPr>
          <w:trHeight w:val="203"/>
          <w:jc w:val="center"/>
        </w:trPr>
        <w:tc>
          <w:tcPr>
            <w:tcW w:w="2297" w:type="dxa"/>
            <w:vAlign w:val="center"/>
          </w:tcPr>
          <w:p w:rsidR="00152D9D" w:rsidRPr="00F91891" w:rsidRDefault="00152D9D" w:rsidP="00AD5C93">
            <w:pPr>
              <w:pStyle w:val="TAC"/>
              <w:jc w:val="left"/>
              <w:rPr>
                <w:rFonts w:ascii="Times New Roman" w:hAnsi="Times New Roman"/>
                <w:szCs w:val="18"/>
                <w:vertAlign w:val="superscript"/>
              </w:rPr>
            </w:pPr>
            <w:r w:rsidRPr="00F91891">
              <w:rPr>
                <w:rFonts w:ascii="Times New Roman" w:hAnsi="Times New Roman"/>
                <w:i/>
                <w:lang w:eastAsia="en-GB"/>
              </w:rPr>
              <w:t>drx-StartOffset</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[ms0]</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[ms0]</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[ms0]</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[ms0]</w:t>
            </w:r>
          </w:p>
        </w:tc>
      </w:tr>
      <w:tr w:rsidR="00152D9D" w:rsidRPr="00F91891" w:rsidTr="00152D9D">
        <w:trPr>
          <w:trHeight w:val="284"/>
          <w:jc w:val="center"/>
        </w:trPr>
        <w:tc>
          <w:tcPr>
            <w:tcW w:w="2297" w:type="dxa"/>
            <w:vAlign w:val="center"/>
          </w:tcPr>
          <w:p w:rsidR="00152D9D" w:rsidRPr="00F91891" w:rsidRDefault="00152D9D" w:rsidP="00AD5C93">
            <w:pPr>
              <w:pStyle w:val="TAC"/>
              <w:jc w:val="left"/>
              <w:rPr>
                <w:rFonts w:ascii="Times New Roman" w:hAnsi="Times New Roman"/>
                <w:szCs w:val="18"/>
              </w:rPr>
            </w:pPr>
            <w:r w:rsidRPr="00F91891">
              <w:rPr>
                <w:rFonts w:ascii="Times New Roman" w:hAnsi="Times New Roman"/>
                <w:szCs w:val="18"/>
              </w:rPr>
              <w:t>shortDRX</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disable</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disable</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disable</w:t>
            </w:r>
          </w:p>
        </w:tc>
        <w:tc>
          <w:tcPr>
            <w:tcW w:w="1033" w:type="dxa"/>
          </w:tcPr>
          <w:p w:rsidR="00152D9D" w:rsidRPr="00F91891" w:rsidRDefault="00152D9D" w:rsidP="00AD5C93">
            <w:pPr>
              <w:pStyle w:val="TAC"/>
              <w:rPr>
                <w:rFonts w:ascii="Times New Roman" w:hAnsi="Times New Roman"/>
                <w:szCs w:val="18"/>
              </w:rPr>
            </w:pPr>
            <w:r w:rsidRPr="00F91891">
              <w:rPr>
                <w:rFonts w:ascii="Times New Roman" w:hAnsi="Times New Roman"/>
                <w:szCs w:val="18"/>
              </w:rPr>
              <w:t>disable</w:t>
            </w:r>
          </w:p>
        </w:tc>
      </w:tr>
    </w:tbl>
    <w:p w:rsidR="00AD5C93" w:rsidRPr="00F91891" w:rsidRDefault="00AD5C93" w:rsidP="00AD5C93">
      <w:pPr>
        <w:spacing w:before="120" w:after="120"/>
        <w:ind w:left="2438" w:hanging="1134"/>
        <w:jc w:val="center"/>
        <w:rPr>
          <w:rFonts w:eastAsia="Malgun Gothic"/>
          <w:b/>
          <w:kern w:val="20"/>
          <w:lang w:val="en-US"/>
        </w:rPr>
      </w:pPr>
    </w:p>
    <w:p w:rsidR="00AD5C93" w:rsidRPr="00F91891" w:rsidRDefault="00AD5C93" w:rsidP="00AD5C93">
      <w:pPr>
        <w:spacing w:before="120" w:after="120"/>
        <w:ind w:left="2438" w:hanging="1134"/>
        <w:jc w:val="center"/>
        <w:rPr>
          <w:rFonts w:eastAsia="Malgun Gothic"/>
          <w:b/>
          <w:kern w:val="20"/>
          <w:lang w:val="en-US"/>
        </w:rPr>
      </w:pPr>
      <w:proofErr w:type="gramStart"/>
      <w:r w:rsidRPr="00F91891">
        <w:rPr>
          <w:rFonts w:eastAsia="Malgun Gothic"/>
          <w:b/>
          <w:kern w:val="20"/>
          <w:lang w:val="en-US"/>
        </w:rPr>
        <w:t>Table A.6.5.1.5.1-5: DRX-Configuration for NR FDD out-of-sync tests.</w:t>
      </w:r>
      <w:proofErr w:type="gramEnd"/>
      <w:r w:rsidRPr="00F91891">
        <w:rPr>
          <w:rFonts w:eastAsia="Malgun Gothic"/>
          <w:b/>
          <w:kern w:val="20"/>
          <w:lang w:val="en-US"/>
        </w:rPr>
        <w:t xml:space="preserve"> </w:t>
      </w:r>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gridCol w:w="1021"/>
        <w:gridCol w:w="1021"/>
      </w:tblGrid>
      <w:tr w:rsidR="00BF6D75" w:rsidRPr="00F91891" w:rsidTr="00BF6D75">
        <w:trPr>
          <w:trHeight w:val="105"/>
          <w:jc w:val="center"/>
        </w:trPr>
        <w:tc>
          <w:tcPr>
            <w:tcW w:w="3345" w:type="dxa"/>
            <w:vMerge w:val="restart"/>
            <w:vAlign w:val="center"/>
          </w:tcPr>
          <w:p w:rsidR="00BF6D75" w:rsidRPr="00F91891" w:rsidRDefault="00BF6D75" w:rsidP="00AD5C93">
            <w:pPr>
              <w:pStyle w:val="TAC"/>
              <w:rPr>
                <w:rFonts w:ascii="Times New Roman" w:hAnsi="Times New Roman"/>
                <w:b/>
                <w:szCs w:val="18"/>
              </w:rPr>
            </w:pPr>
            <w:r w:rsidRPr="00F91891">
              <w:rPr>
                <w:rFonts w:ascii="Times New Roman" w:hAnsi="Times New Roman"/>
                <w:b/>
                <w:szCs w:val="18"/>
              </w:rPr>
              <w:t>Field</w:t>
            </w:r>
          </w:p>
        </w:tc>
        <w:tc>
          <w:tcPr>
            <w:tcW w:w="1021" w:type="dxa"/>
            <w:vAlign w:val="center"/>
          </w:tcPr>
          <w:p w:rsidR="00BF6D75" w:rsidRPr="00F91891" w:rsidRDefault="00BF6D75" w:rsidP="00AD5C93">
            <w:pPr>
              <w:pStyle w:val="TAC"/>
              <w:rPr>
                <w:rFonts w:ascii="Times New Roman" w:hAnsi="Times New Roman"/>
                <w:b/>
                <w:szCs w:val="18"/>
              </w:rPr>
            </w:pPr>
            <w:r w:rsidRPr="00F91891">
              <w:rPr>
                <w:rFonts w:ascii="Times New Roman" w:hAnsi="Times New Roman"/>
                <w:b/>
                <w:szCs w:val="18"/>
              </w:rPr>
              <w:t>Test 1-A</w:t>
            </w:r>
          </w:p>
        </w:tc>
        <w:tc>
          <w:tcPr>
            <w:tcW w:w="1021" w:type="dxa"/>
            <w:vAlign w:val="center"/>
          </w:tcPr>
          <w:p w:rsidR="00BF6D75" w:rsidRPr="00F91891" w:rsidRDefault="00BF6D75" w:rsidP="00AD5C93">
            <w:pPr>
              <w:pStyle w:val="TAC"/>
              <w:rPr>
                <w:rFonts w:ascii="Times New Roman" w:hAnsi="Times New Roman"/>
                <w:b/>
                <w:szCs w:val="18"/>
              </w:rPr>
            </w:pPr>
            <w:r w:rsidRPr="00F91891">
              <w:rPr>
                <w:rFonts w:ascii="Times New Roman" w:hAnsi="Times New Roman"/>
                <w:b/>
                <w:szCs w:val="18"/>
              </w:rPr>
              <w:t>Test 1-B</w:t>
            </w:r>
          </w:p>
        </w:tc>
        <w:tc>
          <w:tcPr>
            <w:tcW w:w="1021" w:type="dxa"/>
            <w:vAlign w:val="center"/>
          </w:tcPr>
          <w:p w:rsidR="00BF6D75" w:rsidRPr="00F91891" w:rsidRDefault="00BF6D75" w:rsidP="00AD5C93">
            <w:pPr>
              <w:pStyle w:val="TAC"/>
              <w:rPr>
                <w:rFonts w:ascii="Times New Roman" w:hAnsi="Times New Roman"/>
                <w:b/>
                <w:szCs w:val="18"/>
              </w:rPr>
            </w:pPr>
            <w:r w:rsidRPr="00F91891">
              <w:rPr>
                <w:rFonts w:ascii="Times New Roman" w:hAnsi="Times New Roman"/>
                <w:b/>
                <w:szCs w:val="18"/>
              </w:rPr>
              <w:t>Test 2-A</w:t>
            </w:r>
          </w:p>
        </w:tc>
        <w:tc>
          <w:tcPr>
            <w:tcW w:w="1021" w:type="dxa"/>
            <w:vAlign w:val="center"/>
          </w:tcPr>
          <w:p w:rsidR="00BF6D75" w:rsidRPr="00F91891" w:rsidRDefault="00BF6D75" w:rsidP="00AD5C93">
            <w:pPr>
              <w:pStyle w:val="TAC"/>
              <w:rPr>
                <w:rFonts w:ascii="Times New Roman" w:hAnsi="Times New Roman"/>
                <w:b/>
                <w:szCs w:val="18"/>
              </w:rPr>
            </w:pPr>
            <w:r w:rsidRPr="00F91891">
              <w:rPr>
                <w:rFonts w:ascii="Times New Roman" w:hAnsi="Times New Roman"/>
                <w:b/>
                <w:szCs w:val="18"/>
              </w:rPr>
              <w:t>Test 2-B</w:t>
            </w:r>
          </w:p>
        </w:tc>
      </w:tr>
      <w:tr w:rsidR="00BF6D75" w:rsidRPr="00F91891" w:rsidTr="00BF6D75">
        <w:trPr>
          <w:trHeight w:val="105"/>
          <w:jc w:val="center"/>
        </w:trPr>
        <w:tc>
          <w:tcPr>
            <w:tcW w:w="3345" w:type="dxa"/>
            <w:vMerge/>
            <w:vAlign w:val="center"/>
          </w:tcPr>
          <w:p w:rsidR="00BF6D75" w:rsidRPr="00F91891" w:rsidRDefault="00BF6D75" w:rsidP="00AD5C93">
            <w:pPr>
              <w:pStyle w:val="TAC"/>
              <w:rPr>
                <w:rFonts w:ascii="Times New Roman" w:hAnsi="Times New Roman"/>
                <w:b/>
                <w:szCs w:val="18"/>
              </w:rPr>
            </w:pPr>
          </w:p>
        </w:tc>
        <w:tc>
          <w:tcPr>
            <w:tcW w:w="1021" w:type="dxa"/>
            <w:vAlign w:val="center"/>
          </w:tcPr>
          <w:p w:rsidR="00BF6D75" w:rsidRPr="00F91891" w:rsidRDefault="00BF6D75" w:rsidP="00AD5C93">
            <w:pPr>
              <w:pStyle w:val="TAC"/>
              <w:rPr>
                <w:rFonts w:ascii="Times New Roman" w:hAnsi="Times New Roman"/>
                <w:b/>
                <w:szCs w:val="18"/>
              </w:rPr>
            </w:pPr>
            <w:r w:rsidRPr="00F91891">
              <w:rPr>
                <w:rFonts w:ascii="Times New Roman" w:hAnsi="Times New Roman"/>
                <w:b/>
                <w:szCs w:val="18"/>
              </w:rPr>
              <w:t>Value</w:t>
            </w:r>
          </w:p>
        </w:tc>
        <w:tc>
          <w:tcPr>
            <w:tcW w:w="1021" w:type="dxa"/>
            <w:vAlign w:val="center"/>
          </w:tcPr>
          <w:p w:rsidR="00BF6D75" w:rsidRPr="00F91891" w:rsidRDefault="00BF6D75" w:rsidP="00AD5C93">
            <w:pPr>
              <w:pStyle w:val="TAC"/>
              <w:rPr>
                <w:rFonts w:ascii="Times New Roman" w:hAnsi="Times New Roman"/>
                <w:b/>
                <w:szCs w:val="18"/>
              </w:rPr>
            </w:pPr>
            <w:r w:rsidRPr="00F91891">
              <w:rPr>
                <w:rFonts w:ascii="Times New Roman" w:hAnsi="Times New Roman"/>
                <w:b/>
                <w:szCs w:val="18"/>
              </w:rPr>
              <w:t>Value</w:t>
            </w:r>
          </w:p>
        </w:tc>
        <w:tc>
          <w:tcPr>
            <w:tcW w:w="1021" w:type="dxa"/>
            <w:vAlign w:val="center"/>
          </w:tcPr>
          <w:p w:rsidR="00BF6D75" w:rsidRPr="00F91891" w:rsidRDefault="00BF6D75" w:rsidP="00AD5C93">
            <w:pPr>
              <w:pStyle w:val="TAC"/>
              <w:rPr>
                <w:rFonts w:ascii="Times New Roman" w:hAnsi="Times New Roman"/>
                <w:b/>
                <w:szCs w:val="18"/>
              </w:rPr>
            </w:pPr>
            <w:r w:rsidRPr="00F91891">
              <w:rPr>
                <w:rFonts w:ascii="Times New Roman" w:hAnsi="Times New Roman"/>
                <w:b/>
                <w:szCs w:val="18"/>
              </w:rPr>
              <w:t>Value</w:t>
            </w:r>
          </w:p>
        </w:tc>
        <w:tc>
          <w:tcPr>
            <w:tcW w:w="1021" w:type="dxa"/>
            <w:vAlign w:val="center"/>
          </w:tcPr>
          <w:p w:rsidR="00BF6D75" w:rsidRPr="00F91891" w:rsidRDefault="00BF6D75" w:rsidP="00AD5C93">
            <w:pPr>
              <w:pStyle w:val="TAC"/>
              <w:rPr>
                <w:rFonts w:ascii="Times New Roman" w:hAnsi="Times New Roman"/>
                <w:b/>
                <w:szCs w:val="18"/>
              </w:rPr>
            </w:pPr>
            <w:r w:rsidRPr="00F91891">
              <w:rPr>
                <w:rFonts w:ascii="Times New Roman" w:hAnsi="Times New Roman"/>
                <w:b/>
                <w:szCs w:val="18"/>
              </w:rPr>
              <w:t>Value</w:t>
            </w:r>
          </w:p>
        </w:tc>
      </w:tr>
      <w:tr w:rsidR="00BF6D75" w:rsidRPr="00F91891" w:rsidTr="00BF6D75">
        <w:trPr>
          <w:jc w:val="center"/>
        </w:trPr>
        <w:tc>
          <w:tcPr>
            <w:tcW w:w="3345" w:type="dxa"/>
            <w:vAlign w:val="center"/>
          </w:tcPr>
          <w:p w:rsidR="00BF6D75" w:rsidRPr="00F91891" w:rsidRDefault="00BF6D75" w:rsidP="00AD5C93">
            <w:pPr>
              <w:pStyle w:val="TAC"/>
              <w:jc w:val="left"/>
              <w:rPr>
                <w:rFonts w:ascii="Times New Roman" w:hAnsi="Times New Roman"/>
                <w:szCs w:val="18"/>
              </w:rPr>
            </w:pPr>
            <w:r w:rsidRPr="00F91891">
              <w:rPr>
                <w:rFonts w:ascii="Times New Roman" w:hAnsi="Times New Roman"/>
                <w:szCs w:val="18"/>
              </w:rPr>
              <w:t>TimeAlignmentTimer</w:t>
            </w:r>
          </w:p>
        </w:tc>
        <w:tc>
          <w:tcPr>
            <w:tcW w:w="1021" w:type="dxa"/>
            <w:vAlign w:val="center"/>
          </w:tcPr>
          <w:p w:rsidR="00BF6D75" w:rsidRPr="00F91891" w:rsidRDefault="00BF6D75" w:rsidP="00AD5C93">
            <w:pPr>
              <w:pStyle w:val="TAC"/>
              <w:rPr>
                <w:rFonts w:ascii="Times New Roman" w:hAnsi="Times New Roman"/>
                <w:szCs w:val="18"/>
              </w:rPr>
            </w:pPr>
            <w:r w:rsidRPr="00F91891">
              <w:rPr>
                <w:rFonts w:ascii="Times New Roman" w:hAnsi="Times New Roman"/>
                <w:szCs w:val="18"/>
                <w:lang w:eastAsia="ja-JP"/>
              </w:rPr>
              <w:t>[Infinity]</w:t>
            </w:r>
          </w:p>
        </w:tc>
        <w:tc>
          <w:tcPr>
            <w:tcW w:w="1021" w:type="dxa"/>
            <w:vAlign w:val="center"/>
          </w:tcPr>
          <w:p w:rsidR="00BF6D75" w:rsidRPr="00F91891" w:rsidRDefault="00BF6D75" w:rsidP="00AD5C93">
            <w:pPr>
              <w:pStyle w:val="TAC"/>
              <w:rPr>
                <w:rFonts w:ascii="Times New Roman" w:hAnsi="Times New Roman"/>
                <w:szCs w:val="18"/>
              </w:rPr>
            </w:pPr>
            <w:r w:rsidRPr="00F91891">
              <w:rPr>
                <w:rFonts w:ascii="Times New Roman" w:hAnsi="Times New Roman"/>
                <w:szCs w:val="18"/>
                <w:lang w:eastAsia="ja-JP"/>
              </w:rPr>
              <w:t>infinity</w:t>
            </w:r>
          </w:p>
        </w:tc>
        <w:tc>
          <w:tcPr>
            <w:tcW w:w="1021" w:type="dxa"/>
            <w:vAlign w:val="center"/>
          </w:tcPr>
          <w:p w:rsidR="00BF6D75" w:rsidRPr="00F91891" w:rsidRDefault="00BF6D75" w:rsidP="00AD5C93">
            <w:pPr>
              <w:pStyle w:val="TAC"/>
              <w:rPr>
                <w:rFonts w:ascii="Times New Roman" w:hAnsi="Times New Roman"/>
                <w:szCs w:val="18"/>
              </w:rPr>
            </w:pPr>
            <w:r w:rsidRPr="00F91891">
              <w:rPr>
                <w:rFonts w:ascii="Times New Roman" w:hAnsi="Times New Roman"/>
                <w:szCs w:val="18"/>
                <w:lang w:eastAsia="ja-JP"/>
              </w:rPr>
              <w:t>infinity</w:t>
            </w:r>
          </w:p>
        </w:tc>
        <w:tc>
          <w:tcPr>
            <w:tcW w:w="1021" w:type="dxa"/>
            <w:vAlign w:val="center"/>
          </w:tcPr>
          <w:p w:rsidR="00BF6D75" w:rsidRPr="00F91891" w:rsidRDefault="00BF6D75" w:rsidP="00AD5C93">
            <w:pPr>
              <w:pStyle w:val="TAC"/>
              <w:rPr>
                <w:rFonts w:ascii="Times New Roman" w:hAnsi="Times New Roman"/>
                <w:szCs w:val="18"/>
              </w:rPr>
            </w:pPr>
            <w:r w:rsidRPr="00F91891">
              <w:rPr>
                <w:rFonts w:ascii="Times New Roman" w:hAnsi="Times New Roman"/>
                <w:szCs w:val="18"/>
                <w:lang w:eastAsia="ja-JP"/>
              </w:rPr>
              <w:t>infinity</w:t>
            </w:r>
          </w:p>
        </w:tc>
      </w:tr>
      <w:tr w:rsidR="00BF6D75" w:rsidRPr="00F91891" w:rsidTr="00BF6D75">
        <w:trPr>
          <w:jc w:val="center"/>
        </w:trPr>
        <w:tc>
          <w:tcPr>
            <w:tcW w:w="3345" w:type="dxa"/>
            <w:vAlign w:val="center"/>
          </w:tcPr>
          <w:p w:rsidR="00BF6D75" w:rsidRPr="00F91891" w:rsidRDefault="00BF6D75" w:rsidP="00AD5C93">
            <w:pPr>
              <w:pStyle w:val="TAC"/>
              <w:jc w:val="left"/>
              <w:rPr>
                <w:rFonts w:ascii="Times New Roman" w:hAnsi="Times New Roman"/>
                <w:szCs w:val="18"/>
              </w:rPr>
            </w:pPr>
            <w:r w:rsidRPr="00F91891">
              <w:rPr>
                <w:rFonts w:ascii="Times New Roman" w:hAnsi="Times New Roman"/>
                <w:szCs w:val="18"/>
              </w:rPr>
              <w:t>periodicityAndOffset in SchedulingRequestResourceConfig</w:t>
            </w:r>
          </w:p>
        </w:tc>
        <w:tc>
          <w:tcPr>
            <w:tcW w:w="1021" w:type="dxa"/>
            <w:vAlign w:val="center"/>
          </w:tcPr>
          <w:p w:rsidR="00BF6D75" w:rsidRPr="00F91891" w:rsidRDefault="00BF6D75" w:rsidP="00AD5C93">
            <w:pPr>
              <w:pStyle w:val="TAC"/>
              <w:rPr>
                <w:rFonts w:ascii="Times New Roman" w:hAnsi="Times New Roman"/>
                <w:szCs w:val="18"/>
              </w:rPr>
            </w:pPr>
            <w:r w:rsidRPr="00F91891">
              <w:rPr>
                <w:rFonts w:ascii="Times New Roman" w:hAnsi="Times New Roman"/>
                <w:szCs w:val="18"/>
              </w:rPr>
              <w:t>[sl5]</w:t>
            </w:r>
          </w:p>
        </w:tc>
        <w:tc>
          <w:tcPr>
            <w:tcW w:w="1021" w:type="dxa"/>
            <w:vAlign w:val="center"/>
          </w:tcPr>
          <w:p w:rsidR="00BF6D75" w:rsidRPr="00F91891" w:rsidRDefault="00BF6D75" w:rsidP="00AD5C93">
            <w:pPr>
              <w:pStyle w:val="TAC"/>
              <w:rPr>
                <w:rFonts w:ascii="Times New Roman" w:hAnsi="Times New Roman"/>
                <w:szCs w:val="18"/>
              </w:rPr>
            </w:pPr>
            <w:r w:rsidRPr="00F91891">
              <w:rPr>
                <w:rFonts w:ascii="Times New Roman" w:hAnsi="Times New Roman"/>
                <w:szCs w:val="18"/>
              </w:rPr>
              <w:t>[sl10]</w:t>
            </w:r>
          </w:p>
        </w:tc>
        <w:tc>
          <w:tcPr>
            <w:tcW w:w="1021" w:type="dxa"/>
            <w:vAlign w:val="center"/>
          </w:tcPr>
          <w:p w:rsidR="00BF6D75" w:rsidRPr="00F91891" w:rsidRDefault="00BF6D75" w:rsidP="00AD5C93">
            <w:pPr>
              <w:pStyle w:val="TAC"/>
              <w:rPr>
                <w:rFonts w:ascii="Times New Roman" w:hAnsi="Times New Roman"/>
                <w:szCs w:val="18"/>
              </w:rPr>
            </w:pPr>
            <w:r w:rsidRPr="00F91891">
              <w:rPr>
                <w:rFonts w:ascii="Times New Roman" w:hAnsi="Times New Roman"/>
                <w:szCs w:val="18"/>
              </w:rPr>
              <w:t>[sl5]</w:t>
            </w:r>
          </w:p>
        </w:tc>
        <w:tc>
          <w:tcPr>
            <w:tcW w:w="1021" w:type="dxa"/>
            <w:vAlign w:val="center"/>
          </w:tcPr>
          <w:p w:rsidR="00BF6D75" w:rsidRPr="00F91891" w:rsidRDefault="00BF6D75" w:rsidP="00AD5C93">
            <w:pPr>
              <w:pStyle w:val="TAC"/>
              <w:rPr>
                <w:rFonts w:ascii="Times New Roman" w:hAnsi="Times New Roman"/>
                <w:szCs w:val="18"/>
              </w:rPr>
            </w:pPr>
            <w:r w:rsidRPr="00F91891">
              <w:rPr>
                <w:rFonts w:ascii="Times New Roman" w:hAnsi="Times New Roman"/>
                <w:szCs w:val="18"/>
              </w:rPr>
              <w:t>[sl10]</w:t>
            </w:r>
          </w:p>
        </w:tc>
      </w:tr>
    </w:tbl>
    <w:p w:rsidR="00AD5C93" w:rsidRPr="00F91891" w:rsidRDefault="00AD5C93" w:rsidP="00AD5C93">
      <w:pPr>
        <w:spacing w:before="120" w:after="120"/>
        <w:ind w:left="2438" w:hanging="1134"/>
        <w:jc w:val="center"/>
        <w:rPr>
          <w:rFonts w:eastAsia="Malgun Gothic"/>
          <w:b/>
          <w:kern w:val="20"/>
        </w:rPr>
      </w:pPr>
    </w:p>
    <w:p w:rsidR="00AD5C93" w:rsidRPr="00F91891" w:rsidRDefault="002713B3" w:rsidP="00AD5C93">
      <w:pPr>
        <w:spacing w:before="120" w:after="120"/>
        <w:ind w:left="2438" w:hanging="1134"/>
        <w:jc w:val="center"/>
        <w:rPr>
          <w:rFonts w:eastAsia="Malgun Gothic"/>
          <w:b/>
          <w:kern w:val="20"/>
        </w:rPr>
      </w:pPr>
      <w:r w:rsidRPr="00F91891">
        <w:rPr>
          <w:noProof/>
          <w:lang w:val="en-US" w:eastAsia="zh-TW"/>
        </w:rPr>
        <w:drawing>
          <wp:inline distT="0" distB="0" distL="0" distR="0">
            <wp:extent cx="5076825" cy="2409825"/>
            <wp:effectExtent l="19050" t="0" r="9525" b="0"/>
            <wp:docPr id="2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AD5C93" w:rsidRPr="00F91891" w:rsidRDefault="00AD5C93" w:rsidP="00AD5C93">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A.6.5.1.5.1-1: SNR variation for out-of-sync testing.</w:t>
      </w:r>
    </w:p>
    <w:p w:rsidR="00AD5C93" w:rsidRPr="00F91891" w:rsidRDefault="00AD5C93" w:rsidP="00AD5C93">
      <w:pPr>
        <w:jc w:val="center"/>
        <w:rPr>
          <w:b/>
          <w:lang w:val="en-US"/>
        </w:rPr>
      </w:pPr>
    </w:p>
    <w:p w:rsidR="00AD5C93" w:rsidRPr="00F91891" w:rsidRDefault="00AD5C93" w:rsidP="00AD5C93">
      <w:pPr>
        <w:pStyle w:val="Heading4"/>
        <w:rPr>
          <w:rFonts w:ascii="Times New Roman" w:hAnsi="Times New Roman"/>
          <w:snapToGrid w:val="0"/>
        </w:rPr>
      </w:pPr>
      <w:r w:rsidRPr="00F91891">
        <w:rPr>
          <w:rFonts w:ascii="Times New Roman" w:hAnsi="Times New Roman"/>
          <w:snapToGrid w:val="0"/>
        </w:rPr>
        <w:t>A.6.5.1.5.2</w:t>
      </w:r>
      <w:r w:rsidRPr="00F91891">
        <w:rPr>
          <w:rFonts w:ascii="Times New Roman" w:hAnsi="Times New Roman"/>
          <w:snapToGrid w:val="0"/>
        </w:rPr>
        <w:tab/>
        <w:t>Test Requirements</w:t>
      </w:r>
    </w:p>
    <w:p w:rsidR="00AD5C93" w:rsidRPr="00F91891" w:rsidRDefault="00AD5C93" w:rsidP="00AD5C93">
      <w:r w:rsidRPr="00F91891">
        <w:t>The UE behavior in each test during time durations T1, T2 and T3 shall be as follows:</w:t>
      </w:r>
    </w:p>
    <w:p w:rsidR="00AD5C93" w:rsidRPr="00F91891" w:rsidRDefault="00AD5C93" w:rsidP="00AD5C93">
      <w:r w:rsidRPr="00F91891">
        <w:t>During the period from time point A to time point B the UE shall transmit uplink signal at least in all uplink slots configured for CSI transmission according to the configured periodic CSI reporting.</w:t>
      </w:r>
    </w:p>
    <w:p w:rsidR="00AD5C93" w:rsidRPr="00F91891" w:rsidRDefault="00AD5C93" w:rsidP="00AD5C93">
      <w:r w:rsidRPr="00F91891">
        <w:t>The UE shall stop transmitting uplink signal no later than time point C (T4 second after the start of the time duration T3).</w:t>
      </w:r>
    </w:p>
    <w:p w:rsidR="00AD5C93" w:rsidRPr="00F91891" w:rsidRDefault="00AD5C93" w:rsidP="00AD5C93">
      <w:r w:rsidRPr="00F91891">
        <w:t>The rate of correct events observed during repeated tests shall be at least 90%.</w:t>
      </w:r>
    </w:p>
    <w:p w:rsidR="00AD5C93" w:rsidRPr="00F91891" w:rsidRDefault="00AD5C93" w:rsidP="00AD5C93">
      <w:pPr>
        <w:pStyle w:val="Heading3"/>
        <w:rPr>
          <w:rFonts w:ascii="Times New Roman" w:eastAsia="MS Mincho" w:hAnsi="Times New Roman"/>
        </w:rPr>
      </w:pPr>
      <w:r w:rsidRPr="00F91891">
        <w:rPr>
          <w:rFonts w:ascii="Times New Roman" w:eastAsia="MS Mincho" w:hAnsi="Times New Roman"/>
        </w:rPr>
        <w:t>A.6.5.1.6</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Radio Link Monitoring In-sync Test for NR FR1 FDD PCell configured with SSB-based RLM RS in DRX mode</w:t>
      </w:r>
    </w:p>
    <w:p w:rsidR="00AD5C93" w:rsidRPr="00F91891" w:rsidRDefault="00AD5C93" w:rsidP="00AD5C93">
      <w:r w:rsidRPr="00F91891">
        <w:t>The purpose of this test is to verify that the UE properly detects the out of sync and in sync for the purpose of monitoring downlink radio link quality of the PCell when DRX is used. This test will partly verify the NR FR1 FDD radio link monitoring requirements in clause 8.1.</w:t>
      </w:r>
    </w:p>
    <w:p w:rsidR="00AD5C93" w:rsidRPr="00F91891" w:rsidRDefault="00AD5C93" w:rsidP="00AD5C93">
      <w:pPr>
        <w:spacing w:before="120"/>
      </w:pPr>
      <w:r w:rsidRPr="00F91891">
        <w:t xml:space="preserve">The test parameters are given in Tables Table A.6.5.1.6.1-1, Table A.6.5.1.6.1-2, Table A.6.5.1.6.1-3 and Table A.6.5.1.6.1-4. There is one cell (cell 1), which is the active NR cell, in the test. The test consists of five successive time periods, with time duration of T1, T2, T3, T4 and T5 respectively. Figure Table A.6.5.1.6.1-1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F91891">
        <w:t>ms</w:t>
      </w:r>
      <w:proofErr w:type="gramEnd"/>
      <w:r w:rsidRPr="00F91891">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AD5C93" w:rsidRPr="00F91891" w:rsidRDefault="00AD5C93" w:rsidP="00AD5C93">
      <w:pPr>
        <w:rPr>
          <w:rFonts w:eastAsia="MS Mincho"/>
        </w:rPr>
      </w:pPr>
    </w:p>
    <w:p w:rsidR="00AD5C93" w:rsidRPr="00F91891" w:rsidRDefault="00AD5C93" w:rsidP="00AD5C93">
      <w:pPr>
        <w:pStyle w:val="Heading4"/>
        <w:rPr>
          <w:rFonts w:ascii="Times New Roman" w:hAnsi="Times New Roman"/>
          <w:snapToGrid w:val="0"/>
          <w:lang w:eastAsia="zh-CN"/>
        </w:rPr>
      </w:pPr>
      <w:r w:rsidRPr="00F91891">
        <w:rPr>
          <w:rFonts w:ascii="Times New Roman" w:hAnsi="Times New Roman"/>
          <w:snapToGrid w:val="0"/>
          <w:lang w:eastAsia="zh-CN"/>
        </w:rPr>
        <w:t>A.6.5.1.6.1</w:t>
      </w:r>
      <w:r w:rsidRPr="00F91891">
        <w:rPr>
          <w:rFonts w:ascii="Times New Roman" w:hAnsi="Times New Roman"/>
          <w:snapToGrid w:val="0"/>
          <w:lang w:eastAsia="zh-CN"/>
        </w:rPr>
        <w:tab/>
        <w:t>Test Purpose and Environment</w:t>
      </w: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A.6.5.1.6.1-1: General test parameters for NR FR1 FDD in-sync testing in DRX mode</w:t>
      </w:r>
    </w:p>
    <w:tbl>
      <w:tblPr>
        <w:tblW w:w="7215" w:type="dxa"/>
        <w:jc w:val="center"/>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0"/>
        <w:gridCol w:w="1459"/>
        <w:gridCol w:w="717"/>
        <w:gridCol w:w="1899"/>
        <w:gridCol w:w="1894"/>
        <w:gridCol w:w="6"/>
      </w:tblGrid>
      <w:tr w:rsidR="00152D9D" w:rsidRPr="00F91891" w:rsidTr="00BA0217">
        <w:trPr>
          <w:trHeight w:val="161"/>
          <w:jc w:val="center"/>
        </w:trPr>
        <w:tc>
          <w:tcPr>
            <w:tcW w:w="2699" w:type="dxa"/>
            <w:gridSpan w:val="2"/>
            <w:vMerge w:val="restar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Parameter</w:t>
            </w:r>
          </w:p>
        </w:tc>
        <w:tc>
          <w:tcPr>
            <w:tcW w:w="717" w:type="dxa"/>
            <w:vMerge w:val="restar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Unit</w:t>
            </w:r>
          </w:p>
        </w:tc>
        <w:tc>
          <w:tcPr>
            <w:tcW w:w="3799" w:type="dxa"/>
            <w:gridSpan w:val="3"/>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Value</w:t>
            </w:r>
          </w:p>
        </w:tc>
      </w:tr>
      <w:tr w:rsidR="00152D9D" w:rsidRPr="00F91891" w:rsidTr="00BA0217">
        <w:trPr>
          <w:trHeight w:val="396"/>
          <w:jc w:val="center"/>
        </w:trPr>
        <w:tc>
          <w:tcPr>
            <w:tcW w:w="2699" w:type="dxa"/>
            <w:gridSpan w:val="2"/>
            <w:vMerge/>
            <w:shd w:val="clear" w:color="auto" w:fill="auto"/>
          </w:tcPr>
          <w:p w:rsidR="00152D9D" w:rsidRPr="00F91891" w:rsidRDefault="00152D9D" w:rsidP="00AD5C93">
            <w:pPr>
              <w:pStyle w:val="TAH"/>
              <w:rPr>
                <w:rFonts w:ascii="Times New Roman" w:hAnsi="Times New Roman"/>
                <w:noProof/>
                <w:szCs w:val="18"/>
              </w:rPr>
            </w:pPr>
          </w:p>
        </w:tc>
        <w:tc>
          <w:tcPr>
            <w:tcW w:w="717" w:type="dxa"/>
            <w:vMerge/>
            <w:shd w:val="clear" w:color="auto" w:fill="auto"/>
          </w:tcPr>
          <w:p w:rsidR="00152D9D" w:rsidRPr="00F91891" w:rsidRDefault="00152D9D" w:rsidP="00AD5C93">
            <w:pPr>
              <w:pStyle w:val="TAH"/>
              <w:rPr>
                <w:rFonts w:ascii="Times New Roman" w:hAnsi="Times New Roman"/>
                <w:noProof/>
                <w:szCs w:val="18"/>
              </w:rPr>
            </w:pPr>
          </w:p>
        </w:tc>
        <w:tc>
          <w:tcPr>
            <w:tcW w:w="1899" w:type="dxa"/>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Test 1-A</w:t>
            </w:r>
          </w:p>
        </w:tc>
        <w:tc>
          <w:tcPr>
            <w:tcW w:w="1900" w:type="dxa"/>
            <w:gridSpan w:val="2"/>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Test 1-B</w:t>
            </w:r>
          </w:p>
        </w:tc>
      </w:tr>
      <w:tr w:rsidR="00152D9D" w:rsidRPr="00F91891" w:rsidTr="00BA0217">
        <w:trPr>
          <w:trHeight w:val="334"/>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[R. TBD FDD]</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[R. TBD FDD]</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SSB Periodicity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ms</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[20]</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[20]</w:t>
            </w:r>
          </w:p>
        </w:tc>
      </w:tr>
      <w:tr w:rsidR="00152D9D" w:rsidRPr="00F91891" w:rsidTr="00BA0217">
        <w:trPr>
          <w:trHeight w:val="173"/>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717" w:type="dxa"/>
            <w:shd w:val="clear" w:color="auto" w:fill="auto"/>
          </w:tcPr>
          <w:p w:rsidR="00152D9D" w:rsidRPr="00F91891" w:rsidRDefault="00152D9D" w:rsidP="00AD5C93">
            <w:pPr>
              <w:pStyle w:val="TAC"/>
              <w:rPr>
                <w:rFonts w:ascii="Times New Roman" w:hAnsi="Times New Roman"/>
                <w:noProof/>
                <w:szCs w:val="18"/>
                <w:lang w:val="it-IT"/>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trHeight w:val="173"/>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MHz</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[40]</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KHz</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[15]</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[30]</w:t>
            </w:r>
          </w:p>
        </w:tc>
      </w:tr>
      <w:tr w:rsidR="00152D9D" w:rsidRPr="00F91891" w:rsidTr="00BA0217">
        <w:trPr>
          <w:trHeight w:val="334"/>
          <w:jc w:val="center"/>
        </w:trPr>
        <w:tc>
          <w:tcPr>
            <w:tcW w:w="2699" w:type="dxa"/>
            <w:gridSpan w:val="2"/>
            <w:shd w:val="clear" w:color="auto" w:fill="auto"/>
          </w:tcPr>
          <w:p w:rsidR="00152D9D"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w:t>
            </w:r>
          </w:p>
        </w:tc>
      </w:tr>
      <w:tr w:rsidR="00152D9D" w:rsidRPr="00F91891" w:rsidTr="00BA0217">
        <w:trPr>
          <w:trHeight w:val="161"/>
          <w:jc w:val="center"/>
        </w:trPr>
        <w:tc>
          <w:tcPr>
            <w:tcW w:w="1240" w:type="dxa"/>
            <w:vMerge w:val="restar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346"/>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trHeight w:val="173"/>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CCE</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855"/>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r>
      <w:tr w:rsidR="00152D9D" w:rsidRPr="00F91891" w:rsidTr="00BA0217">
        <w:trPr>
          <w:trHeight w:val="843"/>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r>
      <w:tr w:rsidR="00152D9D" w:rsidRPr="00F91891" w:rsidTr="00BA0217">
        <w:trPr>
          <w:trHeight w:val="372"/>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trHeight w:val="185"/>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trHeight w:val="161"/>
          <w:jc w:val="center"/>
        </w:trPr>
        <w:tc>
          <w:tcPr>
            <w:tcW w:w="1240" w:type="dxa"/>
            <w:vMerge w:val="restar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346"/>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trHeight w:val="173"/>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CCE</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r>
      <w:tr w:rsidR="00152D9D" w:rsidRPr="00F91891" w:rsidTr="00BA0217">
        <w:trPr>
          <w:trHeight w:val="855"/>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843"/>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372"/>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trHeight w:val="185"/>
          <w:jc w:val="center"/>
        </w:trPr>
        <w:tc>
          <w:tcPr>
            <w:tcW w:w="1240" w:type="dxa"/>
            <w:vMerge/>
            <w:shd w:val="clear" w:color="auto" w:fill="auto"/>
          </w:tcPr>
          <w:p w:rsidR="00152D9D" w:rsidRPr="00F91891" w:rsidRDefault="00152D9D" w:rsidP="00AD5C93">
            <w:pPr>
              <w:pStyle w:val="TAL"/>
              <w:rPr>
                <w:rFonts w:ascii="Times New Roman" w:hAnsi="Times New Roman"/>
                <w:noProof/>
                <w:szCs w:val="18"/>
              </w:rPr>
            </w:pPr>
          </w:p>
        </w:tc>
        <w:tc>
          <w:tcPr>
            <w:tcW w:w="1459" w:type="dxa"/>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trHeight w:val="173"/>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DRX cycle</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ms</w:t>
            </w:r>
          </w:p>
        </w:tc>
        <w:tc>
          <w:tcPr>
            <w:tcW w:w="1899"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40</w:t>
            </w:r>
          </w:p>
        </w:tc>
        <w:tc>
          <w:tcPr>
            <w:tcW w:w="1900" w:type="dxa"/>
            <w:gridSpan w:val="2"/>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40</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[N.A.]</w:t>
            </w:r>
          </w:p>
        </w:tc>
        <w:tc>
          <w:tcPr>
            <w:tcW w:w="1900" w:type="dxa"/>
            <w:gridSpan w:val="2"/>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[N.A.]</w:t>
            </w:r>
          </w:p>
        </w:tc>
      </w:tr>
      <w:tr w:rsidR="00152D9D" w:rsidRPr="00F91891" w:rsidTr="00BA0217">
        <w:trPr>
          <w:trHeight w:val="334"/>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ms</w:t>
            </w:r>
          </w:p>
        </w:tc>
        <w:tc>
          <w:tcPr>
            <w:tcW w:w="1899"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2000</w:t>
            </w:r>
          </w:p>
        </w:tc>
        <w:tc>
          <w:tcPr>
            <w:tcW w:w="1900" w:type="dxa"/>
            <w:gridSpan w:val="2"/>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iCs/>
                <w:szCs w:val="18"/>
              </w:rPr>
              <w:t>2000</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noProof/>
                <w:szCs w:val="18"/>
              </w:rPr>
              <w:t>ms</w:t>
            </w:r>
          </w:p>
        </w:tc>
        <w:tc>
          <w:tcPr>
            <w:tcW w:w="1899" w:type="dxa"/>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c>
          <w:tcPr>
            <w:tcW w:w="1900" w:type="dxa"/>
            <w:gridSpan w:val="2"/>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r>
      <w:tr w:rsidR="00152D9D" w:rsidRPr="00F91891" w:rsidTr="00BA0217">
        <w:trPr>
          <w:trHeight w:val="508"/>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trHeight w:val="508"/>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slot</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[5]</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334"/>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PUCCH</w:t>
            </w:r>
          </w:p>
          <w:p w:rsidR="00152D9D" w:rsidRPr="00F91891" w:rsidRDefault="00152D9D" w:rsidP="00AD5C93">
            <w:pPr>
              <w:pStyle w:val="TAC"/>
              <w:rPr>
                <w:rFonts w:ascii="Times New Roman" w:hAnsi="Times New Roman"/>
                <w:noProof/>
                <w:szCs w:val="18"/>
              </w:rPr>
            </w:pP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PUCCH</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slot</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[5]</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152D9D" w:rsidRPr="00F91891" w:rsidRDefault="00152D9D" w:rsidP="00AD5C93">
            <w:pPr>
              <w:pStyle w:val="TAC"/>
              <w:rPr>
                <w:rFonts w:ascii="Times New Roman" w:hAnsi="Times New Roman"/>
                <w:noProof/>
                <w:szCs w:val="18"/>
              </w:rPr>
            </w:pP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T1</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899" w:type="dxa"/>
            <w:shd w:val="clear" w:color="auto" w:fill="auto"/>
          </w:tcPr>
          <w:p w:rsidR="00152D9D" w:rsidRPr="00F91891" w:rsidRDefault="00152D9D" w:rsidP="00AD5C93">
            <w:pPr>
              <w:jc w:val="center"/>
              <w:rPr>
                <w:sz w:val="18"/>
                <w:szCs w:val="18"/>
              </w:rPr>
            </w:pPr>
            <w:r w:rsidRPr="00F91891">
              <w:rPr>
                <w:sz w:val="18"/>
                <w:szCs w:val="18"/>
              </w:rPr>
              <w:t>4</w:t>
            </w:r>
          </w:p>
        </w:tc>
        <w:tc>
          <w:tcPr>
            <w:tcW w:w="1900" w:type="dxa"/>
            <w:gridSpan w:val="2"/>
            <w:shd w:val="clear" w:color="auto" w:fill="auto"/>
          </w:tcPr>
          <w:p w:rsidR="00152D9D" w:rsidRPr="00F91891" w:rsidRDefault="00152D9D" w:rsidP="00AD5C93">
            <w:pPr>
              <w:jc w:val="center"/>
              <w:rPr>
                <w:sz w:val="18"/>
                <w:szCs w:val="18"/>
              </w:rPr>
            </w:pPr>
            <w:r w:rsidRPr="00F91891">
              <w:rPr>
                <w:sz w:val="18"/>
                <w:szCs w:val="18"/>
              </w:rPr>
              <w:t>4</w:t>
            </w:r>
          </w:p>
        </w:tc>
      </w:tr>
      <w:tr w:rsidR="00152D9D" w:rsidRPr="00F91891" w:rsidTr="00BA0217">
        <w:trPr>
          <w:trHeight w:val="173"/>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T2</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899" w:type="dxa"/>
            <w:shd w:val="clear" w:color="auto" w:fill="auto"/>
          </w:tcPr>
          <w:p w:rsidR="00152D9D" w:rsidRPr="00F91891" w:rsidRDefault="00152D9D" w:rsidP="00AD5C93">
            <w:pPr>
              <w:jc w:val="center"/>
              <w:rPr>
                <w:sz w:val="18"/>
                <w:szCs w:val="18"/>
              </w:rPr>
            </w:pPr>
            <w:r w:rsidRPr="00F91891">
              <w:rPr>
                <w:sz w:val="18"/>
                <w:szCs w:val="18"/>
              </w:rPr>
              <w:t>1.6</w:t>
            </w:r>
          </w:p>
        </w:tc>
        <w:tc>
          <w:tcPr>
            <w:tcW w:w="1900" w:type="dxa"/>
            <w:gridSpan w:val="2"/>
            <w:shd w:val="clear" w:color="auto" w:fill="auto"/>
          </w:tcPr>
          <w:p w:rsidR="00152D9D" w:rsidRPr="00F91891" w:rsidRDefault="00152D9D" w:rsidP="00AD5C93">
            <w:pPr>
              <w:jc w:val="center"/>
              <w:rPr>
                <w:sz w:val="18"/>
                <w:szCs w:val="18"/>
              </w:rPr>
            </w:pPr>
            <w:r w:rsidRPr="00F91891">
              <w:rPr>
                <w:sz w:val="18"/>
                <w:szCs w:val="18"/>
              </w:rPr>
              <w:t>1.6</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899" w:type="dxa"/>
            <w:shd w:val="clear" w:color="auto" w:fill="auto"/>
          </w:tcPr>
          <w:p w:rsidR="00152D9D" w:rsidRPr="00F91891" w:rsidRDefault="00152D9D" w:rsidP="00AD5C93">
            <w:pPr>
              <w:jc w:val="center"/>
              <w:rPr>
                <w:sz w:val="18"/>
                <w:szCs w:val="18"/>
              </w:rPr>
            </w:pPr>
            <w:r w:rsidRPr="00F91891">
              <w:rPr>
                <w:sz w:val="18"/>
                <w:szCs w:val="18"/>
              </w:rPr>
              <w:t>[1.36]</w:t>
            </w:r>
          </w:p>
        </w:tc>
        <w:tc>
          <w:tcPr>
            <w:tcW w:w="1900" w:type="dxa"/>
            <w:gridSpan w:val="2"/>
            <w:shd w:val="clear" w:color="auto" w:fill="auto"/>
          </w:tcPr>
          <w:p w:rsidR="00152D9D" w:rsidRPr="00F91891" w:rsidRDefault="00152D9D" w:rsidP="00AD5C93">
            <w:pPr>
              <w:jc w:val="center"/>
              <w:rPr>
                <w:sz w:val="18"/>
                <w:szCs w:val="18"/>
              </w:rPr>
            </w:pPr>
            <w:r w:rsidRPr="00F91891">
              <w:rPr>
                <w:sz w:val="18"/>
                <w:szCs w:val="18"/>
              </w:rPr>
              <w:t>[1.36]</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T4</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899" w:type="dxa"/>
            <w:shd w:val="clear" w:color="auto" w:fill="auto"/>
          </w:tcPr>
          <w:p w:rsidR="00152D9D" w:rsidRPr="00F91891" w:rsidRDefault="00152D9D" w:rsidP="00AD5C93">
            <w:pPr>
              <w:jc w:val="center"/>
              <w:rPr>
                <w:sz w:val="18"/>
                <w:szCs w:val="18"/>
              </w:rPr>
            </w:pPr>
            <w:r w:rsidRPr="00F91891">
              <w:rPr>
                <w:sz w:val="18"/>
                <w:szCs w:val="18"/>
              </w:rPr>
              <w:t>0.4</w:t>
            </w:r>
          </w:p>
        </w:tc>
        <w:tc>
          <w:tcPr>
            <w:tcW w:w="1900" w:type="dxa"/>
            <w:gridSpan w:val="2"/>
            <w:shd w:val="clear" w:color="auto" w:fill="auto"/>
          </w:tcPr>
          <w:p w:rsidR="00152D9D" w:rsidRPr="00F91891" w:rsidRDefault="00152D9D" w:rsidP="00AD5C93">
            <w:pPr>
              <w:jc w:val="center"/>
              <w:rPr>
                <w:sz w:val="18"/>
                <w:szCs w:val="18"/>
              </w:rPr>
            </w:pPr>
            <w:r w:rsidRPr="00F91891">
              <w:rPr>
                <w:sz w:val="18"/>
                <w:szCs w:val="18"/>
              </w:rPr>
              <w:t>0.4</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T5</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899" w:type="dxa"/>
            <w:shd w:val="clear" w:color="auto" w:fill="auto"/>
          </w:tcPr>
          <w:p w:rsidR="00152D9D" w:rsidRPr="00F91891" w:rsidRDefault="00152D9D" w:rsidP="00AD5C93">
            <w:pPr>
              <w:jc w:val="center"/>
              <w:rPr>
                <w:sz w:val="18"/>
                <w:szCs w:val="18"/>
              </w:rPr>
            </w:pPr>
            <w:r w:rsidRPr="00F91891">
              <w:rPr>
                <w:sz w:val="18"/>
                <w:szCs w:val="18"/>
              </w:rPr>
              <w:t>4</w:t>
            </w:r>
          </w:p>
        </w:tc>
        <w:tc>
          <w:tcPr>
            <w:tcW w:w="1900" w:type="dxa"/>
            <w:gridSpan w:val="2"/>
            <w:shd w:val="clear" w:color="auto" w:fill="auto"/>
          </w:tcPr>
          <w:p w:rsidR="00152D9D" w:rsidRPr="00F91891" w:rsidRDefault="00152D9D" w:rsidP="00AD5C93">
            <w:pPr>
              <w:jc w:val="center"/>
              <w:rPr>
                <w:sz w:val="18"/>
                <w:szCs w:val="18"/>
              </w:rPr>
            </w:pPr>
            <w:r w:rsidRPr="00F91891">
              <w:rPr>
                <w:sz w:val="18"/>
                <w:szCs w:val="18"/>
              </w:rPr>
              <w:t>4</w:t>
            </w:r>
          </w:p>
        </w:tc>
      </w:tr>
      <w:tr w:rsidR="00152D9D" w:rsidRPr="00F91891" w:rsidTr="00BA0217">
        <w:trPr>
          <w:trHeight w:val="161"/>
          <w:jc w:val="center"/>
        </w:trPr>
        <w:tc>
          <w:tcPr>
            <w:tcW w:w="2699" w:type="dxa"/>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T6</w:t>
            </w:r>
          </w:p>
        </w:tc>
        <w:tc>
          <w:tcPr>
            <w:tcW w:w="717"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899" w:type="dxa"/>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c>
          <w:tcPr>
            <w:tcW w:w="1900" w:type="dxa"/>
            <w:gridSpan w:val="2"/>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gridAfter w:val="1"/>
          <w:wAfter w:w="6" w:type="dxa"/>
          <w:trHeight w:val="670"/>
          <w:jc w:val="center"/>
        </w:trPr>
        <w:tc>
          <w:tcPr>
            <w:tcW w:w="7209" w:type="dxa"/>
            <w:gridSpan w:val="5"/>
          </w:tcPr>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1: </w:t>
            </w:r>
            <w:r w:rsidRPr="00F91891">
              <w:rPr>
                <w:rFonts w:ascii="Times New Roman" w:hAnsi="Times New Roman"/>
                <w:noProof/>
                <w:szCs w:val="18"/>
              </w:rPr>
              <w:tab/>
              <w:t>PDCCH corresponding to the out of sync transmission parameters need not be included in the Reference Measurement Channel.</w:t>
            </w:r>
          </w:p>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2: </w:t>
            </w:r>
            <w:r w:rsidRPr="00F91891">
              <w:rPr>
                <w:rFonts w:ascii="Times New Roman" w:hAnsi="Times New Roman"/>
                <w:noProof/>
                <w:szCs w:val="18"/>
              </w:rPr>
              <w:tab/>
              <w:t>SSB and DL data have the same numerology.</w:t>
            </w:r>
          </w:p>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3: </w:t>
            </w:r>
            <w:r w:rsidRPr="00F91891">
              <w:rPr>
                <w:rFonts w:ascii="Times New Roman" w:hAnsi="Times New Roman"/>
                <w:noProof/>
                <w:szCs w:val="18"/>
              </w:rPr>
              <w:tab/>
              <w:t>preambleTransMax value of [200], periodicity of PRACH occasion of [160 ms] and ra-ResponseWindow of [sl2] are configured for beam failure recovery.</w:t>
            </w:r>
          </w:p>
        </w:tc>
      </w:tr>
    </w:tbl>
    <w:p w:rsidR="00AD5C93" w:rsidRPr="00F91891" w:rsidRDefault="00AD5C93" w:rsidP="00AD5C93">
      <w:pPr>
        <w:spacing w:before="120" w:after="120"/>
        <w:ind w:left="2438" w:hanging="1134"/>
        <w:jc w:val="center"/>
        <w:rPr>
          <w:rFonts w:eastAsia="Malgun Gothic"/>
          <w:b/>
          <w:kern w:val="20"/>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A.6.5.1.6.1-2: Cell specific test parameters for NR FDD (cell # 1) for in-sync radio link monitoring tests #1-A, and #1-B in 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708"/>
        <w:gridCol w:w="709"/>
        <w:gridCol w:w="708"/>
        <w:gridCol w:w="709"/>
        <w:gridCol w:w="709"/>
        <w:gridCol w:w="737"/>
        <w:gridCol w:w="737"/>
        <w:gridCol w:w="737"/>
        <w:gridCol w:w="737"/>
        <w:gridCol w:w="738"/>
      </w:tblGrid>
      <w:tr w:rsidR="00AD5C93" w:rsidRPr="00F91891" w:rsidTr="00AD5C93">
        <w:trPr>
          <w:cantSplit/>
          <w:trHeight w:val="167"/>
          <w:jc w:val="center"/>
        </w:trPr>
        <w:tc>
          <w:tcPr>
            <w:tcW w:w="1932" w:type="dxa"/>
            <w:vMerge w:val="restart"/>
            <w:tcBorders>
              <w:top w:val="single" w:sz="4" w:space="0" w:color="auto"/>
              <w:left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Parameter</w:t>
            </w:r>
          </w:p>
        </w:tc>
        <w:tc>
          <w:tcPr>
            <w:tcW w:w="757" w:type="dxa"/>
            <w:vMerge w:val="restart"/>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Unit</w:t>
            </w:r>
          </w:p>
        </w:tc>
        <w:tc>
          <w:tcPr>
            <w:tcW w:w="3543" w:type="dxa"/>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1-A</w:t>
            </w:r>
          </w:p>
        </w:tc>
        <w:tc>
          <w:tcPr>
            <w:tcW w:w="3686" w:type="dxa"/>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1-B</w:t>
            </w:r>
          </w:p>
        </w:tc>
      </w:tr>
      <w:tr w:rsidR="00AD5C93" w:rsidRPr="00F91891" w:rsidTr="00AD5C93">
        <w:trPr>
          <w:cantSplit/>
          <w:trHeight w:val="188"/>
          <w:jc w:val="center"/>
        </w:trPr>
        <w:tc>
          <w:tcPr>
            <w:tcW w:w="1932" w:type="dxa"/>
            <w:vMerge/>
            <w:tcBorders>
              <w:left w:val="single" w:sz="4" w:space="0" w:color="auto"/>
              <w:bottom w:val="single" w:sz="4" w:space="0" w:color="auto"/>
            </w:tcBorders>
          </w:tcPr>
          <w:p w:rsidR="00AD5C93" w:rsidRPr="00F91891" w:rsidRDefault="00AD5C93" w:rsidP="00AD5C93">
            <w:pPr>
              <w:pStyle w:val="TAH"/>
              <w:rPr>
                <w:rFonts w:ascii="Times New Roman" w:hAnsi="Times New Roman"/>
                <w:szCs w:val="18"/>
              </w:rPr>
            </w:pPr>
          </w:p>
        </w:tc>
        <w:tc>
          <w:tcPr>
            <w:tcW w:w="757" w:type="dxa"/>
            <w:vMerge/>
            <w:tcBorders>
              <w:bottom w:val="single" w:sz="4" w:space="0" w:color="auto"/>
            </w:tcBorders>
          </w:tcPr>
          <w:p w:rsidR="00AD5C93" w:rsidRPr="00F91891" w:rsidRDefault="00AD5C93" w:rsidP="00AD5C93">
            <w:pPr>
              <w:pStyle w:val="TAH"/>
              <w:rPr>
                <w:rFonts w:ascii="Times New Roman" w:hAnsi="Times New Roman"/>
                <w:szCs w:val="18"/>
              </w:rPr>
            </w:pPr>
          </w:p>
        </w:tc>
        <w:tc>
          <w:tcPr>
            <w:tcW w:w="70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70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737"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738" w:type="dxa"/>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r>
      <w:tr w:rsidR="00AD5C93" w:rsidRPr="00F91891" w:rsidTr="00AD5C93">
        <w:trPr>
          <w:cantSplit/>
          <w:trHeight w:val="34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AD5C93" w:rsidRPr="00F91891" w:rsidRDefault="00AD5C93" w:rsidP="00AD5C93">
            <w:pPr>
              <w:pStyle w:val="TAC"/>
              <w:rPr>
                <w:rFonts w:ascii="Times New Roman" w:hAnsi="Times New Roman"/>
                <w:szCs w:val="18"/>
                <w:lang w:val="it-IT"/>
              </w:rPr>
            </w:pP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MHz</w:t>
            </w: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KHz</w:t>
            </w: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r>
      <w:tr w:rsidR="00AD5C93" w:rsidRPr="00F91891" w:rsidTr="00AD5C93">
        <w:trPr>
          <w:cantSplit/>
          <w:trHeight w:val="34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p>
        </w:tc>
        <w:tc>
          <w:tcPr>
            <w:tcW w:w="3543" w:type="dxa"/>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3686" w:type="dxa"/>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AD5C93" w:rsidRPr="00F91891" w:rsidTr="00AD5C93">
        <w:trPr>
          <w:cantSplit/>
          <w:trHeight w:val="212"/>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p>
        </w:tc>
        <w:tc>
          <w:tcPr>
            <w:tcW w:w="3543"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3686" w:type="dxa"/>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78"/>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3686" w:type="dxa"/>
            <w:gridSpan w:val="5"/>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8"/>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1932" w:type="dxa"/>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1932" w:type="dxa"/>
            <w:tcBorders>
              <w:left w:val="single" w:sz="4" w:space="0" w:color="auto"/>
              <w:bottom w:val="single" w:sz="4" w:space="0" w:color="auto"/>
            </w:tcBorders>
            <w:vAlign w:val="center"/>
          </w:tcPr>
          <w:p w:rsidR="00AD5C93" w:rsidRPr="00F91891" w:rsidRDefault="00AD5C93"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43" w:type="dxa"/>
            <w:gridSpan w:val="5"/>
            <w:vMerge/>
            <w:shd w:val="clear" w:color="auto" w:fill="auto"/>
          </w:tcPr>
          <w:p w:rsidR="00AD5C93" w:rsidRPr="00F91891" w:rsidRDefault="00AD5C93" w:rsidP="00AD5C93">
            <w:pPr>
              <w:pStyle w:val="TAC"/>
              <w:rPr>
                <w:rFonts w:ascii="Times New Roman" w:hAnsi="Times New Roman"/>
                <w:szCs w:val="18"/>
              </w:rPr>
            </w:pPr>
          </w:p>
        </w:tc>
        <w:tc>
          <w:tcPr>
            <w:tcW w:w="3686" w:type="dxa"/>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07"/>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708"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8"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709"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73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7"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738" w:type="dxa"/>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AD5C93" w:rsidRPr="00F91891" w:rsidTr="00AD5C93">
        <w:trPr>
          <w:cantSplit/>
          <w:trHeight w:val="107"/>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46" type="#_x0000_t75" style="width:21.75pt;height:18pt" o:ole="" fillcolor="window">
                  <v:imagedata r:id="rId9" o:title=""/>
                </v:shape>
                <o:OLEObject Type="Embed" ProgID="Equation.3" ShapeID="_x0000_i1046" DrawAspect="Content" ObjectID="_1596636730" r:id="rId33"/>
              </w:object>
            </w:r>
          </w:p>
        </w:tc>
        <w:tc>
          <w:tcPr>
            <w:tcW w:w="757" w:type="dxa"/>
          </w:tcPr>
          <w:p w:rsidR="00AD5C93" w:rsidRPr="00F91891" w:rsidRDefault="00AD5C93" w:rsidP="00AD5C93">
            <w:pPr>
              <w:pStyle w:val="TAC"/>
              <w:rPr>
                <w:rFonts w:ascii="Times New Roman" w:hAnsi="Times New Roman"/>
                <w:szCs w:val="18"/>
              </w:rPr>
            </w:pPr>
            <w:r w:rsidRPr="00F91891">
              <w:rPr>
                <w:rFonts w:ascii="Times New Roman" w:hAnsi="Times New Roman"/>
                <w:szCs w:val="18"/>
              </w:rPr>
              <w:t>dBm/15 kHz</w:t>
            </w:r>
          </w:p>
        </w:tc>
        <w:tc>
          <w:tcPr>
            <w:tcW w:w="3543"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3686" w:type="dxa"/>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r>
      <w:tr w:rsidR="00AD5C93" w:rsidRPr="00F91891" w:rsidTr="00AD5C93">
        <w:trPr>
          <w:cantSplit/>
          <w:trHeight w:val="204"/>
          <w:jc w:val="center"/>
        </w:trPr>
        <w:tc>
          <w:tcPr>
            <w:tcW w:w="1932" w:type="dxa"/>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AD5C93" w:rsidRPr="00F91891" w:rsidRDefault="00AD5C93" w:rsidP="00AD5C93">
            <w:pPr>
              <w:pStyle w:val="TAC"/>
              <w:rPr>
                <w:rFonts w:ascii="Times New Roman" w:hAnsi="Times New Roman"/>
                <w:szCs w:val="18"/>
              </w:rPr>
            </w:pPr>
          </w:p>
        </w:tc>
        <w:tc>
          <w:tcPr>
            <w:tcW w:w="3543" w:type="dxa"/>
            <w:gridSpan w:val="5"/>
            <w:shd w:val="clear" w:color="auto" w:fill="auto"/>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3686" w:type="dxa"/>
            <w:gridSpan w:val="5"/>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AD5C93" w:rsidRPr="00F91891" w:rsidTr="00AD5C93">
        <w:trPr>
          <w:cantSplit/>
          <w:trHeight w:val="2092"/>
          <w:jc w:val="center"/>
        </w:trPr>
        <w:tc>
          <w:tcPr>
            <w:tcW w:w="9918" w:type="dxa"/>
            <w:gridSpan w:val="12"/>
          </w:tcPr>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The uplink resources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NZP CS-RS resource set configuration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The timers and layer 3 filtering related parameters are configured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signal contains PDCCH for UEs other than the device under test as part of OCNG.</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SNR levels correspond to the signal to noise ratio over the SSS REs.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SNR in time periods T1, T2, T3, T4 and T5 is denoted as SNR1, SNR2, SNR3, SNR4 and SNR5 respectively in figure TBD.</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AD5C93" w:rsidRPr="00F91891" w:rsidRDefault="00AD5C93" w:rsidP="00AD5C93">
      <w:pPr>
        <w:spacing w:before="120" w:after="120"/>
        <w:ind w:left="2438" w:hanging="1134"/>
        <w:jc w:val="center"/>
        <w:rPr>
          <w:b/>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A.6.5.1.6.1-3: DRX-Configuration for NR FDD out-of-sync tests</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152D9D" w:rsidRPr="00F91891" w:rsidTr="00152D9D">
        <w:trPr>
          <w:trHeight w:val="141"/>
          <w:jc w:val="center"/>
        </w:trPr>
        <w:tc>
          <w:tcPr>
            <w:tcW w:w="2297" w:type="dxa"/>
            <w:vMerge w:val="restart"/>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Field</w:t>
            </w:r>
          </w:p>
        </w:tc>
        <w:tc>
          <w:tcPr>
            <w:tcW w:w="1033" w:type="dxa"/>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1-A</w:t>
            </w:r>
          </w:p>
        </w:tc>
        <w:tc>
          <w:tcPr>
            <w:tcW w:w="1033" w:type="dxa"/>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1-B</w:t>
            </w:r>
          </w:p>
        </w:tc>
      </w:tr>
      <w:tr w:rsidR="00152D9D" w:rsidRPr="00F91891" w:rsidTr="00152D9D">
        <w:trPr>
          <w:trHeight w:val="141"/>
          <w:jc w:val="center"/>
        </w:trPr>
        <w:tc>
          <w:tcPr>
            <w:tcW w:w="2297" w:type="dxa"/>
            <w:vMerge/>
            <w:vAlign w:val="center"/>
          </w:tcPr>
          <w:p w:rsidR="00152D9D" w:rsidRPr="00F91891" w:rsidRDefault="00152D9D" w:rsidP="00AD5C93">
            <w:pPr>
              <w:pStyle w:val="TAC"/>
              <w:rPr>
                <w:rFonts w:ascii="Times New Roman" w:hAnsi="Times New Roman"/>
                <w:b/>
                <w:sz w:val="16"/>
                <w:szCs w:val="16"/>
              </w:rPr>
            </w:pPr>
          </w:p>
        </w:tc>
        <w:tc>
          <w:tcPr>
            <w:tcW w:w="1033" w:type="dxa"/>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c>
          <w:tcPr>
            <w:tcW w:w="1033" w:type="dxa"/>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r>
      <w:tr w:rsidR="00152D9D" w:rsidRPr="00F91891" w:rsidTr="00152D9D">
        <w:trPr>
          <w:trHeight w:val="243"/>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drx-onDurationTimer</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[ms6]</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[ms6]</w:t>
            </w:r>
          </w:p>
        </w:tc>
      </w:tr>
      <w:tr w:rsidR="00152D9D" w:rsidRPr="00F91891" w:rsidTr="00152D9D">
        <w:trPr>
          <w:trHeight w:val="284"/>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drx-InactivityTimer</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[ms1]</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[ms1]</w:t>
            </w:r>
          </w:p>
        </w:tc>
      </w:tr>
      <w:tr w:rsidR="00152D9D" w:rsidRPr="00F91891" w:rsidTr="00152D9D">
        <w:trPr>
          <w:trHeight w:val="284"/>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drx-RetransmissionTimerDL</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w:t>
            </w:r>
          </w:p>
        </w:tc>
      </w:tr>
      <w:tr w:rsidR="00152D9D" w:rsidRPr="00F91891" w:rsidTr="00152D9D">
        <w:trPr>
          <w:trHeight w:val="269"/>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drx-RetransmissionTimerUL</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w:t>
            </w:r>
          </w:p>
        </w:tc>
      </w:tr>
      <w:tr w:rsidR="00152D9D" w:rsidRPr="00F91891" w:rsidTr="00152D9D">
        <w:trPr>
          <w:trHeight w:val="203"/>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lang w:eastAsia="en-GB"/>
              </w:rPr>
              <w:t xml:space="preserve">drx-LongCycle </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[ms40]</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[ms40]</w:t>
            </w:r>
          </w:p>
        </w:tc>
      </w:tr>
      <w:tr w:rsidR="00152D9D" w:rsidRPr="00F91891" w:rsidTr="00152D9D">
        <w:trPr>
          <w:trHeight w:val="203"/>
          <w:jc w:val="center"/>
        </w:trPr>
        <w:tc>
          <w:tcPr>
            <w:tcW w:w="2297" w:type="dxa"/>
            <w:vAlign w:val="center"/>
          </w:tcPr>
          <w:p w:rsidR="00152D9D" w:rsidRPr="00F91891" w:rsidRDefault="00152D9D" w:rsidP="00AD5C93">
            <w:pPr>
              <w:pStyle w:val="TAC"/>
              <w:jc w:val="left"/>
              <w:rPr>
                <w:rFonts w:ascii="Times New Roman" w:hAnsi="Times New Roman"/>
                <w:sz w:val="16"/>
                <w:szCs w:val="16"/>
                <w:vertAlign w:val="superscript"/>
              </w:rPr>
            </w:pPr>
            <w:r w:rsidRPr="00F91891">
              <w:rPr>
                <w:rFonts w:ascii="Times New Roman" w:hAnsi="Times New Roman"/>
                <w:sz w:val="16"/>
                <w:szCs w:val="16"/>
                <w:lang w:eastAsia="en-GB"/>
              </w:rPr>
              <w:t>drx-StartOffset</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[ms0]</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[ms0]</w:t>
            </w:r>
          </w:p>
        </w:tc>
      </w:tr>
      <w:tr w:rsidR="00152D9D" w:rsidRPr="00F91891" w:rsidTr="00152D9D">
        <w:trPr>
          <w:trHeight w:val="284"/>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shortDRX</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disable</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disable</w:t>
            </w:r>
          </w:p>
        </w:tc>
      </w:tr>
    </w:tbl>
    <w:p w:rsidR="00AD5C93" w:rsidRPr="00F91891" w:rsidRDefault="00AD5C93" w:rsidP="00AD5C93">
      <w:pPr>
        <w:spacing w:before="120" w:after="120"/>
        <w:ind w:left="2438" w:hanging="1134"/>
        <w:jc w:val="center"/>
        <w:rPr>
          <w:rFonts w:eastAsia="Malgun Gothic"/>
          <w:b/>
          <w:kern w:val="20"/>
          <w:lang w:val="en-US"/>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A.6.5.1.6.1-4: TimeAlignmentTimer -Configuration for NR FDD out-of-sync testing</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152D9D" w:rsidRPr="00F91891" w:rsidTr="00152D9D">
        <w:trPr>
          <w:trHeight w:val="105"/>
          <w:jc w:val="center"/>
        </w:trPr>
        <w:tc>
          <w:tcPr>
            <w:tcW w:w="3345" w:type="dxa"/>
            <w:vMerge w:val="restart"/>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Field</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1-A</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1-B</w:t>
            </w:r>
          </w:p>
        </w:tc>
      </w:tr>
      <w:tr w:rsidR="00152D9D" w:rsidRPr="00F91891" w:rsidTr="00152D9D">
        <w:trPr>
          <w:trHeight w:val="105"/>
          <w:jc w:val="center"/>
        </w:trPr>
        <w:tc>
          <w:tcPr>
            <w:tcW w:w="3345" w:type="dxa"/>
            <w:vMerge/>
            <w:vAlign w:val="center"/>
          </w:tcPr>
          <w:p w:rsidR="00152D9D" w:rsidRPr="00F91891" w:rsidRDefault="00152D9D" w:rsidP="00AD5C93">
            <w:pPr>
              <w:pStyle w:val="TAC"/>
              <w:rPr>
                <w:rFonts w:ascii="Times New Roman" w:hAnsi="Times New Roman"/>
                <w:b/>
                <w:sz w:val="16"/>
                <w:szCs w:val="16"/>
              </w:rPr>
            </w:pP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r>
      <w:tr w:rsidR="00152D9D" w:rsidRPr="00F91891" w:rsidTr="00152D9D">
        <w:trPr>
          <w:jc w:val="center"/>
        </w:trPr>
        <w:tc>
          <w:tcPr>
            <w:tcW w:w="3345"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TimeAlignmentTimer</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lang w:eastAsia="ja-JP"/>
              </w:rPr>
              <w:t>infinity</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lang w:eastAsia="ja-JP"/>
              </w:rPr>
              <w:t>infinity</w:t>
            </w:r>
          </w:p>
        </w:tc>
      </w:tr>
      <w:tr w:rsidR="00152D9D" w:rsidRPr="00F91891" w:rsidTr="00152D9D">
        <w:trPr>
          <w:jc w:val="center"/>
        </w:trPr>
        <w:tc>
          <w:tcPr>
            <w:tcW w:w="3345"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periodicityAndOffset in SchedulingRequestResourceConfig</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[sl5]</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[sl10]</w:t>
            </w:r>
          </w:p>
        </w:tc>
      </w:tr>
    </w:tbl>
    <w:p w:rsidR="00AD5C93" w:rsidRPr="00F91891" w:rsidRDefault="00AD5C93" w:rsidP="00AD5C93">
      <w:pPr>
        <w:spacing w:before="120" w:after="120"/>
        <w:ind w:left="2438" w:hanging="1134"/>
        <w:jc w:val="center"/>
        <w:rPr>
          <w:rFonts w:eastAsia="Malgun Gothic"/>
          <w:b/>
          <w:kern w:val="20"/>
        </w:rPr>
      </w:pPr>
    </w:p>
    <w:p w:rsidR="00AD5C93" w:rsidRPr="00F91891" w:rsidRDefault="002713B3" w:rsidP="00AD5C93">
      <w:pPr>
        <w:spacing w:before="120" w:after="120"/>
        <w:ind w:left="2438" w:hanging="1134"/>
        <w:jc w:val="center"/>
        <w:rPr>
          <w:rFonts w:eastAsia="Malgun Gothic"/>
          <w:b/>
          <w:kern w:val="20"/>
        </w:rPr>
      </w:pPr>
      <w:r w:rsidRPr="00F91891">
        <w:rPr>
          <w:noProof/>
          <w:lang w:val="en-US" w:eastAsia="zh-TW"/>
        </w:rPr>
        <w:drawing>
          <wp:inline distT="0" distB="0" distL="0" distR="0">
            <wp:extent cx="5486400" cy="2609850"/>
            <wp:effectExtent l="1905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86400" cy="2609850"/>
                    </a:xfrm>
                    <a:prstGeom prst="rect">
                      <a:avLst/>
                    </a:prstGeom>
                    <a:noFill/>
                    <a:ln w="9525">
                      <a:noFill/>
                      <a:miter lim="800000"/>
                      <a:headEnd/>
                      <a:tailEnd/>
                    </a:ln>
                  </pic:spPr>
                </pic:pic>
              </a:graphicData>
            </a:graphic>
          </wp:inline>
        </w:drawing>
      </w: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Figure A.6.5.1.6.1-1: SNR variation for in-sync testing.</w:t>
      </w:r>
    </w:p>
    <w:p w:rsidR="00AD5C93" w:rsidRPr="00F91891" w:rsidRDefault="00AD5C93" w:rsidP="00AD5C93">
      <w:pPr>
        <w:rPr>
          <w:lang w:val="en-US" w:eastAsia="zh-CN"/>
        </w:rPr>
      </w:pPr>
    </w:p>
    <w:p w:rsidR="00AD5C93" w:rsidRPr="00F91891" w:rsidRDefault="00AD5C93" w:rsidP="00AD5C93">
      <w:pPr>
        <w:pStyle w:val="Heading4"/>
        <w:rPr>
          <w:rFonts w:ascii="Times New Roman" w:hAnsi="Times New Roman"/>
          <w:snapToGrid w:val="0"/>
        </w:rPr>
      </w:pPr>
      <w:r w:rsidRPr="00F91891">
        <w:rPr>
          <w:rFonts w:ascii="Times New Roman" w:hAnsi="Times New Roman"/>
          <w:snapToGrid w:val="0"/>
        </w:rPr>
        <w:t>A.6.5.1.6.2</w:t>
      </w:r>
      <w:r w:rsidRPr="00F91891">
        <w:rPr>
          <w:rFonts w:ascii="Times New Roman" w:hAnsi="Times New Roman"/>
          <w:snapToGrid w:val="0"/>
        </w:rPr>
        <w:tab/>
        <w:t>Test Requirements</w:t>
      </w:r>
    </w:p>
    <w:p w:rsidR="00AD5C93" w:rsidRPr="00F91891" w:rsidRDefault="00AD5C93" w:rsidP="00AD5C93">
      <w:r w:rsidRPr="00F91891">
        <w:t>The UE behaviour in each test during time durations T1, T2, T3, T4 and T5 shall be as follows:</w:t>
      </w:r>
    </w:p>
    <w:p w:rsidR="00AD5C93" w:rsidRPr="00F91891" w:rsidRDefault="00AD5C93" w:rsidP="00AD5C93">
      <w:r w:rsidRPr="00F91891">
        <w:t>During the period from time point A to time point F (T6 second after the start of time duration T5) the UE shall transmit uplink signal at least in all uplink slots configured for CSI transmission according to the configured periodic CSI reporting.</w:t>
      </w:r>
    </w:p>
    <w:p w:rsidR="00AD5C93" w:rsidRPr="00F91891" w:rsidRDefault="00AD5C93" w:rsidP="00AD5C93">
      <w:r w:rsidRPr="00F91891">
        <w:t>The rate of correct events observed during repeated tests shall be at least 90%.</w:t>
      </w:r>
    </w:p>
    <w:p w:rsidR="00AD5C93" w:rsidRPr="00F91891" w:rsidRDefault="00AD5C93" w:rsidP="00AD5C93">
      <w:pPr>
        <w:pStyle w:val="Heading3"/>
        <w:rPr>
          <w:rFonts w:ascii="Times New Roman" w:eastAsia="MS Mincho" w:hAnsi="Times New Roman"/>
        </w:rPr>
      </w:pPr>
      <w:r w:rsidRPr="00F91891">
        <w:rPr>
          <w:rFonts w:ascii="Times New Roman" w:eastAsia="MS Mincho" w:hAnsi="Times New Roman"/>
        </w:rPr>
        <w:t>A.6.5.1.7</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FR1 TDD PCell configured with SSB-based RLM RS in DRX mode  </w:t>
      </w:r>
    </w:p>
    <w:p w:rsidR="00AD5C93" w:rsidRPr="00F91891" w:rsidRDefault="00AD5C93" w:rsidP="00AD5C93">
      <w:pPr>
        <w:pStyle w:val="Heading4"/>
        <w:rPr>
          <w:rFonts w:ascii="Times New Roman" w:hAnsi="Times New Roman"/>
          <w:snapToGrid w:val="0"/>
          <w:lang w:eastAsia="zh-CN"/>
        </w:rPr>
      </w:pPr>
      <w:r w:rsidRPr="00F91891">
        <w:rPr>
          <w:rFonts w:ascii="Times New Roman" w:hAnsi="Times New Roman"/>
          <w:snapToGrid w:val="0"/>
          <w:lang w:eastAsia="zh-CN"/>
        </w:rPr>
        <w:t>A.6.5.1.7.1</w:t>
      </w:r>
      <w:r w:rsidRPr="00F91891">
        <w:rPr>
          <w:rFonts w:ascii="Times New Roman" w:hAnsi="Times New Roman"/>
          <w:snapToGrid w:val="0"/>
          <w:lang w:eastAsia="zh-CN"/>
        </w:rPr>
        <w:tab/>
        <w:t>Test Purpose and Environment</w:t>
      </w:r>
    </w:p>
    <w:p w:rsidR="00AD5C93" w:rsidRPr="00F91891" w:rsidRDefault="00AD5C93" w:rsidP="00AD5C93">
      <w:pPr>
        <w:rPr>
          <w:lang w:eastAsia="zh-CN"/>
        </w:rPr>
      </w:pPr>
      <w:r w:rsidRPr="00F91891">
        <w:rPr>
          <w:lang w:eastAsia="zh-CN"/>
        </w:rPr>
        <w:t>The purpose of this test is to verify that the UE properly detects the out of sync and in sync for the purpose of monitoring downlink radio link quality of the PCell when DRX is used. This test will partly verify the NR FR1 TDD radio link monitoring requirements in clause 8.1.</w:t>
      </w:r>
    </w:p>
    <w:p w:rsidR="00AD5C93" w:rsidRPr="00F91891" w:rsidRDefault="00AD5C93" w:rsidP="00AD5C93">
      <w:pPr>
        <w:rPr>
          <w:lang w:eastAsia="zh-CN"/>
        </w:rPr>
      </w:pPr>
      <w:r w:rsidRPr="00F91891">
        <w:rPr>
          <w:lang w:eastAsia="zh-CN"/>
        </w:rPr>
        <w:t xml:space="preserve">The test parameters are given in Tables A.6.5.1.7.1-1, A.6.5.1.7.1-2, A.6.5.1.7.1-3, A.6.5.1.7.1-4 and A.6.5.1.7.1-5. There is one cell (cell 1), which is the active NR cell, in the test. The test consists of three successive time periods, with time duration of T1, T2 and T3 respectively. Figure A.6.5.1.7.1-1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F91891">
        <w:rPr>
          <w:lang w:eastAsia="zh-CN"/>
        </w:rPr>
        <w:t>ms</w:t>
      </w:r>
      <w:proofErr w:type="gramEnd"/>
      <w:r w:rsidRPr="00F91891">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AD5C93" w:rsidRPr="00F91891" w:rsidRDefault="00AD5C93" w:rsidP="00AD5C93">
      <w:pPr>
        <w:rPr>
          <w:lang w:eastAsia="zh-CN"/>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A.6.5.1.7.1-1: General test parameters for NR FR1 TDD out-of-sync testing in DRX mode</w:t>
      </w:r>
    </w:p>
    <w:tbl>
      <w:tblPr>
        <w:tblW w:w="4255" w:type="pct"/>
        <w:jc w:val="center"/>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1"/>
        <w:gridCol w:w="1525"/>
        <w:gridCol w:w="748"/>
        <w:gridCol w:w="1188"/>
        <w:gridCol w:w="1188"/>
        <w:gridCol w:w="1188"/>
        <w:gridCol w:w="1181"/>
        <w:gridCol w:w="8"/>
      </w:tblGrid>
      <w:tr w:rsidR="00152D9D" w:rsidRPr="00F91891" w:rsidTr="00BA0217">
        <w:trPr>
          <w:trHeight w:val="161"/>
          <w:jc w:val="center"/>
        </w:trPr>
        <w:tc>
          <w:tcPr>
            <w:tcW w:w="1721" w:type="pct"/>
            <w:gridSpan w:val="2"/>
            <w:vMerge w:val="restar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Parameter</w:t>
            </w:r>
          </w:p>
        </w:tc>
        <w:tc>
          <w:tcPr>
            <w:tcW w:w="446" w:type="pct"/>
            <w:vMerge w:val="restar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Unit</w:t>
            </w:r>
          </w:p>
        </w:tc>
        <w:tc>
          <w:tcPr>
            <w:tcW w:w="2833" w:type="pct"/>
            <w:gridSpan w:val="5"/>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Value</w:t>
            </w:r>
          </w:p>
        </w:tc>
      </w:tr>
      <w:tr w:rsidR="00152D9D" w:rsidRPr="00F91891" w:rsidTr="00BA0217">
        <w:trPr>
          <w:trHeight w:val="396"/>
          <w:jc w:val="center"/>
        </w:trPr>
        <w:tc>
          <w:tcPr>
            <w:tcW w:w="1721" w:type="pct"/>
            <w:gridSpan w:val="2"/>
            <w:vMerge/>
            <w:shd w:val="clear" w:color="auto" w:fill="auto"/>
          </w:tcPr>
          <w:p w:rsidR="00152D9D" w:rsidRPr="00F91891" w:rsidRDefault="00152D9D" w:rsidP="00AD5C93">
            <w:pPr>
              <w:pStyle w:val="TAH"/>
              <w:rPr>
                <w:rFonts w:ascii="Times New Roman" w:hAnsi="Times New Roman"/>
                <w:noProof/>
                <w:szCs w:val="18"/>
              </w:rPr>
            </w:pPr>
          </w:p>
        </w:tc>
        <w:tc>
          <w:tcPr>
            <w:tcW w:w="446" w:type="pct"/>
            <w:vMerge/>
            <w:shd w:val="clear" w:color="auto" w:fill="auto"/>
          </w:tcPr>
          <w:p w:rsidR="00152D9D" w:rsidRPr="00F91891" w:rsidRDefault="00152D9D" w:rsidP="00AD5C93">
            <w:pPr>
              <w:pStyle w:val="TAH"/>
              <w:rPr>
                <w:rFonts w:ascii="Times New Roman" w:hAnsi="Times New Roman"/>
                <w:noProof/>
                <w:szCs w:val="18"/>
              </w:rPr>
            </w:pPr>
          </w:p>
        </w:tc>
        <w:tc>
          <w:tcPr>
            <w:tcW w:w="708" w:type="pc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Test 1-A</w:t>
            </w:r>
          </w:p>
        </w:tc>
        <w:tc>
          <w:tcPr>
            <w:tcW w:w="708" w:type="pc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Test 1-B</w:t>
            </w:r>
          </w:p>
        </w:tc>
        <w:tc>
          <w:tcPr>
            <w:tcW w:w="708" w:type="pct"/>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Test 2-A</w:t>
            </w:r>
          </w:p>
        </w:tc>
        <w:tc>
          <w:tcPr>
            <w:tcW w:w="708" w:type="pct"/>
            <w:gridSpan w:val="2"/>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Test 2-B</w:t>
            </w:r>
          </w:p>
        </w:tc>
      </w:tr>
      <w:tr w:rsidR="00152D9D" w:rsidRPr="00F91891" w:rsidTr="00BA0217">
        <w:trPr>
          <w:trHeight w:val="334"/>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PDCCH parameters</w:t>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 xml:space="preserve">[R. TBD </w:t>
            </w:r>
            <w:r w:rsidRPr="00F91891">
              <w:rPr>
                <w:rFonts w:ascii="Times New Roman" w:hAnsi="Times New Roman"/>
                <w:szCs w:val="18"/>
              </w:rPr>
              <w:t xml:space="preserve"> </w:t>
            </w:r>
            <w:r w:rsidRPr="00F91891">
              <w:rPr>
                <w:rFonts w:ascii="Times New Roman" w:hAnsi="Times New Roman"/>
                <w:noProof/>
                <w:szCs w:val="18"/>
              </w:rPr>
              <w:t>TDD ]</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 xml:space="preserve">[R. TBD </w:t>
            </w:r>
            <w:r w:rsidRPr="00F91891">
              <w:rPr>
                <w:rFonts w:ascii="Times New Roman" w:hAnsi="Times New Roman"/>
                <w:szCs w:val="18"/>
              </w:rPr>
              <w:t xml:space="preserve"> </w:t>
            </w:r>
            <w:r w:rsidRPr="00F91891">
              <w:rPr>
                <w:rFonts w:ascii="Times New Roman" w:hAnsi="Times New Roman"/>
                <w:noProof/>
                <w:szCs w:val="18"/>
              </w:rPr>
              <w:t>TDD ]</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 xml:space="preserve">[R. TBD </w:t>
            </w:r>
            <w:r w:rsidRPr="00F91891">
              <w:rPr>
                <w:rFonts w:ascii="Times New Roman" w:hAnsi="Times New Roman"/>
                <w:szCs w:val="18"/>
              </w:rPr>
              <w:t xml:space="preserve"> </w:t>
            </w:r>
            <w:r w:rsidRPr="00F91891">
              <w:rPr>
                <w:rFonts w:ascii="Times New Roman" w:hAnsi="Times New Roman"/>
                <w:noProof/>
                <w:szCs w:val="18"/>
              </w:rPr>
              <w:t>TDD ]</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 xml:space="preserve">[R. TBD </w:t>
            </w:r>
            <w:r w:rsidRPr="00F91891">
              <w:rPr>
                <w:rFonts w:ascii="Times New Roman" w:hAnsi="Times New Roman"/>
                <w:szCs w:val="18"/>
              </w:rPr>
              <w:t xml:space="preserve"> </w:t>
            </w:r>
            <w:r w:rsidRPr="00F91891">
              <w:rPr>
                <w:rFonts w:ascii="Times New Roman" w:hAnsi="Times New Roman"/>
                <w:noProof/>
                <w:szCs w:val="18"/>
              </w:rPr>
              <w:t>TDD ]</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SSB Periodicity</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ms</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[20]</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[20]</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[20]</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[20]</w:t>
            </w:r>
          </w:p>
        </w:tc>
      </w:tr>
      <w:tr w:rsidR="00152D9D" w:rsidRPr="00F91891" w:rsidTr="00BA0217">
        <w:trPr>
          <w:trHeight w:val="173"/>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OCNG parameters</w:t>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Active cell</w:t>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446" w:type="pct"/>
            <w:shd w:val="clear" w:color="auto" w:fill="auto"/>
          </w:tcPr>
          <w:p w:rsidR="00152D9D" w:rsidRPr="00F91891" w:rsidRDefault="00152D9D" w:rsidP="00AD5C93">
            <w:pPr>
              <w:pStyle w:val="TAC"/>
              <w:rPr>
                <w:rFonts w:ascii="Times New Roman" w:hAnsi="Times New Roman"/>
                <w:noProof/>
                <w:szCs w:val="18"/>
                <w:lang w:val="it-IT"/>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trHeight w:val="173"/>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MHz</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[40]</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[40]</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KHz</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[15]</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[30]</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[15]</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[30]</w:t>
            </w:r>
          </w:p>
        </w:tc>
      </w:tr>
      <w:tr w:rsidR="00152D9D" w:rsidRPr="00F91891" w:rsidTr="00BA0217">
        <w:trPr>
          <w:trHeight w:val="334"/>
          <w:jc w:val="center"/>
        </w:trPr>
        <w:tc>
          <w:tcPr>
            <w:tcW w:w="1721" w:type="pct"/>
            <w:gridSpan w:val="2"/>
            <w:shd w:val="clear" w:color="auto" w:fill="auto"/>
          </w:tcPr>
          <w:p w:rsidR="00152D9D"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w:t>
            </w:r>
          </w:p>
        </w:tc>
      </w:tr>
      <w:tr w:rsidR="00152D9D" w:rsidRPr="00F91891" w:rsidTr="00BA0217">
        <w:trPr>
          <w:trHeight w:val="161"/>
          <w:jc w:val="center"/>
        </w:trPr>
        <w:tc>
          <w:tcPr>
            <w:tcW w:w="812" w:type="pct"/>
            <w:vMerge w:val="restart"/>
            <w:shd w:val="clear" w:color="auto" w:fill="auto"/>
          </w:tcPr>
          <w:p w:rsidR="00152D9D" w:rsidRPr="00F91891" w:rsidRDefault="00152D9D" w:rsidP="00AD5C93">
            <w:pPr>
              <w:pStyle w:val="TAL"/>
              <w:rPr>
                <w:rFonts w:ascii="Times New Roman" w:hAnsi="Times New Roman"/>
                <w:noProof/>
                <w:szCs w:val="18"/>
              </w:rPr>
            </w:pPr>
          </w:p>
          <w:p w:rsidR="00152D9D" w:rsidRPr="00F91891" w:rsidRDefault="00152D9D" w:rsidP="00AD5C93">
            <w:pPr>
              <w:pStyle w:val="TAL"/>
              <w:rPr>
                <w:rFonts w:ascii="Times New Roman" w:hAnsi="Times New Roman"/>
                <w:noProof/>
                <w:szCs w:val="18"/>
              </w:rPr>
            </w:pPr>
          </w:p>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909"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DCI format</w:t>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346"/>
          <w:jc w:val="center"/>
        </w:trPr>
        <w:tc>
          <w:tcPr>
            <w:tcW w:w="812" w:type="pct"/>
            <w:vMerge/>
            <w:shd w:val="clear" w:color="auto" w:fill="auto"/>
          </w:tcPr>
          <w:p w:rsidR="00152D9D" w:rsidRPr="00F91891" w:rsidRDefault="00152D9D" w:rsidP="00AD5C93">
            <w:pPr>
              <w:pStyle w:val="TAL"/>
              <w:rPr>
                <w:rFonts w:ascii="Times New Roman" w:hAnsi="Times New Roman"/>
                <w:noProof/>
                <w:szCs w:val="18"/>
              </w:rPr>
            </w:pPr>
          </w:p>
        </w:tc>
        <w:tc>
          <w:tcPr>
            <w:tcW w:w="909"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trHeight w:val="173"/>
          <w:jc w:val="center"/>
        </w:trPr>
        <w:tc>
          <w:tcPr>
            <w:tcW w:w="812" w:type="pct"/>
            <w:vMerge/>
            <w:shd w:val="clear" w:color="auto" w:fill="auto"/>
          </w:tcPr>
          <w:p w:rsidR="00152D9D" w:rsidRPr="00F91891" w:rsidRDefault="00152D9D" w:rsidP="00AD5C93">
            <w:pPr>
              <w:pStyle w:val="TAL"/>
              <w:rPr>
                <w:rFonts w:ascii="Times New Roman" w:hAnsi="Times New Roman"/>
                <w:noProof/>
                <w:szCs w:val="18"/>
              </w:rPr>
            </w:pPr>
          </w:p>
        </w:tc>
        <w:tc>
          <w:tcPr>
            <w:tcW w:w="909"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CCE</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r>
      <w:tr w:rsidR="00152D9D" w:rsidRPr="00F91891" w:rsidTr="00BA0217">
        <w:trPr>
          <w:trHeight w:val="855"/>
          <w:jc w:val="center"/>
        </w:trPr>
        <w:tc>
          <w:tcPr>
            <w:tcW w:w="812" w:type="pct"/>
            <w:vMerge/>
            <w:shd w:val="clear" w:color="auto" w:fill="auto"/>
          </w:tcPr>
          <w:p w:rsidR="00152D9D" w:rsidRPr="00F91891" w:rsidRDefault="00152D9D" w:rsidP="00AD5C93">
            <w:pPr>
              <w:pStyle w:val="TAL"/>
              <w:rPr>
                <w:rFonts w:ascii="Times New Roman" w:hAnsi="Times New Roman"/>
                <w:noProof/>
                <w:szCs w:val="18"/>
              </w:rPr>
            </w:pPr>
          </w:p>
        </w:tc>
        <w:tc>
          <w:tcPr>
            <w:tcW w:w="909"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843"/>
          <w:jc w:val="center"/>
        </w:trPr>
        <w:tc>
          <w:tcPr>
            <w:tcW w:w="812" w:type="pct"/>
            <w:vMerge/>
            <w:shd w:val="clear" w:color="auto" w:fill="auto"/>
          </w:tcPr>
          <w:p w:rsidR="00152D9D" w:rsidRPr="00F91891" w:rsidRDefault="00152D9D" w:rsidP="00AD5C93">
            <w:pPr>
              <w:pStyle w:val="TAL"/>
              <w:rPr>
                <w:rFonts w:ascii="Times New Roman" w:hAnsi="Times New Roman"/>
                <w:noProof/>
                <w:szCs w:val="18"/>
              </w:rPr>
            </w:pPr>
          </w:p>
        </w:tc>
        <w:tc>
          <w:tcPr>
            <w:tcW w:w="909"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372"/>
          <w:jc w:val="center"/>
        </w:trPr>
        <w:tc>
          <w:tcPr>
            <w:tcW w:w="812" w:type="pct"/>
            <w:vMerge/>
            <w:shd w:val="clear" w:color="auto" w:fill="auto"/>
          </w:tcPr>
          <w:p w:rsidR="00152D9D" w:rsidRPr="00F91891" w:rsidRDefault="00152D9D" w:rsidP="00AD5C93">
            <w:pPr>
              <w:pStyle w:val="TAL"/>
              <w:rPr>
                <w:rFonts w:ascii="Times New Roman" w:hAnsi="Times New Roman"/>
                <w:noProof/>
                <w:szCs w:val="18"/>
              </w:rPr>
            </w:pPr>
          </w:p>
        </w:tc>
        <w:tc>
          <w:tcPr>
            <w:tcW w:w="909" w:type="pct"/>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46" w:type="pct"/>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trHeight w:val="185"/>
          <w:jc w:val="center"/>
        </w:trPr>
        <w:tc>
          <w:tcPr>
            <w:tcW w:w="812" w:type="pct"/>
            <w:vMerge/>
            <w:shd w:val="clear" w:color="auto" w:fill="auto"/>
          </w:tcPr>
          <w:p w:rsidR="00152D9D" w:rsidRPr="00F91891" w:rsidRDefault="00152D9D" w:rsidP="00AD5C93">
            <w:pPr>
              <w:pStyle w:val="TAL"/>
              <w:rPr>
                <w:rFonts w:ascii="Times New Roman" w:hAnsi="Times New Roman"/>
                <w:noProof/>
                <w:szCs w:val="18"/>
              </w:rPr>
            </w:pPr>
          </w:p>
        </w:tc>
        <w:tc>
          <w:tcPr>
            <w:tcW w:w="909" w:type="pct"/>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46" w:type="pct"/>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trHeight w:val="173"/>
          <w:jc w:val="center"/>
        </w:trPr>
        <w:tc>
          <w:tcPr>
            <w:tcW w:w="1721" w:type="pct"/>
            <w:gridSpan w:val="2"/>
            <w:shd w:val="clear" w:color="auto" w:fill="auto"/>
          </w:tcPr>
          <w:p w:rsidR="00152D9D" w:rsidRPr="00F91891" w:rsidRDefault="00152D9D" w:rsidP="00AD5C93">
            <w:pPr>
              <w:pStyle w:val="TH"/>
              <w:spacing w:before="0" w:after="0"/>
              <w:jc w:val="left"/>
              <w:rPr>
                <w:rFonts w:ascii="Times New Roman" w:hAnsi="Times New Roman"/>
                <w:b w:val="0"/>
                <w:bCs/>
                <w:sz w:val="18"/>
                <w:szCs w:val="18"/>
              </w:rPr>
            </w:pPr>
            <w:r w:rsidRPr="00F91891">
              <w:rPr>
                <w:rFonts w:ascii="Times New Roman" w:hAnsi="Times New Roman"/>
                <w:b w:val="0"/>
                <w:bCs/>
                <w:sz w:val="18"/>
                <w:szCs w:val="18"/>
              </w:rPr>
              <w:t xml:space="preserve">DRX cycle </w:t>
            </w:r>
          </w:p>
        </w:tc>
        <w:tc>
          <w:tcPr>
            <w:tcW w:w="446" w:type="pct"/>
            <w:shd w:val="clear" w:color="auto" w:fill="auto"/>
          </w:tcPr>
          <w:p w:rsidR="00152D9D" w:rsidRPr="00F91891" w:rsidRDefault="00152D9D" w:rsidP="00AD5C93">
            <w:pPr>
              <w:pStyle w:val="TH"/>
              <w:spacing w:before="0" w:after="0"/>
              <w:jc w:val="left"/>
              <w:rPr>
                <w:rFonts w:ascii="Times New Roman" w:hAnsi="Times New Roman"/>
                <w:b w:val="0"/>
                <w:bCs/>
                <w:sz w:val="18"/>
                <w:szCs w:val="18"/>
              </w:rPr>
            </w:pPr>
            <w:r w:rsidRPr="00F91891">
              <w:rPr>
                <w:rFonts w:ascii="Times New Roman" w:hAnsi="Times New Roman"/>
                <w:b w:val="0"/>
                <w:bCs/>
                <w:sz w:val="18"/>
                <w:szCs w:val="18"/>
              </w:rPr>
              <w:t>ms</w:t>
            </w:r>
          </w:p>
        </w:tc>
        <w:tc>
          <w:tcPr>
            <w:tcW w:w="708"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1280</w:t>
            </w:r>
          </w:p>
        </w:tc>
        <w:tc>
          <w:tcPr>
            <w:tcW w:w="708"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1280</w:t>
            </w:r>
          </w:p>
        </w:tc>
        <w:tc>
          <w:tcPr>
            <w:tcW w:w="708" w:type="pct"/>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40</w:t>
            </w:r>
          </w:p>
        </w:tc>
        <w:tc>
          <w:tcPr>
            <w:tcW w:w="708" w:type="pct"/>
            <w:gridSpan w:val="2"/>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40</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[N.A.]</w:t>
            </w:r>
          </w:p>
        </w:tc>
        <w:tc>
          <w:tcPr>
            <w:tcW w:w="708"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[N.A.]</w:t>
            </w:r>
          </w:p>
        </w:tc>
        <w:tc>
          <w:tcPr>
            <w:tcW w:w="708" w:type="pct"/>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c>
          <w:tcPr>
            <w:tcW w:w="708" w:type="pct"/>
            <w:gridSpan w:val="2"/>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152D9D" w:rsidRPr="00F91891" w:rsidTr="00BA0217">
        <w:trPr>
          <w:trHeight w:val="334"/>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Layer 3 filtering</w:t>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T310 timer</w:t>
            </w:r>
          </w:p>
        </w:tc>
        <w:tc>
          <w:tcPr>
            <w:tcW w:w="446"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ms</w:t>
            </w:r>
          </w:p>
        </w:tc>
        <w:tc>
          <w:tcPr>
            <w:tcW w:w="708" w:type="pct"/>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i/>
                <w:iCs/>
                <w:szCs w:val="18"/>
              </w:rPr>
              <w:t>0</w:t>
            </w:r>
          </w:p>
        </w:tc>
        <w:tc>
          <w:tcPr>
            <w:tcW w:w="708" w:type="pct"/>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i/>
                <w:iCs/>
                <w:szCs w:val="18"/>
              </w:rPr>
              <w:t>0</w:t>
            </w:r>
          </w:p>
        </w:tc>
        <w:tc>
          <w:tcPr>
            <w:tcW w:w="708" w:type="pct"/>
          </w:tcPr>
          <w:p w:rsidR="00152D9D" w:rsidRPr="00F91891" w:rsidRDefault="00152D9D" w:rsidP="00AD5C93">
            <w:pPr>
              <w:pStyle w:val="TAC"/>
              <w:rPr>
                <w:rFonts w:ascii="Times New Roman" w:hAnsi="Times New Roman"/>
                <w:i/>
                <w:iCs/>
                <w:szCs w:val="18"/>
              </w:rPr>
            </w:pPr>
            <w:r w:rsidRPr="00F91891">
              <w:rPr>
                <w:rFonts w:ascii="Times New Roman" w:hAnsi="Times New Roman"/>
                <w:i/>
                <w:iCs/>
                <w:szCs w:val="18"/>
              </w:rPr>
              <w:t>0</w:t>
            </w:r>
          </w:p>
        </w:tc>
        <w:tc>
          <w:tcPr>
            <w:tcW w:w="708" w:type="pct"/>
            <w:gridSpan w:val="2"/>
          </w:tcPr>
          <w:p w:rsidR="00152D9D" w:rsidRPr="00F91891" w:rsidRDefault="00152D9D" w:rsidP="00AD5C93">
            <w:pPr>
              <w:pStyle w:val="TAC"/>
              <w:rPr>
                <w:rFonts w:ascii="Times New Roman" w:hAnsi="Times New Roman"/>
                <w:i/>
                <w:iCs/>
                <w:szCs w:val="18"/>
              </w:rPr>
            </w:pPr>
            <w:r w:rsidRPr="00F91891">
              <w:rPr>
                <w:rFonts w:ascii="Times New Roman" w:hAnsi="Times New Roman"/>
                <w:i/>
                <w:iCs/>
                <w:szCs w:val="18"/>
              </w:rPr>
              <w:t>0</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T311 timer</w:t>
            </w:r>
          </w:p>
        </w:tc>
        <w:tc>
          <w:tcPr>
            <w:tcW w:w="446"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noProof/>
                <w:szCs w:val="18"/>
              </w:rPr>
              <w:t>ms</w:t>
            </w:r>
          </w:p>
        </w:tc>
        <w:tc>
          <w:tcPr>
            <w:tcW w:w="708" w:type="pct"/>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c>
          <w:tcPr>
            <w:tcW w:w="708" w:type="pct"/>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c>
          <w:tcPr>
            <w:tcW w:w="708" w:type="pct"/>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c>
          <w:tcPr>
            <w:tcW w:w="708" w:type="pct"/>
            <w:gridSpan w:val="2"/>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r>
      <w:tr w:rsidR="00152D9D" w:rsidRPr="00F91891" w:rsidTr="00BA0217">
        <w:trPr>
          <w:trHeight w:val="508"/>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trHeight w:val="508"/>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slot</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[5]</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[5]</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334"/>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Periodic CSI reporting </w:t>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PUCCH</w:t>
            </w:r>
          </w:p>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PUCCH</w:t>
            </w:r>
          </w:p>
          <w:p w:rsidR="00152D9D" w:rsidRPr="00F91891" w:rsidRDefault="00152D9D" w:rsidP="00AD5C93">
            <w:pPr>
              <w:pStyle w:val="TAC"/>
              <w:rPr>
                <w:rFonts w:ascii="Times New Roman" w:hAnsi="Times New Roman"/>
                <w:noProof/>
                <w:szCs w:val="18"/>
              </w:rPr>
            </w:pP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PUCCH</w:t>
            </w:r>
          </w:p>
          <w:p w:rsidR="00152D9D" w:rsidRPr="00F91891" w:rsidRDefault="00152D9D" w:rsidP="00AD5C93">
            <w:pPr>
              <w:pStyle w:val="TAC"/>
              <w:rPr>
                <w:rFonts w:ascii="Times New Roman" w:hAnsi="Times New Roman"/>
                <w:noProof/>
                <w:szCs w:val="18"/>
              </w:rPr>
            </w:pP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PUCCH</w:t>
            </w:r>
          </w:p>
          <w:p w:rsidR="00152D9D" w:rsidRPr="00F91891" w:rsidRDefault="00152D9D" w:rsidP="00AD5C93">
            <w:pPr>
              <w:pStyle w:val="TAC"/>
              <w:rPr>
                <w:rFonts w:ascii="Times New Roman" w:hAnsi="Times New Roman"/>
                <w:noProof/>
                <w:szCs w:val="18"/>
              </w:rPr>
            </w:pP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slot</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[5]</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[5]</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446" w:type="pct"/>
            <w:shd w:val="clear" w:color="auto" w:fill="auto"/>
          </w:tcPr>
          <w:p w:rsidR="00152D9D" w:rsidRPr="00F91891" w:rsidRDefault="00152D9D" w:rsidP="00AD5C93">
            <w:pPr>
              <w:pStyle w:val="TAC"/>
              <w:rPr>
                <w:rFonts w:ascii="Times New Roman" w:hAnsi="Times New Roman"/>
                <w:noProof/>
                <w:szCs w:val="18"/>
              </w:rPr>
            </w:pP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T1</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152D9D" w:rsidRPr="00F91891" w:rsidRDefault="00152D9D" w:rsidP="00AD5C93">
            <w:pPr>
              <w:pStyle w:val="BodyText"/>
              <w:jc w:val="center"/>
              <w:rPr>
                <w:bCs/>
                <w:sz w:val="18"/>
                <w:szCs w:val="18"/>
              </w:rPr>
            </w:pPr>
            <w:r w:rsidRPr="00F91891">
              <w:rPr>
                <w:bCs/>
                <w:sz w:val="18"/>
                <w:szCs w:val="18"/>
              </w:rPr>
              <w:t>32</w:t>
            </w:r>
          </w:p>
        </w:tc>
        <w:tc>
          <w:tcPr>
            <w:tcW w:w="708" w:type="pct"/>
            <w:shd w:val="clear" w:color="auto" w:fill="auto"/>
          </w:tcPr>
          <w:p w:rsidR="00152D9D" w:rsidRPr="00F91891" w:rsidRDefault="00152D9D" w:rsidP="00AD5C93">
            <w:pPr>
              <w:pStyle w:val="BodyText"/>
              <w:jc w:val="center"/>
              <w:rPr>
                <w:bCs/>
                <w:sz w:val="18"/>
                <w:szCs w:val="18"/>
              </w:rPr>
            </w:pPr>
            <w:r w:rsidRPr="00F91891">
              <w:rPr>
                <w:bCs/>
                <w:sz w:val="18"/>
                <w:szCs w:val="18"/>
              </w:rPr>
              <w:t>32</w:t>
            </w:r>
          </w:p>
        </w:tc>
        <w:tc>
          <w:tcPr>
            <w:tcW w:w="708" w:type="pct"/>
          </w:tcPr>
          <w:p w:rsidR="00152D9D" w:rsidRPr="00F91891" w:rsidRDefault="00152D9D" w:rsidP="00AD5C93">
            <w:pPr>
              <w:pStyle w:val="BodyText"/>
              <w:jc w:val="center"/>
              <w:rPr>
                <w:bCs/>
                <w:sz w:val="18"/>
                <w:szCs w:val="18"/>
              </w:rPr>
            </w:pPr>
            <w:r w:rsidRPr="00F91891">
              <w:rPr>
                <w:bCs/>
                <w:sz w:val="18"/>
                <w:szCs w:val="18"/>
                <w:lang w:eastAsia="ja-JP"/>
              </w:rPr>
              <w:t>4</w:t>
            </w:r>
          </w:p>
        </w:tc>
        <w:tc>
          <w:tcPr>
            <w:tcW w:w="708" w:type="pct"/>
            <w:gridSpan w:val="2"/>
          </w:tcPr>
          <w:p w:rsidR="00152D9D" w:rsidRPr="00F91891" w:rsidRDefault="00152D9D" w:rsidP="00AD5C93">
            <w:pPr>
              <w:pStyle w:val="BodyText"/>
              <w:jc w:val="center"/>
              <w:rPr>
                <w:bCs/>
                <w:sz w:val="18"/>
                <w:szCs w:val="18"/>
              </w:rPr>
            </w:pPr>
            <w:r w:rsidRPr="00F91891">
              <w:rPr>
                <w:bCs/>
                <w:sz w:val="18"/>
                <w:szCs w:val="18"/>
                <w:lang w:eastAsia="ja-JP"/>
              </w:rPr>
              <w:t>4</w:t>
            </w:r>
          </w:p>
        </w:tc>
      </w:tr>
      <w:tr w:rsidR="00152D9D" w:rsidRPr="00F91891" w:rsidTr="00BA0217">
        <w:trPr>
          <w:trHeight w:val="173"/>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T2</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152D9D" w:rsidRPr="00F91891" w:rsidRDefault="00152D9D" w:rsidP="00AD5C93">
            <w:pPr>
              <w:pStyle w:val="BodyText"/>
              <w:jc w:val="center"/>
              <w:rPr>
                <w:bCs/>
                <w:sz w:val="18"/>
                <w:szCs w:val="18"/>
              </w:rPr>
            </w:pPr>
            <w:r w:rsidRPr="00F91891">
              <w:rPr>
                <w:bCs/>
                <w:sz w:val="18"/>
                <w:szCs w:val="18"/>
              </w:rPr>
              <w:t>12.8</w:t>
            </w:r>
          </w:p>
        </w:tc>
        <w:tc>
          <w:tcPr>
            <w:tcW w:w="708" w:type="pct"/>
            <w:shd w:val="clear" w:color="auto" w:fill="auto"/>
          </w:tcPr>
          <w:p w:rsidR="00152D9D" w:rsidRPr="00F91891" w:rsidRDefault="00152D9D" w:rsidP="00AD5C93">
            <w:pPr>
              <w:pStyle w:val="BodyText"/>
              <w:jc w:val="center"/>
              <w:rPr>
                <w:bCs/>
                <w:sz w:val="18"/>
                <w:szCs w:val="18"/>
              </w:rPr>
            </w:pPr>
            <w:r w:rsidRPr="00F91891">
              <w:rPr>
                <w:bCs/>
                <w:sz w:val="18"/>
                <w:szCs w:val="18"/>
              </w:rPr>
              <w:t>12.8</w:t>
            </w:r>
          </w:p>
        </w:tc>
        <w:tc>
          <w:tcPr>
            <w:tcW w:w="708" w:type="pct"/>
          </w:tcPr>
          <w:p w:rsidR="00152D9D" w:rsidRPr="00F91891" w:rsidRDefault="00152D9D" w:rsidP="00AD5C93">
            <w:pPr>
              <w:pStyle w:val="BodyText"/>
              <w:jc w:val="center"/>
              <w:rPr>
                <w:bCs/>
                <w:sz w:val="18"/>
                <w:szCs w:val="18"/>
              </w:rPr>
            </w:pPr>
            <w:r w:rsidRPr="00F91891">
              <w:rPr>
                <w:bCs/>
                <w:sz w:val="18"/>
                <w:szCs w:val="18"/>
              </w:rPr>
              <w:t>1.6</w:t>
            </w:r>
          </w:p>
        </w:tc>
        <w:tc>
          <w:tcPr>
            <w:tcW w:w="708" w:type="pct"/>
            <w:gridSpan w:val="2"/>
          </w:tcPr>
          <w:p w:rsidR="00152D9D" w:rsidRPr="00F91891" w:rsidRDefault="00152D9D" w:rsidP="00AD5C93">
            <w:pPr>
              <w:pStyle w:val="BodyText"/>
              <w:jc w:val="center"/>
              <w:rPr>
                <w:bCs/>
                <w:sz w:val="18"/>
                <w:szCs w:val="18"/>
              </w:rPr>
            </w:pPr>
            <w:r w:rsidRPr="00F91891">
              <w:rPr>
                <w:bCs/>
                <w:sz w:val="18"/>
                <w:szCs w:val="18"/>
              </w:rPr>
              <w:t>1.6</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152D9D" w:rsidRPr="00F91891" w:rsidRDefault="00152D9D" w:rsidP="00AD5C93">
            <w:pPr>
              <w:pStyle w:val="BodyText"/>
              <w:jc w:val="center"/>
              <w:rPr>
                <w:bCs/>
                <w:sz w:val="18"/>
                <w:szCs w:val="18"/>
              </w:rPr>
            </w:pPr>
            <w:r w:rsidRPr="00F91891">
              <w:rPr>
                <w:bCs/>
                <w:sz w:val="18"/>
                <w:szCs w:val="18"/>
              </w:rPr>
              <w:t>13</w:t>
            </w:r>
          </w:p>
        </w:tc>
        <w:tc>
          <w:tcPr>
            <w:tcW w:w="708" w:type="pct"/>
            <w:shd w:val="clear" w:color="auto" w:fill="auto"/>
          </w:tcPr>
          <w:p w:rsidR="00152D9D" w:rsidRPr="00F91891" w:rsidRDefault="00152D9D" w:rsidP="00AD5C93">
            <w:pPr>
              <w:pStyle w:val="BodyText"/>
              <w:jc w:val="center"/>
              <w:rPr>
                <w:bCs/>
                <w:sz w:val="18"/>
                <w:szCs w:val="18"/>
              </w:rPr>
            </w:pPr>
            <w:r w:rsidRPr="00F91891">
              <w:rPr>
                <w:bCs/>
                <w:sz w:val="18"/>
                <w:szCs w:val="18"/>
              </w:rPr>
              <w:t>13</w:t>
            </w:r>
          </w:p>
        </w:tc>
        <w:tc>
          <w:tcPr>
            <w:tcW w:w="708" w:type="pct"/>
          </w:tcPr>
          <w:p w:rsidR="00152D9D" w:rsidRPr="00F91891" w:rsidRDefault="00152D9D" w:rsidP="00AD5C93">
            <w:pPr>
              <w:pStyle w:val="BodyText"/>
              <w:jc w:val="center"/>
              <w:rPr>
                <w:bCs/>
                <w:sz w:val="18"/>
                <w:szCs w:val="18"/>
              </w:rPr>
            </w:pPr>
            <w:r w:rsidRPr="00F91891">
              <w:rPr>
                <w:bCs/>
                <w:sz w:val="18"/>
                <w:szCs w:val="18"/>
              </w:rPr>
              <w:t>1.8</w:t>
            </w:r>
          </w:p>
        </w:tc>
        <w:tc>
          <w:tcPr>
            <w:tcW w:w="708" w:type="pct"/>
            <w:gridSpan w:val="2"/>
          </w:tcPr>
          <w:p w:rsidR="00152D9D" w:rsidRPr="00F91891" w:rsidRDefault="00152D9D" w:rsidP="00AD5C93">
            <w:pPr>
              <w:pStyle w:val="BodyText"/>
              <w:jc w:val="center"/>
              <w:rPr>
                <w:bCs/>
                <w:sz w:val="18"/>
                <w:szCs w:val="18"/>
              </w:rPr>
            </w:pPr>
            <w:r w:rsidRPr="00F91891">
              <w:rPr>
                <w:bCs/>
                <w:sz w:val="18"/>
                <w:szCs w:val="18"/>
              </w:rPr>
              <w:t>1.8</w:t>
            </w:r>
          </w:p>
        </w:tc>
      </w:tr>
      <w:tr w:rsidR="00152D9D" w:rsidRPr="00F91891" w:rsidTr="00BA0217">
        <w:trPr>
          <w:trHeight w:val="161"/>
          <w:jc w:val="center"/>
        </w:trPr>
        <w:tc>
          <w:tcPr>
            <w:tcW w:w="1721"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T4</w:t>
            </w:r>
          </w:p>
        </w:tc>
        <w:tc>
          <w:tcPr>
            <w:tcW w:w="44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[12.9]</w:t>
            </w:r>
          </w:p>
        </w:tc>
        <w:tc>
          <w:tcPr>
            <w:tcW w:w="708"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[12.9]</w:t>
            </w:r>
          </w:p>
        </w:tc>
        <w:tc>
          <w:tcPr>
            <w:tcW w:w="708" w:type="pct"/>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[1.3]</w:t>
            </w:r>
          </w:p>
        </w:tc>
        <w:tc>
          <w:tcPr>
            <w:tcW w:w="708" w:type="pct"/>
            <w:gridSpan w:val="2"/>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[1.3]</w:t>
            </w:r>
          </w:p>
        </w:tc>
      </w:tr>
      <w:tr w:rsidR="00152D9D" w:rsidRPr="00F91891" w:rsidTr="00BA0217">
        <w:trPr>
          <w:gridAfter w:val="1"/>
          <w:wAfter w:w="5" w:type="pct"/>
          <w:trHeight w:val="670"/>
          <w:jc w:val="center"/>
        </w:trPr>
        <w:tc>
          <w:tcPr>
            <w:tcW w:w="4995" w:type="pct"/>
            <w:gridSpan w:val="7"/>
          </w:tcPr>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1: </w:t>
            </w:r>
            <w:r w:rsidRPr="00F91891">
              <w:rPr>
                <w:rFonts w:ascii="Times New Roman" w:hAnsi="Times New Roman"/>
                <w:noProof/>
                <w:szCs w:val="18"/>
              </w:rPr>
              <w:tab/>
              <w:t>PDCCH corresponding to the out of sync transmission parameters need not be included in the Reference Measurement Channel.</w:t>
            </w:r>
          </w:p>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2: </w:t>
            </w:r>
            <w:r w:rsidRPr="00F91891">
              <w:rPr>
                <w:rFonts w:ascii="Times New Roman" w:hAnsi="Times New Roman"/>
                <w:noProof/>
                <w:szCs w:val="18"/>
              </w:rPr>
              <w:tab/>
              <w:t>SSB and DL data have the same numerology.</w:t>
            </w:r>
          </w:p>
          <w:p w:rsidR="00152D9D" w:rsidRPr="00F91891" w:rsidRDefault="00152D9D" w:rsidP="00AD5C93">
            <w:pPr>
              <w:pStyle w:val="TAN"/>
              <w:rPr>
                <w:rFonts w:ascii="Times New Roman" w:hAnsi="Times New Roman"/>
                <w:noProof/>
                <w:szCs w:val="18"/>
              </w:rPr>
            </w:pPr>
            <w:r w:rsidRPr="00F91891">
              <w:rPr>
                <w:rFonts w:ascii="Times New Roman" w:hAnsi="Times New Roman"/>
                <w:noProof/>
                <w:szCs w:val="18"/>
              </w:rPr>
              <w:t xml:space="preserve">Note 3: </w:t>
            </w:r>
            <w:r w:rsidRPr="00F91891">
              <w:rPr>
                <w:rFonts w:ascii="Times New Roman" w:hAnsi="Times New Roman"/>
                <w:noProof/>
                <w:szCs w:val="18"/>
              </w:rPr>
              <w:tab/>
              <w:t>preambleTransMax value of [200], periodicity of PRACH occasion of [160 ms] and ra-ResponseWindow of [sl2] are configured for beam failure recovery.</w:t>
            </w:r>
          </w:p>
        </w:tc>
      </w:tr>
    </w:tbl>
    <w:p w:rsidR="00AD5C93" w:rsidRPr="00F91891" w:rsidRDefault="00AD5C93" w:rsidP="00AD5C93">
      <w:pPr>
        <w:spacing w:before="120" w:after="120"/>
        <w:ind w:left="2438" w:hanging="1134"/>
        <w:jc w:val="center"/>
        <w:rPr>
          <w:rFonts w:eastAsia="Malgun Gothic"/>
          <w:b/>
          <w:kern w:val="20"/>
          <w:lang w:val="en-US"/>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A.6.5.1.7.1-2: Cell specific test parameters for NR TDD (cell # 1) for out-of-sync radio link monitoring tests #1-A, #1-B, # 2-A and #2-B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7"/>
        <w:gridCol w:w="661"/>
        <w:gridCol w:w="621"/>
        <w:gridCol w:w="621"/>
        <w:gridCol w:w="627"/>
        <w:gridCol w:w="623"/>
        <w:gridCol w:w="625"/>
        <w:gridCol w:w="627"/>
        <w:gridCol w:w="623"/>
        <w:gridCol w:w="623"/>
        <w:gridCol w:w="631"/>
        <w:gridCol w:w="625"/>
        <w:gridCol w:w="625"/>
        <w:gridCol w:w="706"/>
      </w:tblGrid>
      <w:tr w:rsidR="00AD5C93" w:rsidRPr="00F91891" w:rsidTr="00AD5C93">
        <w:trPr>
          <w:cantSplit/>
          <w:trHeight w:val="171"/>
          <w:jc w:val="center"/>
        </w:trPr>
        <w:tc>
          <w:tcPr>
            <w:tcW w:w="821" w:type="pct"/>
            <w:vMerge w:val="restart"/>
            <w:tcBorders>
              <w:top w:val="single" w:sz="4" w:space="0" w:color="auto"/>
              <w:left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Parameter</w:t>
            </w:r>
          </w:p>
        </w:tc>
        <w:tc>
          <w:tcPr>
            <w:tcW w:w="336" w:type="pct"/>
            <w:vMerge w:val="restart"/>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Unit</w:t>
            </w:r>
          </w:p>
        </w:tc>
        <w:tc>
          <w:tcPr>
            <w:tcW w:w="948" w:type="pct"/>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1-A</w:t>
            </w:r>
          </w:p>
        </w:tc>
        <w:tc>
          <w:tcPr>
            <w:tcW w:w="950" w:type="pct"/>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1-B</w:t>
            </w:r>
          </w:p>
        </w:tc>
        <w:tc>
          <w:tcPr>
            <w:tcW w:w="952" w:type="pct"/>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2-A</w:t>
            </w:r>
          </w:p>
        </w:tc>
        <w:tc>
          <w:tcPr>
            <w:tcW w:w="992" w:type="pct"/>
            <w:gridSpan w:val="3"/>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2-B</w:t>
            </w:r>
          </w:p>
        </w:tc>
      </w:tr>
      <w:tr w:rsidR="00AD5C93" w:rsidRPr="00F91891" w:rsidTr="00AD5C93">
        <w:trPr>
          <w:cantSplit/>
          <w:trHeight w:val="193"/>
          <w:jc w:val="center"/>
        </w:trPr>
        <w:tc>
          <w:tcPr>
            <w:tcW w:w="821" w:type="pct"/>
            <w:vMerge/>
            <w:tcBorders>
              <w:left w:val="single" w:sz="4" w:space="0" w:color="auto"/>
              <w:bottom w:val="single" w:sz="4" w:space="0" w:color="auto"/>
            </w:tcBorders>
          </w:tcPr>
          <w:p w:rsidR="00AD5C93" w:rsidRPr="00F91891" w:rsidRDefault="00AD5C93" w:rsidP="00AD5C93">
            <w:pPr>
              <w:pStyle w:val="TAH"/>
              <w:rPr>
                <w:rFonts w:ascii="Times New Roman" w:hAnsi="Times New Roman"/>
                <w:szCs w:val="18"/>
              </w:rPr>
            </w:pPr>
          </w:p>
        </w:tc>
        <w:tc>
          <w:tcPr>
            <w:tcW w:w="336" w:type="pct"/>
            <w:vMerge/>
            <w:tcBorders>
              <w:bottom w:val="single" w:sz="4" w:space="0" w:color="auto"/>
            </w:tcBorders>
          </w:tcPr>
          <w:p w:rsidR="00AD5C93" w:rsidRPr="00F91891" w:rsidRDefault="00AD5C93" w:rsidP="00AD5C93">
            <w:pPr>
              <w:pStyle w:val="TAH"/>
              <w:rPr>
                <w:rFonts w:ascii="Times New Roman" w:hAnsi="Times New Roman"/>
                <w:szCs w:val="18"/>
              </w:rPr>
            </w:pPr>
          </w:p>
        </w:tc>
        <w:tc>
          <w:tcPr>
            <w:tcW w:w="315"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315"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318"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316"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317"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318"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316"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316"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320"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317"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317"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359"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r>
      <w:tr w:rsidR="00AD5C93" w:rsidRPr="00F91891" w:rsidTr="00AD5C93">
        <w:trPr>
          <w:cantSplit/>
          <w:trHeight w:val="355"/>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336" w:type="pct"/>
            <w:tcBorders>
              <w:bottom w:val="single" w:sz="4" w:space="0" w:color="auto"/>
            </w:tcBorders>
          </w:tcPr>
          <w:p w:rsidR="00AD5C93" w:rsidRPr="00F91891" w:rsidRDefault="00AD5C93" w:rsidP="00AD5C93">
            <w:pPr>
              <w:pStyle w:val="TAC"/>
              <w:rPr>
                <w:rFonts w:ascii="Times New Roman" w:hAnsi="Times New Roman"/>
                <w:szCs w:val="18"/>
                <w:lang w:val="it-IT"/>
              </w:rPr>
            </w:pPr>
          </w:p>
        </w:tc>
        <w:tc>
          <w:tcPr>
            <w:tcW w:w="948"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950"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95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99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MHz</w:t>
            </w:r>
          </w:p>
        </w:tc>
        <w:tc>
          <w:tcPr>
            <w:tcW w:w="948"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950"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c>
          <w:tcPr>
            <w:tcW w:w="95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99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bCs/>
                <w:szCs w:val="18"/>
              </w:rPr>
            </w:pPr>
            <w:r w:rsidRPr="00F91891">
              <w:rPr>
                <w:rFonts w:ascii="Times New Roman" w:hAnsi="Times New Roman"/>
                <w:bCs/>
                <w:szCs w:val="18"/>
              </w:rPr>
              <w:t>Subcarrier Spacing</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KHz</w:t>
            </w:r>
          </w:p>
        </w:tc>
        <w:tc>
          <w:tcPr>
            <w:tcW w:w="948"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950"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c>
          <w:tcPr>
            <w:tcW w:w="95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99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r>
      <w:tr w:rsidR="00AD5C93" w:rsidRPr="00F91891" w:rsidTr="00AD5C93">
        <w:trPr>
          <w:cantSplit/>
          <w:trHeight w:val="355"/>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Antenna Configuration</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p>
        </w:tc>
        <w:tc>
          <w:tcPr>
            <w:tcW w:w="948" w:type="pct"/>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50" w:type="pct"/>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52" w:type="pct"/>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992" w:type="pct"/>
            <w:gridSpan w:val="3"/>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AD5C93" w:rsidRPr="00F91891" w:rsidTr="00AD5C93">
        <w:trPr>
          <w:cantSplit/>
          <w:trHeight w:val="217"/>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OCNG Pattern</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p>
        </w:tc>
        <w:tc>
          <w:tcPr>
            <w:tcW w:w="948"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950"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95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992" w:type="pct"/>
            <w:gridSpan w:val="3"/>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50"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52" w:type="pct"/>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92"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82"/>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PDCCH_DMRS_beta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50"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52" w:type="pct"/>
            <w:gridSpan w:val="3"/>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992"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PBCH_beta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950" w:type="pct"/>
            <w:gridSpan w:val="3"/>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952" w:type="pct"/>
            <w:gridSpan w:val="3"/>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992" w:type="pct"/>
            <w:gridSpan w:val="3"/>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PSS_beta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AD5C93" w:rsidRPr="00F91891" w:rsidRDefault="00AD5C93" w:rsidP="00AD5C93">
            <w:pPr>
              <w:pStyle w:val="TAC"/>
              <w:rPr>
                <w:rFonts w:ascii="Times New Roman" w:hAnsi="Times New Roman"/>
                <w:szCs w:val="18"/>
              </w:rPr>
            </w:pPr>
          </w:p>
        </w:tc>
        <w:tc>
          <w:tcPr>
            <w:tcW w:w="950" w:type="pct"/>
            <w:gridSpan w:val="3"/>
            <w:vMerge/>
          </w:tcPr>
          <w:p w:rsidR="00AD5C93" w:rsidRPr="00F91891" w:rsidRDefault="00AD5C93" w:rsidP="00AD5C93">
            <w:pPr>
              <w:pStyle w:val="TAC"/>
              <w:rPr>
                <w:rFonts w:ascii="Times New Roman" w:hAnsi="Times New Roman"/>
                <w:szCs w:val="18"/>
              </w:rPr>
            </w:pPr>
          </w:p>
        </w:tc>
        <w:tc>
          <w:tcPr>
            <w:tcW w:w="952" w:type="pct"/>
            <w:gridSpan w:val="3"/>
            <w:vMerge/>
            <w:shd w:val="clear" w:color="auto" w:fill="auto"/>
          </w:tcPr>
          <w:p w:rsidR="00AD5C93" w:rsidRPr="00F91891" w:rsidRDefault="00AD5C93" w:rsidP="00AD5C93">
            <w:pPr>
              <w:pStyle w:val="TAC"/>
              <w:rPr>
                <w:rFonts w:ascii="Times New Roman" w:hAnsi="Times New Roman"/>
                <w:szCs w:val="18"/>
              </w:rPr>
            </w:pPr>
          </w:p>
        </w:tc>
        <w:tc>
          <w:tcPr>
            <w:tcW w:w="992" w:type="pct"/>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82"/>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SSS_beta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AD5C93" w:rsidRPr="00F91891" w:rsidRDefault="00AD5C93" w:rsidP="00AD5C93">
            <w:pPr>
              <w:pStyle w:val="TAC"/>
              <w:rPr>
                <w:rFonts w:ascii="Times New Roman" w:hAnsi="Times New Roman"/>
                <w:szCs w:val="18"/>
              </w:rPr>
            </w:pPr>
          </w:p>
        </w:tc>
        <w:tc>
          <w:tcPr>
            <w:tcW w:w="950" w:type="pct"/>
            <w:gridSpan w:val="3"/>
            <w:vMerge/>
          </w:tcPr>
          <w:p w:rsidR="00AD5C93" w:rsidRPr="00F91891" w:rsidRDefault="00AD5C93" w:rsidP="00AD5C93">
            <w:pPr>
              <w:pStyle w:val="TAC"/>
              <w:rPr>
                <w:rFonts w:ascii="Times New Roman" w:hAnsi="Times New Roman"/>
                <w:szCs w:val="18"/>
              </w:rPr>
            </w:pPr>
          </w:p>
        </w:tc>
        <w:tc>
          <w:tcPr>
            <w:tcW w:w="952" w:type="pct"/>
            <w:gridSpan w:val="3"/>
            <w:vMerge/>
            <w:shd w:val="clear" w:color="auto" w:fill="auto"/>
          </w:tcPr>
          <w:p w:rsidR="00AD5C93" w:rsidRPr="00F91891" w:rsidRDefault="00AD5C93" w:rsidP="00AD5C93">
            <w:pPr>
              <w:pStyle w:val="TAC"/>
              <w:rPr>
                <w:rFonts w:ascii="Times New Roman" w:hAnsi="Times New Roman"/>
                <w:szCs w:val="18"/>
              </w:rPr>
            </w:pPr>
          </w:p>
        </w:tc>
        <w:tc>
          <w:tcPr>
            <w:tcW w:w="992" w:type="pct"/>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1"/>
          <w:jc w:val="center"/>
        </w:trPr>
        <w:tc>
          <w:tcPr>
            <w:tcW w:w="821"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PDSCH_beta</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AD5C93" w:rsidRPr="00F91891" w:rsidRDefault="00AD5C93" w:rsidP="00AD5C93">
            <w:pPr>
              <w:pStyle w:val="TAC"/>
              <w:rPr>
                <w:rFonts w:ascii="Times New Roman" w:hAnsi="Times New Roman"/>
                <w:szCs w:val="18"/>
              </w:rPr>
            </w:pPr>
          </w:p>
        </w:tc>
        <w:tc>
          <w:tcPr>
            <w:tcW w:w="950" w:type="pct"/>
            <w:gridSpan w:val="3"/>
            <w:vMerge/>
          </w:tcPr>
          <w:p w:rsidR="00AD5C93" w:rsidRPr="00F91891" w:rsidRDefault="00AD5C93" w:rsidP="00AD5C93">
            <w:pPr>
              <w:pStyle w:val="TAC"/>
              <w:rPr>
                <w:rFonts w:ascii="Times New Roman" w:hAnsi="Times New Roman"/>
                <w:szCs w:val="18"/>
              </w:rPr>
            </w:pPr>
          </w:p>
        </w:tc>
        <w:tc>
          <w:tcPr>
            <w:tcW w:w="952" w:type="pct"/>
            <w:gridSpan w:val="3"/>
            <w:vMerge/>
            <w:shd w:val="clear" w:color="auto" w:fill="auto"/>
          </w:tcPr>
          <w:p w:rsidR="00AD5C93" w:rsidRPr="00F91891" w:rsidRDefault="00AD5C93" w:rsidP="00AD5C93">
            <w:pPr>
              <w:pStyle w:val="TAC"/>
              <w:rPr>
                <w:rFonts w:ascii="Times New Roman" w:hAnsi="Times New Roman"/>
                <w:szCs w:val="18"/>
              </w:rPr>
            </w:pPr>
          </w:p>
        </w:tc>
        <w:tc>
          <w:tcPr>
            <w:tcW w:w="992" w:type="pct"/>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1"/>
          <w:jc w:val="center"/>
        </w:trPr>
        <w:tc>
          <w:tcPr>
            <w:tcW w:w="821" w:type="pct"/>
            <w:tcBorders>
              <w:left w:val="single" w:sz="4" w:space="0" w:color="auto"/>
              <w:bottom w:val="single" w:sz="4" w:space="0" w:color="auto"/>
            </w:tcBorders>
            <w:vAlign w:val="center"/>
          </w:tcPr>
          <w:p w:rsidR="00AD5C93" w:rsidRPr="00F91891" w:rsidRDefault="00AD5C93"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336"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948" w:type="pct"/>
            <w:gridSpan w:val="3"/>
            <w:vMerge/>
            <w:shd w:val="clear" w:color="auto" w:fill="auto"/>
          </w:tcPr>
          <w:p w:rsidR="00AD5C93" w:rsidRPr="00F91891" w:rsidRDefault="00AD5C93" w:rsidP="00AD5C93">
            <w:pPr>
              <w:pStyle w:val="TAC"/>
              <w:rPr>
                <w:rFonts w:ascii="Times New Roman" w:hAnsi="Times New Roman"/>
                <w:szCs w:val="18"/>
              </w:rPr>
            </w:pPr>
          </w:p>
        </w:tc>
        <w:tc>
          <w:tcPr>
            <w:tcW w:w="950" w:type="pct"/>
            <w:gridSpan w:val="3"/>
            <w:vMerge/>
          </w:tcPr>
          <w:p w:rsidR="00AD5C93" w:rsidRPr="00F91891" w:rsidRDefault="00AD5C93" w:rsidP="00AD5C93">
            <w:pPr>
              <w:pStyle w:val="TAC"/>
              <w:rPr>
                <w:rFonts w:ascii="Times New Roman" w:hAnsi="Times New Roman"/>
                <w:szCs w:val="18"/>
              </w:rPr>
            </w:pPr>
          </w:p>
        </w:tc>
        <w:tc>
          <w:tcPr>
            <w:tcW w:w="952" w:type="pct"/>
            <w:gridSpan w:val="3"/>
            <w:vMerge/>
            <w:shd w:val="clear" w:color="auto" w:fill="auto"/>
          </w:tcPr>
          <w:p w:rsidR="00AD5C93" w:rsidRPr="00F91891" w:rsidRDefault="00AD5C93" w:rsidP="00AD5C93">
            <w:pPr>
              <w:pStyle w:val="TAC"/>
              <w:rPr>
                <w:rFonts w:ascii="Times New Roman" w:hAnsi="Times New Roman"/>
                <w:szCs w:val="18"/>
              </w:rPr>
            </w:pPr>
          </w:p>
        </w:tc>
        <w:tc>
          <w:tcPr>
            <w:tcW w:w="992" w:type="pct"/>
            <w:gridSpan w:val="3"/>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10"/>
          <w:jc w:val="center"/>
        </w:trPr>
        <w:tc>
          <w:tcPr>
            <w:tcW w:w="821" w:type="pct"/>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336" w:type="pct"/>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15"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5"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8"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8"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6"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20"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17"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59"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r>
      <w:tr w:rsidR="00AD5C93" w:rsidRPr="00F91891" w:rsidTr="00AD5C93">
        <w:trPr>
          <w:cantSplit/>
          <w:trHeight w:val="110"/>
          <w:jc w:val="center"/>
        </w:trPr>
        <w:tc>
          <w:tcPr>
            <w:tcW w:w="821" w:type="pct"/>
          </w:tcPr>
          <w:p w:rsidR="00AD5C93" w:rsidRPr="00F91891" w:rsidRDefault="00AD5C93"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47" type="#_x0000_t75" style="width:21.75pt;height:18pt" o:ole="" fillcolor="window">
                  <v:imagedata r:id="rId9" o:title=""/>
                </v:shape>
                <o:OLEObject Type="Embed" ProgID="Equation.3" ShapeID="_x0000_i1047" DrawAspect="Content" ObjectID="_1596636731" r:id="rId34"/>
              </w:object>
            </w:r>
          </w:p>
        </w:tc>
        <w:tc>
          <w:tcPr>
            <w:tcW w:w="336" w:type="pct"/>
          </w:tcPr>
          <w:p w:rsidR="00AD5C93" w:rsidRPr="00F91891" w:rsidRDefault="00AD5C93" w:rsidP="00AD5C93">
            <w:pPr>
              <w:pStyle w:val="TAC"/>
              <w:rPr>
                <w:rFonts w:ascii="Times New Roman" w:hAnsi="Times New Roman"/>
                <w:szCs w:val="18"/>
              </w:rPr>
            </w:pPr>
            <w:r w:rsidRPr="00F91891">
              <w:rPr>
                <w:rFonts w:ascii="Times New Roman" w:hAnsi="Times New Roman"/>
                <w:szCs w:val="18"/>
              </w:rPr>
              <w:t>dBm/15 kHz</w:t>
            </w:r>
          </w:p>
        </w:tc>
        <w:tc>
          <w:tcPr>
            <w:tcW w:w="948"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950"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952"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992" w:type="pct"/>
            <w:gridSpan w:val="3"/>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r>
      <w:tr w:rsidR="00AD5C93" w:rsidRPr="00F91891" w:rsidTr="00AD5C93">
        <w:trPr>
          <w:cantSplit/>
          <w:trHeight w:val="209"/>
          <w:jc w:val="center"/>
        </w:trPr>
        <w:tc>
          <w:tcPr>
            <w:tcW w:w="821" w:type="pct"/>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Propagation condition</w:t>
            </w:r>
          </w:p>
        </w:tc>
        <w:tc>
          <w:tcPr>
            <w:tcW w:w="336" w:type="pct"/>
          </w:tcPr>
          <w:p w:rsidR="00AD5C93" w:rsidRPr="00F91891" w:rsidRDefault="00AD5C93" w:rsidP="00AD5C93">
            <w:pPr>
              <w:pStyle w:val="TAC"/>
              <w:rPr>
                <w:rFonts w:ascii="Times New Roman" w:hAnsi="Times New Roman"/>
                <w:szCs w:val="18"/>
              </w:rPr>
            </w:pPr>
          </w:p>
        </w:tc>
        <w:tc>
          <w:tcPr>
            <w:tcW w:w="948" w:type="pct"/>
            <w:gridSpan w:val="3"/>
            <w:shd w:val="clear" w:color="auto" w:fill="auto"/>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50" w:type="pct"/>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52" w:type="pct"/>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992" w:type="pct"/>
            <w:gridSpan w:val="3"/>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AD5C93" w:rsidRPr="00F91891" w:rsidTr="00AD5C93">
        <w:trPr>
          <w:cantSplit/>
          <w:trHeight w:val="2137"/>
          <w:jc w:val="center"/>
        </w:trPr>
        <w:tc>
          <w:tcPr>
            <w:tcW w:w="5000" w:type="pct"/>
            <w:gridSpan w:val="14"/>
          </w:tcPr>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and T3 is denoted as SNR1, SNR2 and SNR3 respectively in figure TBD.</w:t>
            </w:r>
          </w:p>
          <w:p w:rsidR="00AD5C93" w:rsidRPr="00F91891" w:rsidRDefault="00AD5C93" w:rsidP="00AD5C93">
            <w:pPr>
              <w:pStyle w:val="TAN"/>
              <w:rPr>
                <w:rFonts w:ascii="Times New Roman" w:eastAsia="SimSun" w:hAnsi="Times New Roman"/>
                <w:szCs w:val="18"/>
              </w:rPr>
            </w:pPr>
            <w:r w:rsidRPr="00F91891">
              <w:rPr>
                <w:rFonts w:ascii="Times New Roman" w:hAnsi="Times New Roman"/>
                <w:szCs w:val="18"/>
              </w:rPr>
              <w:t>Note 10:</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AD5C93" w:rsidRPr="00F91891" w:rsidRDefault="00AD5C93" w:rsidP="00AD5C93">
      <w:pPr>
        <w:spacing w:before="120" w:after="120"/>
        <w:ind w:left="2438" w:hanging="1134"/>
        <w:jc w:val="center"/>
        <w:rPr>
          <w:b/>
        </w:rPr>
      </w:pPr>
    </w:p>
    <w:p w:rsidR="00AD5C93" w:rsidRPr="00F91891" w:rsidRDefault="00AD5C93" w:rsidP="00AD5C93">
      <w:pPr>
        <w:spacing w:before="120" w:after="120"/>
        <w:ind w:left="2438" w:hanging="1134"/>
        <w:jc w:val="center"/>
        <w:rPr>
          <w:b/>
        </w:rPr>
      </w:pPr>
    </w:p>
    <w:p w:rsidR="00AD5C93" w:rsidRPr="00F91891" w:rsidRDefault="00AD5C93" w:rsidP="00AD5C93">
      <w:pPr>
        <w:spacing w:before="120" w:after="120"/>
        <w:ind w:left="2438" w:hanging="1134"/>
        <w:jc w:val="center"/>
        <w:rPr>
          <w:b/>
        </w:rPr>
      </w:pPr>
    </w:p>
    <w:p w:rsidR="00AD5C93" w:rsidRPr="00F91891" w:rsidRDefault="00AD5C93" w:rsidP="00AD5C93">
      <w:pPr>
        <w:spacing w:before="120" w:after="120"/>
        <w:ind w:left="2438" w:hanging="1134"/>
        <w:jc w:val="center"/>
        <w:rPr>
          <w:b/>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A.6.5.1.7.1-3: Measurement gap configuration for NR TDD out-of-sync tests in DRX mode</w:t>
      </w:r>
    </w:p>
    <w:tbl>
      <w:tblPr>
        <w:tblW w:w="2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1"/>
        <w:gridCol w:w="1421"/>
        <w:gridCol w:w="1423"/>
      </w:tblGrid>
      <w:tr w:rsidR="00152D9D" w:rsidRPr="00F91891" w:rsidTr="00152D9D">
        <w:trPr>
          <w:trHeight w:val="105"/>
          <w:jc w:val="center"/>
        </w:trPr>
        <w:tc>
          <w:tcPr>
            <w:tcW w:w="1666" w:type="pct"/>
            <w:vMerge w:val="restart"/>
            <w:vAlign w:val="center"/>
          </w:tcPr>
          <w:p w:rsidR="00152D9D" w:rsidRPr="00F91891" w:rsidRDefault="00152D9D" w:rsidP="00AD5C93">
            <w:pPr>
              <w:pStyle w:val="TAC"/>
              <w:rPr>
                <w:rFonts w:ascii="Times New Roman" w:hAnsi="Times New Roman"/>
                <w:szCs w:val="18"/>
              </w:rPr>
            </w:pPr>
            <w:r w:rsidRPr="00F91891">
              <w:rPr>
                <w:rFonts w:ascii="Times New Roman" w:hAnsi="Times New Roman"/>
                <w:b/>
                <w:szCs w:val="18"/>
              </w:rPr>
              <w:t>Field</w:t>
            </w:r>
          </w:p>
        </w:tc>
        <w:tc>
          <w:tcPr>
            <w:tcW w:w="1666" w:type="pct"/>
          </w:tcPr>
          <w:p w:rsidR="00152D9D" w:rsidRPr="00F91891" w:rsidRDefault="00152D9D" w:rsidP="00AD5C93">
            <w:pPr>
              <w:pStyle w:val="TAC"/>
              <w:rPr>
                <w:rFonts w:ascii="Times New Roman" w:hAnsi="Times New Roman"/>
                <w:szCs w:val="18"/>
              </w:rPr>
            </w:pPr>
            <w:r w:rsidRPr="00F91891">
              <w:rPr>
                <w:rFonts w:ascii="Times New Roman" w:hAnsi="Times New Roman"/>
                <w:b/>
                <w:szCs w:val="18"/>
              </w:rPr>
              <w:t>Test 2-A</w:t>
            </w:r>
          </w:p>
        </w:tc>
        <w:tc>
          <w:tcPr>
            <w:tcW w:w="1668" w:type="pct"/>
            <w:vAlign w:val="center"/>
          </w:tcPr>
          <w:p w:rsidR="00152D9D" w:rsidRPr="00F91891" w:rsidRDefault="00152D9D" w:rsidP="00AD5C93">
            <w:pPr>
              <w:pStyle w:val="TAC"/>
              <w:rPr>
                <w:rFonts w:ascii="Times New Roman" w:hAnsi="Times New Roman"/>
                <w:szCs w:val="18"/>
              </w:rPr>
            </w:pPr>
            <w:r w:rsidRPr="00F91891">
              <w:rPr>
                <w:rFonts w:ascii="Times New Roman" w:hAnsi="Times New Roman"/>
                <w:b/>
                <w:szCs w:val="18"/>
              </w:rPr>
              <w:t>Test 2-B</w:t>
            </w:r>
          </w:p>
        </w:tc>
      </w:tr>
      <w:tr w:rsidR="00152D9D" w:rsidRPr="00F91891" w:rsidTr="00152D9D">
        <w:trPr>
          <w:trHeight w:val="105"/>
          <w:jc w:val="center"/>
        </w:trPr>
        <w:tc>
          <w:tcPr>
            <w:tcW w:w="1666" w:type="pct"/>
            <w:vMerge/>
            <w:vAlign w:val="center"/>
          </w:tcPr>
          <w:p w:rsidR="00152D9D" w:rsidRPr="00F91891" w:rsidRDefault="00152D9D" w:rsidP="00AD5C93">
            <w:pPr>
              <w:pStyle w:val="TAC"/>
              <w:rPr>
                <w:rFonts w:ascii="Times New Roman" w:hAnsi="Times New Roman"/>
                <w:szCs w:val="18"/>
              </w:rPr>
            </w:pPr>
          </w:p>
        </w:tc>
        <w:tc>
          <w:tcPr>
            <w:tcW w:w="1666" w:type="pct"/>
          </w:tcPr>
          <w:p w:rsidR="00152D9D" w:rsidRPr="00F91891" w:rsidRDefault="00152D9D" w:rsidP="00AD5C93">
            <w:pPr>
              <w:pStyle w:val="TAC"/>
              <w:rPr>
                <w:rFonts w:ascii="Times New Roman" w:hAnsi="Times New Roman"/>
                <w:szCs w:val="18"/>
              </w:rPr>
            </w:pPr>
            <w:r w:rsidRPr="00F91891">
              <w:rPr>
                <w:rFonts w:ascii="Times New Roman" w:hAnsi="Times New Roman"/>
                <w:b/>
                <w:szCs w:val="18"/>
              </w:rPr>
              <w:t>Value</w:t>
            </w:r>
          </w:p>
        </w:tc>
        <w:tc>
          <w:tcPr>
            <w:tcW w:w="1668" w:type="pct"/>
            <w:vAlign w:val="center"/>
          </w:tcPr>
          <w:p w:rsidR="00152D9D" w:rsidRPr="00F91891" w:rsidRDefault="00152D9D" w:rsidP="00AD5C93">
            <w:pPr>
              <w:pStyle w:val="TAC"/>
              <w:rPr>
                <w:rFonts w:ascii="Times New Roman" w:hAnsi="Times New Roman"/>
                <w:szCs w:val="18"/>
              </w:rPr>
            </w:pPr>
            <w:r w:rsidRPr="00F91891">
              <w:rPr>
                <w:rFonts w:ascii="Times New Roman" w:hAnsi="Times New Roman"/>
                <w:b/>
                <w:szCs w:val="18"/>
              </w:rPr>
              <w:t>Value</w:t>
            </w:r>
          </w:p>
        </w:tc>
      </w:tr>
      <w:tr w:rsidR="00152D9D" w:rsidRPr="00F91891" w:rsidTr="00152D9D">
        <w:trPr>
          <w:jc w:val="center"/>
        </w:trPr>
        <w:tc>
          <w:tcPr>
            <w:tcW w:w="1666" w:type="pct"/>
            <w:vAlign w:val="center"/>
          </w:tcPr>
          <w:p w:rsidR="00152D9D" w:rsidRPr="00F91891" w:rsidRDefault="00152D9D" w:rsidP="00AD5C93">
            <w:pPr>
              <w:jc w:val="center"/>
              <w:rPr>
                <w:sz w:val="18"/>
                <w:szCs w:val="18"/>
              </w:rPr>
            </w:pPr>
            <w:r w:rsidRPr="00F91891">
              <w:rPr>
                <w:sz w:val="18"/>
                <w:szCs w:val="18"/>
              </w:rPr>
              <w:t>gapOffset</w:t>
            </w:r>
          </w:p>
        </w:tc>
        <w:tc>
          <w:tcPr>
            <w:tcW w:w="1666" w:type="pct"/>
          </w:tcPr>
          <w:p w:rsidR="00152D9D" w:rsidRPr="00F91891" w:rsidRDefault="00152D9D" w:rsidP="00AD5C93">
            <w:pPr>
              <w:jc w:val="center"/>
              <w:rPr>
                <w:sz w:val="18"/>
                <w:szCs w:val="18"/>
              </w:rPr>
            </w:pPr>
            <w:r w:rsidRPr="00F91891">
              <w:rPr>
                <w:sz w:val="18"/>
                <w:szCs w:val="18"/>
              </w:rPr>
              <w:t>[0]</w:t>
            </w:r>
          </w:p>
        </w:tc>
        <w:tc>
          <w:tcPr>
            <w:tcW w:w="1668" w:type="pct"/>
          </w:tcPr>
          <w:p w:rsidR="00152D9D" w:rsidRPr="00F91891" w:rsidRDefault="00152D9D" w:rsidP="00AD5C93">
            <w:pPr>
              <w:jc w:val="center"/>
              <w:rPr>
                <w:sz w:val="18"/>
                <w:szCs w:val="18"/>
              </w:rPr>
            </w:pPr>
            <w:r w:rsidRPr="00F91891">
              <w:rPr>
                <w:sz w:val="18"/>
                <w:szCs w:val="18"/>
              </w:rPr>
              <w:t>[0]</w:t>
            </w:r>
          </w:p>
        </w:tc>
      </w:tr>
    </w:tbl>
    <w:p w:rsidR="00AD5C93" w:rsidRPr="00F91891" w:rsidRDefault="00AD5C93" w:rsidP="00AD5C93">
      <w:pPr>
        <w:spacing w:before="120" w:after="120"/>
        <w:ind w:left="2438" w:hanging="1134"/>
        <w:jc w:val="center"/>
        <w:rPr>
          <w:rFonts w:eastAsia="Malgun Gothic"/>
          <w:b/>
          <w:kern w:val="20"/>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A.6.5.1.7.1-4: DRX-Configuration for NR TDD out-of-sync tests</w:t>
      </w:r>
    </w:p>
    <w:tbl>
      <w:tblPr>
        <w:tblW w:w="3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60"/>
        <w:gridCol w:w="1240"/>
        <w:gridCol w:w="1240"/>
        <w:gridCol w:w="1240"/>
        <w:gridCol w:w="1240"/>
      </w:tblGrid>
      <w:tr w:rsidR="00152D9D" w:rsidRPr="00F91891" w:rsidTr="00152D9D">
        <w:trPr>
          <w:trHeight w:val="141"/>
          <w:jc w:val="center"/>
        </w:trPr>
        <w:tc>
          <w:tcPr>
            <w:tcW w:w="1788" w:type="pct"/>
            <w:vMerge w:val="restart"/>
            <w:vAlign w:val="center"/>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Field</w:t>
            </w:r>
          </w:p>
        </w:tc>
        <w:tc>
          <w:tcPr>
            <w:tcW w:w="803" w:type="pct"/>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Test 1-A</w:t>
            </w:r>
          </w:p>
        </w:tc>
        <w:tc>
          <w:tcPr>
            <w:tcW w:w="803" w:type="pct"/>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Test 1-B</w:t>
            </w:r>
          </w:p>
        </w:tc>
        <w:tc>
          <w:tcPr>
            <w:tcW w:w="803" w:type="pct"/>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Test 2-A</w:t>
            </w:r>
          </w:p>
        </w:tc>
        <w:tc>
          <w:tcPr>
            <w:tcW w:w="803" w:type="pct"/>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Test 1-B</w:t>
            </w:r>
          </w:p>
        </w:tc>
      </w:tr>
      <w:tr w:rsidR="00152D9D" w:rsidRPr="00F91891" w:rsidTr="00152D9D">
        <w:trPr>
          <w:trHeight w:val="141"/>
          <w:jc w:val="center"/>
        </w:trPr>
        <w:tc>
          <w:tcPr>
            <w:tcW w:w="1788" w:type="pct"/>
            <w:vMerge/>
            <w:vAlign w:val="center"/>
          </w:tcPr>
          <w:p w:rsidR="00152D9D" w:rsidRPr="00F91891" w:rsidRDefault="00152D9D" w:rsidP="00AD5C93">
            <w:pPr>
              <w:pStyle w:val="TAC"/>
              <w:rPr>
                <w:rFonts w:ascii="Times New Roman" w:hAnsi="Times New Roman"/>
                <w:b/>
                <w:szCs w:val="18"/>
              </w:rPr>
            </w:pPr>
          </w:p>
        </w:tc>
        <w:tc>
          <w:tcPr>
            <w:tcW w:w="803" w:type="pct"/>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Value</w:t>
            </w:r>
          </w:p>
        </w:tc>
        <w:tc>
          <w:tcPr>
            <w:tcW w:w="803" w:type="pct"/>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Value</w:t>
            </w:r>
          </w:p>
        </w:tc>
        <w:tc>
          <w:tcPr>
            <w:tcW w:w="803" w:type="pct"/>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Value</w:t>
            </w:r>
          </w:p>
        </w:tc>
        <w:tc>
          <w:tcPr>
            <w:tcW w:w="803" w:type="pct"/>
          </w:tcPr>
          <w:p w:rsidR="00152D9D" w:rsidRPr="00F91891" w:rsidRDefault="00152D9D" w:rsidP="00AD5C93">
            <w:pPr>
              <w:pStyle w:val="TAC"/>
              <w:rPr>
                <w:rFonts w:ascii="Times New Roman" w:hAnsi="Times New Roman"/>
                <w:b/>
                <w:szCs w:val="18"/>
              </w:rPr>
            </w:pPr>
            <w:r w:rsidRPr="00F91891">
              <w:rPr>
                <w:rFonts w:ascii="Times New Roman" w:hAnsi="Times New Roman"/>
                <w:b/>
                <w:szCs w:val="18"/>
              </w:rPr>
              <w:t>Value</w:t>
            </w:r>
          </w:p>
        </w:tc>
      </w:tr>
      <w:tr w:rsidR="00152D9D" w:rsidRPr="00F91891" w:rsidTr="00152D9D">
        <w:trPr>
          <w:trHeight w:val="243"/>
          <w:jc w:val="center"/>
        </w:trPr>
        <w:tc>
          <w:tcPr>
            <w:tcW w:w="1788" w:type="pct"/>
            <w:vAlign w:val="center"/>
          </w:tcPr>
          <w:p w:rsidR="00152D9D" w:rsidRPr="00F91891" w:rsidRDefault="00152D9D" w:rsidP="00AD5C93">
            <w:pPr>
              <w:pStyle w:val="TAC"/>
              <w:jc w:val="left"/>
              <w:rPr>
                <w:rFonts w:ascii="Times New Roman" w:hAnsi="Times New Roman"/>
                <w:szCs w:val="18"/>
              </w:rPr>
            </w:pPr>
            <w:r w:rsidRPr="00F91891">
              <w:rPr>
                <w:rFonts w:ascii="Times New Roman" w:hAnsi="Times New Roman"/>
                <w:szCs w:val="18"/>
              </w:rPr>
              <w:t>drx-onDurationTimer</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[ms6]</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[ms6]</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[ms6]</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[ms6]</w:t>
            </w:r>
          </w:p>
        </w:tc>
      </w:tr>
      <w:tr w:rsidR="00152D9D" w:rsidRPr="00F91891" w:rsidTr="00152D9D">
        <w:trPr>
          <w:trHeight w:val="284"/>
          <w:jc w:val="center"/>
        </w:trPr>
        <w:tc>
          <w:tcPr>
            <w:tcW w:w="1788" w:type="pct"/>
            <w:vAlign w:val="center"/>
          </w:tcPr>
          <w:p w:rsidR="00152D9D" w:rsidRPr="00F91891" w:rsidRDefault="00152D9D" w:rsidP="00AD5C93">
            <w:pPr>
              <w:pStyle w:val="TAC"/>
              <w:jc w:val="left"/>
              <w:rPr>
                <w:rFonts w:ascii="Times New Roman" w:hAnsi="Times New Roman"/>
                <w:szCs w:val="18"/>
              </w:rPr>
            </w:pPr>
            <w:r w:rsidRPr="00F91891">
              <w:rPr>
                <w:rFonts w:ascii="Times New Roman" w:hAnsi="Times New Roman"/>
                <w:szCs w:val="18"/>
              </w:rPr>
              <w:t>drx-InactivityTimer</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[ms1]</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[ms1]</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[ms1]</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[ms1]</w:t>
            </w:r>
          </w:p>
        </w:tc>
      </w:tr>
      <w:tr w:rsidR="00152D9D" w:rsidRPr="00F91891" w:rsidTr="00152D9D">
        <w:trPr>
          <w:trHeight w:val="284"/>
          <w:jc w:val="center"/>
        </w:trPr>
        <w:tc>
          <w:tcPr>
            <w:tcW w:w="1788" w:type="pct"/>
            <w:vAlign w:val="center"/>
          </w:tcPr>
          <w:p w:rsidR="00152D9D" w:rsidRPr="00F91891" w:rsidRDefault="00152D9D" w:rsidP="00AD5C93">
            <w:pPr>
              <w:pStyle w:val="TAC"/>
              <w:jc w:val="left"/>
              <w:rPr>
                <w:rFonts w:ascii="Times New Roman" w:hAnsi="Times New Roman"/>
                <w:szCs w:val="18"/>
              </w:rPr>
            </w:pPr>
            <w:r w:rsidRPr="00F91891">
              <w:rPr>
                <w:rFonts w:ascii="Times New Roman" w:hAnsi="Times New Roman"/>
                <w:szCs w:val="18"/>
              </w:rPr>
              <w:t>drx-RetransmissionTimerDL</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r>
      <w:tr w:rsidR="00152D9D" w:rsidRPr="00F91891" w:rsidTr="00152D9D">
        <w:trPr>
          <w:trHeight w:val="269"/>
          <w:jc w:val="center"/>
        </w:trPr>
        <w:tc>
          <w:tcPr>
            <w:tcW w:w="1788" w:type="pct"/>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drx-RetransmissionTimerUL</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[sl1]</w:t>
            </w:r>
          </w:p>
        </w:tc>
      </w:tr>
      <w:tr w:rsidR="00152D9D" w:rsidRPr="00F91891" w:rsidTr="00152D9D">
        <w:trPr>
          <w:trHeight w:val="103"/>
          <w:jc w:val="center"/>
        </w:trPr>
        <w:tc>
          <w:tcPr>
            <w:tcW w:w="1788" w:type="pct"/>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lang w:eastAsia="en-GB"/>
              </w:rPr>
              <w:t xml:space="preserve">drx-LongCycle </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[ms1280]</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[ms1280]</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[ms40]</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[ms40]</w:t>
            </w:r>
          </w:p>
        </w:tc>
      </w:tr>
      <w:tr w:rsidR="00152D9D" w:rsidRPr="00F91891" w:rsidTr="00152D9D">
        <w:trPr>
          <w:trHeight w:val="203"/>
          <w:jc w:val="center"/>
        </w:trPr>
        <w:tc>
          <w:tcPr>
            <w:tcW w:w="1788" w:type="pct"/>
            <w:vAlign w:val="center"/>
          </w:tcPr>
          <w:p w:rsidR="00152D9D" w:rsidRPr="00F91891" w:rsidRDefault="00152D9D" w:rsidP="00AD5C93">
            <w:pPr>
              <w:pStyle w:val="TAC"/>
              <w:jc w:val="left"/>
              <w:rPr>
                <w:rFonts w:ascii="Times New Roman" w:hAnsi="Times New Roman"/>
                <w:sz w:val="16"/>
                <w:szCs w:val="16"/>
                <w:vertAlign w:val="superscript"/>
              </w:rPr>
            </w:pPr>
            <w:r w:rsidRPr="00F91891">
              <w:rPr>
                <w:rFonts w:ascii="Times New Roman" w:hAnsi="Times New Roman"/>
                <w:sz w:val="16"/>
                <w:szCs w:val="16"/>
                <w:lang w:eastAsia="en-GB"/>
              </w:rPr>
              <w:t>drx-StartOffset</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[ms0]</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[ms0]</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[ms0]</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[ms0]</w:t>
            </w:r>
          </w:p>
        </w:tc>
      </w:tr>
      <w:tr w:rsidR="00152D9D" w:rsidRPr="00F91891" w:rsidTr="00152D9D">
        <w:trPr>
          <w:trHeight w:val="284"/>
          <w:jc w:val="center"/>
        </w:trPr>
        <w:tc>
          <w:tcPr>
            <w:tcW w:w="1788" w:type="pct"/>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shortDRX</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disable</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disable</w:t>
            </w:r>
          </w:p>
        </w:tc>
        <w:tc>
          <w:tcPr>
            <w:tcW w:w="803" w:type="pct"/>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disable</w:t>
            </w:r>
          </w:p>
        </w:tc>
        <w:tc>
          <w:tcPr>
            <w:tcW w:w="803" w:type="pct"/>
          </w:tcPr>
          <w:p w:rsidR="00152D9D" w:rsidRPr="00F91891" w:rsidRDefault="00152D9D" w:rsidP="00AD5C93">
            <w:pPr>
              <w:pStyle w:val="TAC"/>
              <w:rPr>
                <w:rFonts w:ascii="Times New Roman" w:hAnsi="Times New Roman"/>
                <w:szCs w:val="18"/>
              </w:rPr>
            </w:pPr>
            <w:r w:rsidRPr="00F91891">
              <w:rPr>
                <w:rFonts w:ascii="Times New Roman" w:hAnsi="Times New Roman"/>
                <w:szCs w:val="18"/>
              </w:rPr>
              <w:t>disable</w:t>
            </w:r>
          </w:p>
        </w:tc>
      </w:tr>
    </w:tbl>
    <w:p w:rsidR="00AD5C93" w:rsidRPr="00F91891" w:rsidRDefault="00AD5C93" w:rsidP="00AD5C93">
      <w:pPr>
        <w:spacing w:before="120" w:after="120"/>
        <w:ind w:left="2438" w:hanging="1134"/>
        <w:jc w:val="center"/>
        <w:rPr>
          <w:b/>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A.6.5.1.7.1-5: TimeAlignmentTimer -Configuration for NR TDD out-of-sync testing</w:t>
      </w:r>
    </w:p>
    <w:tbl>
      <w:tblPr>
        <w:tblW w:w="7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gridCol w:w="1021"/>
        <w:gridCol w:w="1021"/>
      </w:tblGrid>
      <w:tr w:rsidR="00152D9D" w:rsidRPr="00F91891" w:rsidTr="00152D9D">
        <w:trPr>
          <w:trHeight w:val="105"/>
          <w:jc w:val="center"/>
        </w:trPr>
        <w:tc>
          <w:tcPr>
            <w:tcW w:w="3345" w:type="dxa"/>
            <w:vMerge w:val="restart"/>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Field</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1-A</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1-B</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2-A</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2-B</w:t>
            </w:r>
          </w:p>
        </w:tc>
      </w:tr>
      <w:tr w:rsidR="00152D9D" w:rsidRPr="00F91891" w:rsidTr="00152D9D">
        <w:trPr>
          <w:trHeight w:val="105"/>
          <w:jc w:val="center"/>
        </w:trPr>
        <w:tc>
          <w:tcPr>
            <w:tcW w:w="3345" w:type="dxa"/>
            <w:vMerge/>
            <w:vAlign w:val="center"/>
          </w:tcPr>
          <w:p w:rsidR="00152D9D" w:rsidRPr="00F91891" w:rsidRDefault="00152D9D" w:rsidP="00AD5C93">
            <w:pPr>
              <w:pStyle w:val="TAC"/>
              <w:rPr>
                <w:rFonts w:ascii="Times New Roman" w:hAnsi="Times New Roman"/>
                <w:b/>
                <w:sz w:val="16"/>
                <w:szCs w:val="16"/>
              </w:rPr>
            </w:pP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r>
      <w:tr w:rsidR="00152D9D" w:rsidRPr="00F91891" w:rsidTr="00152D9D">
        <w:trPr>
          <w:jc w:val="center"/>
        </w:trPr>
        <w:tc>
          <w:tcPr>
            <w:tcW w:w="3345"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TimeAlignmentTimer</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lang w:eastAsia="ja-JP"/>
              </w:rPr>
              <w:t>[Infinity]</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lang w:eastAsia="ja-JP"/>
              </w:rPr>
              <w:t>infinity</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lang w:eastAsia="ja-JP"/>
              </w:rPr>
              <w:t>infinity</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lang w:eastAsia="ja-JP"/>
              </w:rPr>
              <w:t>infinity</w:t>
            </w:r>
          </w:p>
        </w:tc>
      </w:tr>
      <w:tr w:rsidR="00152D9D" w:rsidRPr="00F91891" w:rsidTr="00152D9D">
        <w:trPr>
          <w:jc w:val="center"/>
        </w:trPr>
        <w:tc>
          <w:tcPr>
            <w:tcW w:w="3345"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periodicityAndOffset in SchedulingRequestResourceConfig</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[sl5]</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[sl10]</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[sl5]</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[sl10]</w:t>
            </w:r>
          </w:p>
        </w:tc>
      </w:tr>
    </w:tbl>
    <w:p w:rsidR="00AD5C93" w:rsidRPr="00F91891" w:rsidRDefault="00AD5C93" w:rsidP="00AD5C93">
      <w:pPr>
        <w:spacing w:before="120" w:after="120"/>
        <w:ind w:left="2438" w:hanging="1134"/>
        <w:jc w:val="center"/>
        <w:rPr>
          <w:noProof/>
          <w:lang w:val="en-US" w:eastAsia="zh-TW"/>
        </w:rPr>
      </w:pPr>
    </w:p>
    <w:p w:rsidR="00AD5C93" w:rsidRPr="00F91891" w:rsidRDefault="00AD5C93" w:rsidP="00AD5C93">
      <w:pPr>
        <w:spacing w:before="120" w:after="120"/>
        <w:ind w:left="2438" w:hanging="1134"/>
        <w:jc w:val="center"/>
        <w:rPr>
          <w:noProof/>
          <w:lang w:val="en-US" w:eastAsia="zh-TW"/>
        </w:rPr>
      </w:pPr>
    </w:p>
    <w:p w:rsidR="00AD5C93" w:rsidRPr="00F91891" w:rsidRDefault="002713B3" w:rsidP="00AD5C93">
      <w:pPr>
        <w:spacing w:before="120" w:after="120"/>
        <w:ind w:left="2438" w:hanging="1134"/>
        <w:jc w:val="center"/>
        <w:rPr>
          <w:rFonts w:eastAsia="Malgun Gothic"/>
          <w:b/>
          <w:kern w:val="20"/>
        </w:rPr>
      </w:pPr>
      <w:r w:rsidRPr="00F91891">
        <w:rPr>
          <w:noProof/>
          <w:lang w:val="en-US" w:eastAsia="zh-TW"/>
        </w:rPr>
        <w:drawing>
          <wp:inline distT="0" distB="0" distL="0" distR="0">
            <wp:extent cx="5076825" cy="2409825"/>
            <wp:effectExtent l="19050" t="0" r="9525" b="0"/>
            <wp:docPr id="3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AD5C93" w:rsidRPr="00F91891" w:rsidRDefault="00AD5C93" w:rsidP="00AD5C93">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A.6.5.1.7.1-1:</w:t>
      </w:r>
      <w:r w:rsidRPr="00F91891">
        <w:t xml:space="preserve"> </w:t>
      </w:r>
      <w:r w:rsidRPr="00F91891">
        <w:rPr>
          <w:rFonts w:eastAsia="Malgun Gothic"/>
          <w:b/>
          <w:kern w:val="20"/>
          <w:lang w:val="en-US"/>
        </w:rPr>
        <w:t>SNR variation for out-of-sync testing</w:t>
      </w:r>
    </w:p>
    <w:p w:rsidR="00AD5C93" w:rsidRPr="00F91891" w:rsidRDefault="00AD5C93" w:rsidP="00AD5C93">
      <w:pPr>
        <w:jc w:val="center"/>
        <w:rPr>
          <w:b/>
          <w:lang w:val="en-US"/>
        </w:rPr>
      </w:pPr>
    </w:p>
    <w:p w:rsidR="00AD5C93" w:rsidRPr="00F91891" w:rsidRDefault="00AD5C93" w:rsidP="00AD5C93">
      <w:pPr>
        <w:pStyle w:val="Heading4"/>
        <w:rPr>
          <w:rFonts w:ascii="Times New Roman" w:hAnsi="Times New Roman"/>
          <w:snapToGrid w:val="0"/>
        </w:rPr>
      </w:pPr>
      <w:r w:rsidRPr="00F91891">
        <w:rPr>
          <w:rFonts w:ascii="Times New Roman" w:hAnsi="Times New Roman"/>
          <w:snapToGrid w:val="0"/>
        </w:rPr>
        <w:t>A.6.5.1.7.2</w:t>
      </w:r>
      <w:r w:rsidRPr="00F91891">
        <w:rPr>
          <w:rFonts w:ascii="Times New Roman" w:hAnsi="Times New Roman"/>
          <w:snapToGrid w:val="0"/>
        </w:rPr>
        <w:tab/>
        <w:t>Test Requirements</w:t>
      </w:r>
    </w:p>
    <w:p w:rsidR="00AD5C93" w:rsidRPr="00F91891" w:rsidRDefault="00AD5C93" w:rsidP="00AD5C93">
      <w:r w:rsidRPr="00F91891">
        <w:t>The UE behavior in each test during time durations T1, T2 and T3 shall be as follows:</w:t>
      </w:r>
    </w:p>
    <w:p w:rsidR="00AD5C93" w:rsidRPr="00F91891" w:rsidRDefault="00AD5C93" w:rsidP="00AD5C93">
      <w:r w:rsidRPr="00F91891">
        <w:t>During the period from time point A to time point B the UE shall transmit uplink signal at least in all uplink slots configured for CSI transmission according to the configured periodic CSI reporting.</w:t>
      </w:r>
    </w:p>
    <w:p w:rsidR="00AD5C93" w:rsidRPr="00F91891" w:rsidRDefault="00AD5C93" w:rsidP="00AD5C93">
      <w:r w:rsidRPr="00F91891">
        <w:t>The UE shall stop transmitting uplink signal no later than time point C (T4 second after the start of the time duration T3).</w:t>
      </w:r>
    </w:p>
    <w:p w:rsidR="00AD5C93" w:rsidRPr="00F91891" w:rsidRDefault="00AD5C93" w:rsidP="00AD5C93">
      <w:r w:rsidRPr="00F91891">
        <w:t>The rate of correct events observed during repeated tests shall be at least 90%.</w:t>
      </w:r>
    </w:p>
    <w:p w:rsidR="00AD5C93" w:rsidRPr="00F91891" w:rsidRDefault="00AD5C93" w:rsidP="00AD5C93">
      <w:pPr>
        <w:pStyle w:val="Heading3"/>
        <w:rPr>
          <w:rFonts w:ascii="Times New Roman" w:eastAsia="MS Mincho" w:hAnsi="Times New Roman"/>
        </w:rPr>
      </w:pPr>
      <w:r w:rsidRPr="00F91891">
        <w:rPr>
          <w:rFonts w:ascii="Times New Roman" w:eastAsia="MS Mincho" w:hAnsi="Times New Roman"/>
        </w:rPr>
        <w:t>A.6.5.1.8</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In-sync Test for NR FR1 TDD PCell configured with SSB-based RLM RS in DRX mode  </w:t>
      </w:r>
    </w:p>
    <w:p w:rsidR="00AD5C93" w:rsidRPr="00F91891" w:rsidRDefault="00AD5C93" w:rsidP="00AD5C93">
      <w:pPr>
        <w:pStyle w:val="Heading4"/>
        <w:rPr>
          <w:rFonts w:ascii="Times New Roman" w:hAnsi="Times New Roman"/>
          <w:snapToGrid w:val="0"/>
          <w:lang w:eastAsia="zh-CN"/>
        </w:rPr>
      </w:pPr>
      <w:r w:rsidRPr="00F91891">
        <w:rPr>
          <w:rFonts w:ascii="Times New Roman" w:hAnsi="Times New Roman"/>
          <w:snapToGrid w:val="0"/>
          <w:lang w:eastAsia="zh-CN"/>
        </w:rPr>
        <w:t>A.6.5.1.8.1</w:t>
      </w:r>
      <w:r w:rsidRPr="00F91891">
        <w:rPr>
          <w:rFonts w:ascii="Times New Roman" w:hAnsi="Times New Roman"/>
          <w:snapToGrid w:val="0"/>
          <w:lang w:eastAsia="zh-CN"/>
        </w:rPr>
        <w:tab/>
        <w:t>Test Purpose and Environment</w:t>
      </w:r>
    </w:p>
    <w:p w:rsidR="00AD5C93" w:rsidRPr="00F91891" w:rsidRDefault="00AD5C93" w:rsidP="00AD5C93">
      <w:r w:rsidRPr="00F91891">
        <w:t>The purpose of this test is to verify that the UE properly detects the out of sync and in sync for the purpose of monitoring downlink radio link quality of the PCell when DRX is used. This test will partly verify the NR FR1 TDD radio link monitoring requirements in clause 8.1.</w:t>
      </w:r>
    </w:p>
    <w:p w:rsidR="00AD5C93" w:rsidRPr="00F91891" w:rsidRDefault="00AD5C93" w:rsidP="00AD5C93">
      <w:pPr>
        <w:spacing w:before="120"/>
      </w:pPr>
      <w:r w:rsidRPr="00F91891">
        <w:t xml:space="preserve">The test parameters are given in Tables Table A.6.5.1.8.1-1, Table A.6.5.1.8.1-2, Table A.6.5.1.8.1-3 and Table A.6.5.1.8.1-4. There is one cell (cell 1), which is the active NR cell, in the test. The test consists of five successive time periods, with time duration of T1, T2, T3, T4 and T5 respectively. Figure Table A.6.5.1.8.1-1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F91891">
        <w:t>ms</w:t>
      </w:r>
      <w:proofErr w:type="gramEnd"/>
      <w:r w:rsidRPr="00F91891">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AD5C93" w:rsidRPr="00F91891" w:rsidRDefault="00AD5C93" w:rsidP="00AD5C93">
      <w:pPr>
        <w:rPr>
          <w:lang w:eastAsia="zh-CN"/>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A.6.5.1.8.1-1: General test parameters for NR FR1 TDD in-sync testing in DRX mode</w:t>
      </w:r>
    </w:p>
    <w:tbl>
      <w:tblPr>
        <w:tblW w:w="3830" w:type="pct"/>
        <w:jc w:val="center"/>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2"/>
        <w:gridCol w:w="1526"/>
        <w:gridCol w:w="749"/>
        <w:gridCol w:w="1985"/>
        <w:gridCol w:w="1987"/>
      </w:tblGrid>
      <w:tr w:rsidR="00152D9D" w:rsidRPr="00F91891" w:rsidTr="00BA0217">
        <w:trPr>
          <w:trHeight w:val="161"/>
          <w:jc w:val="center"/>
        </w:trPr>
        <w:tc>
          <w:tcPr>
            <w:tcW w:w="1872" w:type="pct"/>
            <w:gridSpan w:val="2"/>
            <w:vMerge w:val="restar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Parameter</w:t>
            </w:r>
          </w:p>
        </w:tc>
        <w:tc>
          <w:tcPr>
            <w:tcW w:w="496" w:type="pct"/>
            <w:vMerge w:val="restar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Unit</w:t>
            </w:r>
          </w:p>
        </w:tc>
        <w:tc>
          <w:tcPr>
            <w:tcW w:w="2631" w:type="pct"/>
            <w:gridSpan w:val="2"/>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Value</w:t>
            </w:r>
          </w:p>
        </w:tc>
      </w:tr>
      <w:tr w:rsidR="00152D9D" w:rsidRPr="00F91891" w:rsidTr="00BA0217">
        <w:trPr>
          <w:trHeight w:val="396"/>
          <w:jc w:val="center"/>
        </w:trPr>
        <w:tc>
          <w:tcPr>
            <w:tcW w:w="1872" w:type="pct"/>
            <w:gridSpan w:val="2"/>
            <w:vMerge/>
            <w:shd w:val="clear" w:color="auto" w:fill="auto"/>
          </w:tcPr>
          <w:p w:rsidR="00152D9D" w:rsidRPr="00F91891" w:rsidRDefault="00152D9D" w:rsidP="00AD5C93">
            <w:pPr>
              <w:pStyle w:val="TAH"/>
              <w:rPr>
                <w:rFonts w:ascii="Times New Roman" w:hAnsi="Times New Roman"/>
                <w:noProof/>
                <w:szCs w:val="18"/>
              </w:rPr>
            </w:pPr>
          </w:p>
        </w:tc>
        <w:tc>
          <w:tcPr>
            <w:tcW w:w="496" w:type="pct"/>
            <w:vMerge/>
            <w:shd w:val="clear" w:color="auto" w:fill="auto"/>
          </w:tcPr>
          <w:p w:rsidR="00152D9D" w:rsidRPr="00F91891" w:rsidRDefault="00152D9D" w:rsidP="00AD5C93">
            <w:pPr>
              <w:pStyle w:val="TAH"/>
              <w:rPr>
                <w:rFonts w:ascii="Times New Roman" w:hAnsi="Times New Roman"/>
                <w:noProof/>
                <w:szCs w:val="18"/>
              </w:rPr>
            </w:pPr>
          </w:p>
        </w:tc>
        <w:tc>
          <w:tcPr>
            <w:tcW w:w="1315" w:type="pc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Test 1-A</w:t>
            </w:r>
          </w:p>
        </w:tc>
        <w:tc>
          <w:tcPr>
            <w:tcW w:w="1317" w:type="pct"/>
            <w:shd w:val="clear" w:color="auto" w:fill="auto"/>
          </w:tcPr>
          <w:p w:rsidR="00152D9D" w:rsidRPr="00F91891" w:rsidRDefault="00152D9D" w:rsidP="00AD5C93">
            <w:pPr>
              <w:pStyle w:val="TAH"/>
              <w:rPr>
                <w:rFonts w:ascii="Times New Roman" w:hAnsi="Times New Roman"/>
                <w:noProof/>
                <w:szCs w:val="18"/>
              </w:rPr>
            </w:pPr>
            <w:r w:rsidRPr="00F91891">
              <w:rPr>
                <w:rFonts w:ascii="Times New Roman" w:hAnsi="Times New Roman"/>
                <w:noProof/>
                <w:szCs w:val="18"/>
              </w:rPr>
              <w:t>Test 1-B</w:t>
            </w:r>
          </w:p>
        </w:tc>
      </w:tr>
      <w:tr w:rsidR="00152D9D" w:rsidRPr="00F91891" w:rsidTr="00BA0217">
        <w:trPr>
          <w:trHeight w:val="334"/>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PDCCH parameters</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[R. TBD TDD]</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[R. TBD TDD]</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SSB Periodicity</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ms</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[20]</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[20]</w:t>
            </w:r>
          </w:p>
        </w:tc>
      </w:tr>
      <w:tr w:rsidR="00152D9D" w:rsidRPr="00F91891" w:rsidTr="00BA0217">
        <w:trPr>
          <w:trHeight w:val="173"/>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OCNG parameters</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Active cell</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Cell 1</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Normal</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496" w:type="pct"/>
            <w:shd w:val="clear" w:color="auto" w:fill="auto"/>
          </w:tcPr>
          <w:p w:rsidR="00152D9D" w:rsidRPr="00F91891" w:rsidRDefault="00152D9D" w:rsidP="00AD5C93">
            <w:pPr>
              <w:pStyle w:val="TAC"/>
              <w:rPr>
                <w:rFonts w:ascii="Times New Roman" w:hAnsi="Times New Roman"/>
                <w:noProof/>
                <w:szCs w:val="18"/>
                <w:lang w:val="it-IT"/>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trHeight w:val="173"/>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MHz</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[40]</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Subcarrier Spacing</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KHz</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[15]</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[30]</w:t>
            </w:r>
          </w:p>
        </w:tc>
      </w:tr>
      <w:tr w:rsidR="00152D9D" w:rsidRPr="00F91891" w:rsidTr="00BA0217">
        <w:trPr>
          <w:trHeight w:val="334"/>
          <w:jc w:val="center"/>
        </w:trPr>
        <w:tc>
          <w:tcPr>
            <w:tcW w:w="1872" w:type="pct"/>
            <w:gridSpan w:val="2"/>
            <w:shd w:val="clear" w:color="auto" w:fill="auto"/>
          </w:tcPr>
          <w:p w:rsidR="00152D9D" w:rsidRPr="00F91891" w:rsidRDefault="00F64D44" w:rsidP="00AD5C93">
            <w:pPr>
              <w:pStyle w:val="TAL"/>
              <w:rPr>
                <w:rFonts w:ascii="Times New Roman" w:hAnsi="Times New Roman"/>
                <w:noProof/>
                <w:szCs w:val="18"/>
              </w:rPr>
            </w:pPr>
            <w:r>
              <w:rPr>
                <w:rFonts w:ascii="Times New Roman" w:hAnsi="Times New Roman"/>
                <w:noProof/>
                <w:szCs w:val="18"/>
              </w:rPr>
              <w:t>Antenna Configuration</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[1x2]</w:t>
            </w:r>
          </w:p>
        </w:tc>
      </w:tr>
      <w:tr w:rsidR="00152D9D" w:rsidRPr="00F91891" w:rsidTr="00BA0217">
        <w:trPr>
          <w:trHeight w:val="161"/>
          <w:jc w:val="center"/>
        </w:trPr>
        <w:tc>
          <w:tcPr>
            <w:tcW w:w="862" w:type="pct"/>
            <w:vMerge w:val="restar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1011"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DCI format</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346"/>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trHeight w:val="173"/>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CCE</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855"/>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r>
      <w:tr w:rsidR="00152D9D" w:rsidRPr="00F91891" w:rsidTr="00BA0217">
        <w:trPr>
          <w:trHeight w:val="843"/>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0</w:t>
            </w:r>
          </w:p>
        </w:tc>
      </w:tr>
      <w:tr w:rsidR="00152D9D" w:rsidRPr="00F91891" w:rsidTr="00BA0217">
        <w:trPr>
          <w:trHeight w:val="372"/>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96" w:type="pct"/>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trHeight w:val="185"/>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96" w:type="pct"/>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trHeight w:val="161"/>
          <w:jc w:val="center"/>
        </w:trPr>
        <w:tc>
          <w:tcPr>
            <w:tcW w:w="862" w:type="pct"/>
            <w:vMerge w:val="restar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011"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DCI format</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346"/>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Number of Control OFDM symbols</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trHeight w:val="173"/>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CCE</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8</w:t>
            </w:r>
          </w:p>
        </w:tc>
      </w:tr>
      <w:tr w:rsidR="00152D9D" w:rsidRPr="00F91891" w:rsidTr="00BA0217">
        <w:trPr>
          <w:trHeight w:val="855"/>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843"/>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dB</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372"/>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96" w:type="pct"/>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trHeight w:val="185"/>
          <w:jc w:val="center"/>
        </w:trPr>
        <w:tc>
          <w:tcPr>
            <w:tcW w:w="862" w:type="pct"/>
            <w:vMerge/>
            <w:shd w:val="clear" w:color="auto" w:fill="auto"/>
          </w:tcPr>
          <w:p w:rsidR="00152D9D" w:rsidRPr="00F91891" w:rsidRDefault="00152D9D" w:rsidP="00AD5C93">
            <w:pPr>
              <w:pStyle w:val="TAL"/>
              <w:rPr>
                <w:rFonts w:ascii="Times New Roman" w:hAnsi="Times New Roman"/>
                <w:noProof/>
                <w:szCs w:val="18"/>
              </w:rPr>
            </w:pPr>
          </w:p>
        </w:tc>
        <w:tc>
          <w:tcPr>
            <w:tcW w:w="1011" w:type="pct"/>
            <w:shd w:val="clear" w:color="auto" w:fill="auto"/>
            <w:vAlign w:val="center"/>
          </w:tcPr>
          <w:p w:rsidR="00152D9D" w:rsidRPr="00F91891" w:rsidRDefault="00152D9D" w:rsidP="00AD5C93">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96" w:type="pct"/>
            <w:shd w:val="clear" w:color="auto" w:fill="auto"/>
            <w:vAlign w:val="center"/>
          </w:tcPr>
          <w:p w:rsidR="00152D9D" w:rsidRPr="00F91891" w:rsidRDefault="00152D9D" w:rsidP="00AD5C93">
            <w:pPr>
              <w:keepNext/>
              <w:keepLines/>
              <w:overflowPunct w:val="0"/>
              <w:autoSpaceDE w:val="0"/>
              <w:autoSpaceDN w:val="0"/>
              <w:adjustRightInd w:val="0"/>
              <w:spacing w:after="0"/>
              <w:jc w:val="center"/>
              <w:textAlignment w:val="baseline"/>
              <w:rPr>
                <w:rFonts w:eastAsia="?? ??"/>
                <w:sz w:val="18"/>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trHeight w:val="173"/>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DRX cycle</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ms</w:t>
            </w:r>
          </w:p>
        </w:tc>
        <w:tc>
          <w:tcPr>
            <w:tcW w:w="1315"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40</w:t>
            </w:r>
          </w:p>
        </w:tc>
        <w:tc>
          <w:tcPr>
            <w:tcW w:w="1317"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40</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Gap pattern ID </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[N.A.]</w:t>
            </w:r>
          </w:p>
        </w:tc>
        <w:tc>
          <w:tcPr>
            <w:tcW w:w="1317"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[N.A.]</w:t>
            </w:r>
          </w:p>
        </w:tc>
      </w:tr>
      <w:tr w:rsidR="00152D9D" w:rsidRPr="00F91891" w:rsidTr="00BA0217">
        <w:trPr>
          <w:trHeight w:val="334"/>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Layer 3 filtering</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i/>
                <w:iCs/>
                <w:szCs w:val="18"/>
              </w:rPr>
              <w:t>Enabled</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T310 timer</w:t>
            </w:r>
          </w:p>
        </w:tc>
        <w:tc>
          <w:tcPr>
            <w:tcW w:w="496"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ms</w:t>
            </w:r>
          </w:p>
        </w:tc>
        <w:tc>
          <w:tcPr>
            <w:tcW w:w="1315"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iCs/>
                <w:szCs w:val="18"/>
              </w:rPr>
              <w:t>2000</w:t>
            </w:r>
          </w:p>
        </w:tc>
        <w:tc>
          <w:tcPr>
            <w:tcW w:w="1317" w:type="pct"/>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iCs/>
                <w:szCs w:val="18"/>
              </w:rPr>
              <w:t>2000</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T311 timer</w:t>
            </w:r>
          </w:p>
        </w:tc>
        <w:tc>
          <w:tcPr>
            <w:tcW w:w="496" w:type="pct"/>
            <w:shd w:val="clear" w:color="auto" w:fill="auto"/>
          </w:tcPr>
          <w:p w:rsidR="00152D9D" w:rsidRPr="00F91891" w:rsidRDefault="00152D9D" w:rsidP="00AD5C93">
            <w:pPr>
              <w:pStyle w:val="TAC"/>
              <w:rPr>
                <w:rFonts w:ascii="Times New Roman" w:hAnsi="Times New Roman"/>
                <w:iCs/>
                <w:szCs w:val="18"/>
              </w:rPr>
            </w:pPr>
            <w:r w:rsidRPr="00F91891">
              <w:rPr>
                <w:rFonts w:ascii="Times New Roman" w:hAnsi="Times New Roman"/>
                <w:noProof/>
                <w:szCs w:val="18"/>
              </w:rPr>
              <w:t>ms</w:t>
            </w:r>
          </w:p>
        </w:tc>
        <w:tc>
          <w:tcPr>
            <w:tcW w:w="1315" w:type="pct"/>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c>
          <w:tcPr>
            <w:tcW w:w="1317" w:type="pct"/>
            <w:shd w:val="clear" w:color="auto" w:fill="auto"/>
          </w:tcPr>
          <w:p w:rsidR="00152D9D" w:rsidRPr="00F91891" w:rsidRDefault="00152D9D" w:rsidP="00AD5C93">
            <w:pPr>
              <w:pStyle w:val="TAC"/>
              <w:rPr>
                <w:rFonts w:ascii="Times New Roman" w:hAnsi="Times New Roman"/>
                <w:i/>
                <w:iCs/>
                <w:szCs w:val="18"/>
              </w:rPr>
            </w:pPr>
            <w:r w:rsidRPr="00F91891">
              <w:rPr>
                <w:rFonts w:ascii="Times New Roman" w:hAnsi="Times New Roman"/>
                <w:noProof/>
                <w:szCs w:val="18"/>
              </w:rPr>
              <w:t>1000</w:t>
            </w:r>
          </w:p>
        </w:tc>
      </w:tr>
      <w:tr w:rsidR="00152D9D" w:rsidRPr="00F91891" w:rsidTr="00BA0217">
        <w:trPr>
          <w:trHeight w:val="508"/>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for beam management </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trHeight w:val="508"/>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NZP CSI-RS periodicity</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slot</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[5]</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334"/>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Periodic CSI reporting</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PUCCH</w:t>
            </w:r>
          </w:p>
          <w:p w:rsidR="00152D9D" w:rsidRPr="00F91891" w:rsidRDefault="00152D9D" w:rsidP="00AD5C93">
            <w:pPr>
              <w:pStyle w:val="TAC"/>
              <w:rPr>
                <w:rFonts w:ascii="Times New Roman" w:hAnsi="Times New Roman"/>
                <w:noProof/>
                <w:szCs w:val="18"/>
              </w:rPr>
            </w:pP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PUCCH</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CSI reporting periodicity</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slot</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[5]</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Propagation channel</w:t>
            </w:r>
          </w:p>
        </w:tc>
        <w:tc>
          <w:tcPr>
            <w:tcW w:w="496" w:type="pct"/>
            <w:shd w:val="clear" w:color="auto" w:fill="auto"/>
          </w:tcPr>
          <w:p w:rsidR="00152D9D" w:rsidRPr="00F91891" w:rsidRDefault="00152D9D" w:rsidP="00AD5C93">
            <w:pPr>
              <w:pStyle w:val="TAC"/>
              <w:rPr>
                <w:rFonts w:ascii="Times New Roman" w:hAnsi="Times New Roman"/>
                <w:noProof/>
                <w:szCs w:val="18"/>
              </w:rPr>
            </w:pP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[AWGN]</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T1</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52D9D" w:rsidRPr="00F91891" w:rsidRDefault="00152D9D" w:rsidP="00AD5C93">
            <w:pPr>
              <w:jc w:val="center"/>
              <w:rPr>
                <w:sz w:val="18"/>
                <w:szCs w:val="18"/>
              </w:rPr>
            </w:pPr>
            <w:r w:rsidRPr="00F91891">
              <w:rPr>
                <w:sz w:val="18"/>
                <w:szCs w:val="18"/>
              </w:rPr>
              <w:t>4</w:t>
            </w:r>
          </w:p>
        </w:tc>
        <w:tc>
          <w:tcPr>
            <w:tcW w:w="1317" w:type="pct"/>
            <w:shd w:val="clear" w:color="auto" w:fill="auto"/>
          </w:tcPr>
          <w:p w:rsidR="00152D9D" w:rsidRPr="00F91891" w:rsidRDefault="00152D9D" w:rsidP="00AD5C93">
            <w:pPr>
              <w:jc w:val="center"/>
              <w:rPr>
                <w:sz w:val="18"/>
                <w:szCs w:val="18"/>
              </w:rPr>
            </w:pPr>
            <w:r w:rsidRPr="00F91891">
              <w:rPr>
                <w:sz w:val="18"/>
                <w:szCs w:val="18"/>
              </w:rPr>
              <w:t>4</w:t>
            </w:r>
          </w:p>
        </w:tc>
      </w:tr>
      <w:tr w:rsidR="00152D9D" w:rsidRPr="00F91891" w:rsidTr="00BA0217">
        <w:trPr>
          <w:trHeight w:val="173"/>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T2</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52D9D" w:rsidRPr="00F91891" w:rsidRDefault="00152D9D" w:rsidP="00AD5C93">
            <w:pPr>
              <w:jc w:val="center"/>
              <w:rPr>
                <w:sz w:val="18"/>
                <w:szCs w:val="18"/>
              </w:rPr>
            </w:pPr>
            <w:r w:rsidRPr="00F91891">
              <w:rPr>
                <w:sz w:val="18"/>
                <w:szCs w:val="18"/>
              </w:rPr>
              <w:t>1.6</w:t>
            </w:r>
          </w:p>
        </w:tc>
        <w:tc>
          <w:tcPr>
            <w:tcW w:w="1317" w:type="pct"/>
            <w:shd w:val="clear" w:color="auto" w:fill="auto"/>
          </w:tcPr>
          <w:p w:rsidR="00152D9D" w:rsidRPr="00F91891" w:rsidRDefault="00152D9D" w:rsidP="00AD5C93">
            <w:pPr>
              <w:jc w:val="center"/>
              <w:rPr>
                <w:sz w:val="18"/>
                <w:szCs w:val="18"/>
              </w:rPr>
            </w:pPr>
            <w:r w:rsidRPr="00F91891">
              <w:rPr>
                <w:sz w:val="18"/>
                <w:szCs w:val="18"/>
              </w:rPr>
              <w:t>1.6</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T3</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52D9D" w:rsidRPr="00F91891" w:rsidRDefault="00152D9D" w:rsidP="00AD5C93">
            <w:pPr>
              <w:jc w:val="center"/>
              <w:rPr>
                <w:sz w:val="18"/>
                <w:szCs w:val="18"/>
              </w:rPr>
            </w:pPr>
            <w:r w:rsidRPr="00F91891">
              <w:rPr>
                <w:sz w:val="18"/>
                <w:szCs w:val="18"/>
              </w:rPr>
              <w:t>[1.36]</w:t>
            </w:r>
          </w:p>
        </w:tc>
        <w:tc>
          <w:tcPr>
            <w:tcW w:w="1317" w:type="pct"/>
            <w:shd w:val="clear" w:color="auto" w:fill="auto"/>
          </w:tcPr>
          <w:p w:rsidR="00152D9D" w:rsidRPr="00F91891" w:rsidRDefault="00152D9D" w:rsidP="00AD5C93">
            <w:pPr>
              <w:jc w:val="center"/>
              <w:rPr>
                <w:sz w:val="18"/>
                <w:szCs w:val="18"/>
              </w:rPr>
            </w:pPr>
            <w:r w:rsidRPr="00F91891">
              <w:rPr>
                <w:sz w:val="18"/>
                <w:szCs w:val="18"/>
              </w:rPr>
              <w:t>[1.36]</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T4</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52D9D" w:rsidRPr="00F91891" w:rsidRDefault="00152D9D" w:rsidP="00AD5C93">
            <w:pPr>
              <w:jc w:val="center"/>
              <w:rPr>
                <w:sz w:val="18"/>
                <w:szCs w:val="18"/>
              </w:rPr>
            </w:pPr>
            <w:r w:rsidRPr="00F91891">
              <w:rPr>
                <w:sz w:val="18"/>
                <w:szCs w:val="18"/>
              </w:rPr>
              <w:t>0.4</w:t>
            </w:r>
          </w:p>
        </w:tc>
        <w:tc>
          <w:tcPr>
            <w:tcW w:w="1317" w:type="pct"/>
            <w:shd w:val="clear" w:color="auto" w:fill="auto"/>
          </w:tcPr>
          <w:p w:rsidR="00152D9D" w:rsidRPr="00F91891" w:rsidRDefault="00152D9D" w:rsidP="00AD5C93">
            <w:pPr>
              <w:jc w:val="center"/>
              <w:rPr>
                <w:sz w:val="18"/>
                <w:szCs w:val="18"/>
              </w:rPr>
            </w:pPr>
            <w:r w:rsidRPr="00F91891">
              <w:rPr>
                <w:sz w:val="18"/>
                <w:szCs w:val="18"/>
              </w:rPr>
              <w:t>0.4</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T5</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52D9D" w:rsidRPr="00F91891" w:rsidRDefault="00152D9D" w:rsidP="00AD5C93">
            <w:pPr>
              <w:jc w:val="center"/>
              <w:rPr>
                <w:sz w:val="18"/>
                <w:szCs w:val="18"/>
              </w:rPr>
            </w:pPr>
            <w:r w:rsidRPr="00F91891">
              <w:rPr>
                <w:sz w:val="18"/>
                <w:szCs w:val="18"/>
              </w:rPr>
              <w:t>4</w:t>
            </w:r>
          </w:p>
        </w:tc>
        <w:tc>
          <w:tcPr>
            <w:tcW w:w="1317" w:type="pct"/>
            <w:shd w:val="clear" w:color="auto" w:fill="auto"/>
          </w:tcPr>
          <w:p w:rsidR="00152D9D" w:rsidRPr="00F91891" w:rsidRDefault="00152D9D" w:rsidP="00AD5C93">
            <w:pPr>
              <w:jc w:val="center"/>
              <w:rPr>
                <w:sz w:val="18"/>
                <w:szCs w:val="18"/>
              </w:rPr>
            </w:pPr>
            <w:r w:rsidRPr="00F91891">
              <w:rPr>
                <w:sz w:val="18"/>
                <w:szCs w:val="18"/>
              </w:rPr>
              <w:t>4</w:t>
            </w:r>
          </w:p>
        </w:tc>
      </w:tr>
      <w:tr w:rsidR="00152D9D" w:rsidRPr="00F91891" w:rsidTr="00BA0217">
        <w:trPr>
          <w:trHeight w:val="161"/>
          <w:jc w:val="center"/>
        </w:trPr>
        <w:tc>
          <w:tcPr>
            <w:tcW w:w="1872" w:type="pct"/>
            <w:gridSpan w:val="2"/>
            <w:shd w:val="clear" w:color="auto" w:fill="auto"/>
          </w:tcPr>
          <w:p w:rsidR="00152D9D" w:rsidRPr="00F91891" w:rsidRDefault="00152D9D" w:rsidP="00AD5C93">
            <w:pPr>
              <w:pStyle w:val="TAL"/>
              <w:rPr>
                <w:rFonts w:ascii="Times New Roman" w:hAnsi="Times New Roman"/>
                <w:noProof/>
                <w:szCs w:val="18"/>
              </w:rPr>
            </w:pPr>
            <w:r w:rsidRPr="00F91891">
              <w:rPr>
                <w:rFonts w:ascii="Times New Roman" w:hAnsi="Times New Roman"/>
                <w:noProof/>
                <w:szCs w:val="18"/>
              </w:rPr>
              <w:t>T6</w:t>
            </w:r>
          </w:p>
        </w:tc>
        <w:tc>
          <w:tcPr>
            <w:tcW w:w="496"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s</w:t>
            </w:r>
          </w:p>
        </w:tc>
        <w:tc>
          <w:tcPr>
            <w:tcW w:w="1315"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c>
          <w:tcPr>
            <w:tcW w:w="1317" w:type="pct"/>
            <w:shd w:val="clear" w:color="auto" w:fill="auto"/>
          </w:tcPr>
          <w:p w:rsidR="00152D9D" w:rsidRPr="00F91891" w:rsidRDefault="00152D9D" w:rsidP="00AD5C93">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trHeight w:val="670"/>
          <w:jc w:val="center"/>
        </w:trPr>
        <w:tc>
          <w:tcPr>
            <w:tcW w:w="5000" w:type="pct"/>
            <w:gridSpan w:val="5"/>
          </w:tcPr>
          <w:p w:rsidR="00152D9D" w:rsidRPr="00F91891" w:rsidRDefault="00152D9D" w:rsidP="00AD5C93">
            <w:pPr>
              <w:pStyle w:val="TAN"/>
              <w:rPr>
                <w:rFonts w:ascii="Times New Roman" w:hAnsi="Times New Roman"/>
                <w:bCs/>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t>PDCCH corresponding to the out of sync transmission parameters need not be included in the Reference Measurement Channel.</w:t>
            </w:r>
          </w:p>
          <w:p w:rsidR="00152D9D" w:rsidRPr="00F91891" w:rsidRDefault="00152D9D" w:rsidP="00AD5C93">
            <w:pPr>
              <w:pStyle w:val="TAN"/>
              <w:rPr>
                <w:rFonts w:ascii="Times New Roman" w:hAnsi="Times New Roman"/>
                <w:bCs/>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152D9D" w:rsidRPr="00F91891" w:rsidRDefault="00152D9D" w:rsidP="00AD5C93">
            <w:pPr>
              <w:pStyle w:val="TAN"/>
              <w:rPr>
                <w:rFonts w:ascii="Times New Roman" w:hAnsi="Times New Roman"/>
                <w:bCs/>
                <w:noProof/>
                <w:szCs w:val="18"/>
              </w:rPr>
            </w:pPr>
            <w:r w:rsidRPr="00F91891">
              <w:rPr>
                <w:rFonts w:ascii="Times New Roman" w:hAnsi="Times New Roman"/>
                <w:bCs/>
                <w:noProof/>
                <w:szCs w:val="18"/>
              </w:rPr>
              <w:t xml:space="preserve">Note 3: </w:t>
            </w:r>
            <w:r w:rsidRPr="00F91891">
              <w:rPr>
                <w:rFonts w:ascii="Times New Roman" w:hAnsi="Times New Roman"/>
                <w:bCs/>
                <w:noProof/>
                <w:szCs w:val="18"/>
              </w:rPr>
              <w:tab/>
              <w:t>preambleTransMax value of [200], periodicity of PRACH occasion of [160 ms] and ra-ResponseWindow of [sl2] are configured for beam failure recovery.</w:t>
            </w:r>
          </w:p>
        </w:tc>
      </w:tr>
    </w:tbl>
    <w:p w:rsidR="00AD5C93" w:rsidRPr="00F91891" w:rsidRDefault="00AD5C93" w:rsidP="00AD5C93">
      <w:pPr>
        <w:spacing w:before="120" w:after="120"/>
        <w:ind w:left="2438" w:hanging="1134"/>
        <w:jc w:val="center"/>
        <w:rPr>
          <w:rFonts w:eastAsia="Malgun Gothic"/>
          <w:b/>
          <w:kern w:val="20"/>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A.6.5.1.8.1-2: Cell specific test parameters for NR TDD (cell # 1) for in-sync radio link monitoring tests #1-A, and #1-B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9"/>
        <w:gridCol w:w="753"/>
        <w:gridCol w:w="704"/>
        <w:gridCol w:w="704"/>
        <w:gridCol w:w="704"/>
        <w:gridCol w:w="704"/>
        <w:gridCol w:w="706"/>
        <w:gridCol w:w="733"/>
        <w:gridCol w:w="733"/>
        <w:gridCol w:w="733"/>
        <w:gridCol w:w="733"/>
        <w:gridCol w:w="729"/>
      </w:tblGrid>
      <w:tr w:rsidR="00AD5C93" w:rsidRPr="00F91891" w:rsidTr="00AD5C93">
        <w:trPr>
          <w:cantSplit/>
          <w:trHeight w:val="167"/>
          <w:jc w:val="center"/>
        </w:trPr>
        <w:tc>
          <w:tcPr>
            <w:tcW w:w="974" w:type="pct"/>
            <w:vMerge w:val="restart"/>
            <w:tcBorders>
              <w:top w:val="single" w:sz="4" w:space="0" w:color="auto"/>
              <w:left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Parameter</w:t>
            </w:r>
          </w:p>
        </w:tc>
        <w:tc>
          <w:tcPr>
            <w:tcW w:w="382" w:type="pct"/>
            <w:vMerge w:val="restart"/>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Unit</w:t>
            </w:r>
          </w:p>
        </w:tc>
        <w:tc>
          <w:tcPr>
            <w:tcW w:w="1786" w:type="pct"/>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1-A</w:t>
            </w:r>
          </w:p>
        </w:tc>
        <w:tc>
          <w:tcPr>
            <w:tcW w:w="1858" w:type="pct"/>
            <w:gridSpan w:val="5"/>
            <w:tcBorders>
              <w:top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Test 1-B</w:t>
            </w:r>
          </w:p>
        </w:tc>
      </w:tr>
      <w:tr w:rsidR="00AD5C93" w:rsidRPr="00F91891" w:rsidTr="00AD5C93">
        <w:trPr>
          <w:cantSplit/>
          <w:trHeight w:val="188"/>
          <w:jc w:val="center"/>
        </w:trPr>
        <w:tc>
          <w:tcPr>
            <w:tcW w:w="974" w:type="pct"/>
            <w:vMerge/>
            <w:tcBorders>
              <w:left w:val="single" w:sz="4" w:space="0" w:color="auto"/>
              <w:bottom w:val="single" w:sz="4" w:space="0" w:color="auto"/>
            </w:tcBorders>
          </w:tcPr>
          <w:p w:rsidR="00AD5C93" w:rsidRPr="00F91891" w:rsidRDefault="00AD5C93" w:rsidP="00AD5C93">
            <w:pPr>
              <w:pStyle w:val="TAH"/>
              <w:rPr>
                <w:rFonts w:ascii="Times New Roman" w:hAnsi="Times New Roman"/>
                <w:szCs w:val="18"/>
              </w:rPr>
            </w:pPr>
          </w:p>
        </w:tc>
        <w:tc>
          <w:tcPr>
            <w:tcW w:w="382" w:type="pct"/>
            <w:vMerge/>
            <w:tcBorders>
              <w:bottom w:val="single" w:sz="4" w:space="0" w:color="auto"/>
            </w:tcBorders>
          </w:tcPr>
          <w:p w:rsidR="00AD5C93" w:rsidRPr="00F91891" w:rsidRDefault="00AD5C93" w:rsidP="00AD5C93">
            <w:pPr>
              <w:pStyle w:val="TAH"/>
              <w:rPr>
                <w:rFonts w:ascii="Times New Roman" w:hAnsi="Times New Roman"/>
                <w:szCs w:val="18"/>
              </w:rPr>
            </w:pPr>
          </w:p>
        </w:tc>
        <w:tc>
          <w:tcPr>
            <w:tcW w:w="357"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357"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357"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357"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357"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c>
          <w:tcPr>
            <w:tcW w:w="372"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T1</w:t>
            </w:r>
          </w:p>
        </w:tc>
        <w:tc>
          <w:tcPr>
            <w:tcW w:w="372"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T2</w:t>
            </w:r>
          </w:p>
        </w:tc>
        <w:tc>
          <w:tcPr>
            <w:tcW w:w="372"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T3</w:t>
            </w:r>
          </w:p>
        </w:tc>
        <w:tc>
          <w:tcPr>
            <w:tcW w:w="372"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T4</w:t>
            </w:r>
          </w:p>
        </w:tc>
        <w:tc>
          <w:tcPr>
            <w:tcW w:w="372" w:type="pct"/>
            <w:tcBorders>
              <w:bottom w:val="single" w:sz="4" w:space="0" w:color="auto"/>
            </w:tcBorders>
          </w:tcPr>
          <w:p w:rsidR="00AD5C93" w:rsidRPr="00F91891" w:rsidRDefault="00AD5C93" w:rsidP="00AD5C93">
            <w:pPr>
              <w:pStyle w:val="TAH"/>
              <w:rPr>
                <w:rFonts w:ascii="Times New Roman" w:hAnsi="Times New Roman"/>
                <w:szCs w:val="18"/>
              </w:rPr>
            </w:pPr>
            <w:r w:rsidRPr="00F91891">
              <w:rPr>
                <w:rFonts w:ascii="Times New Roman" w:hAnsi="Times New Roman"/>
                <w:szCs w:val="18"/>
              </w:rPr>
              <w:t>T5</w:t>
            </w:r>
          </w:p>
        </w:tc>
      </w:tr>
      <w:tr w:rsidR="00AD5C93" w:rsidRPr="00F91891" w:rsidTr="00AD5C93">
        <w:trPr>
          <w:cantSplit/>
          <w:trHeight w:val="347"/>
          <w:jc w:val="center"/>
        </w:trPr>
        <w:tc>
          <w:tcPr>
            <w:tcW w:w="974"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lang w:val="it-IT"/>
              </w:rPr>
            </w:pPr>
            <w:r w:rsidRPr="00F91891">
              <w:rPr>
                <w:rFonts w:ascii="Times New Roman" w:hAnsi="Times New Roman"/>
                <w:szCs w:val="18"/>
                <w:lang w:val="it-IT"/>
              </w:rPr>
              <w:t>NR RF Channel Number</w:t>
            </w:r>
          </w:p>
        </w:tc>
        <w:tc>
          <w:tcPr>
            <w:tcW w:w="382" w:type="pct"/>
            <w:tcBorders>
              <w:bottom w:val="single" w:sz="4" w:space="0" w:color="auto"/>
            </w:tcBorders>
          </w:tcPr>
          <w:p w:rsidR="00AD5C93" w:rsidRPr="00F91891" w:rsidRDefault="00AD5C93" w:rsidP="00AD5C93">
            <w:pPr>
              <w:pStyle w:val="TAC"/>
              <w:rPr>
                <w:rFonts w:ascii="Times New Roman" w:hAnsi="Times New Roman"/>
                <w:szCs w:val="18"/>
                <w:lang w:val="it-IT"/>
              </w:rPr>
            </w:pPr>
          </w:p>
        </w:tc>
        <w:tc>
          <w:tcPr>
            <w:tcW w:w="1786" w:type="pct"/>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c>
          <w:tcPr>
            <w:tcW w:w="1858" w:type="pct"/>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w:t>
            </w:r>
          </w:p>
        </w:tc>
      </w:tr>
      <w:tr w:rsidR="00AD5C93" w:rsidRPr="00F91891" w:rsidTr="00AD5C93">
        <w:trPr>
          <w:cantSplit/>
          <w:trHeight w:val="167"/>
          <w:jc w:val="center"/>
        </w:trPr>
        <w:tc>
          <w:tcPr>
            <w:tcW w:w="974"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382"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MHz</w:t>
            </w:r>
          </w:p>
        </w:tc>
        <w:tc>
          <w:tcPr>
            <w:tcW w:w="1786" w:type="pct"/>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[10]</w:t>
            </w:r>
          </w:p>
        </w:tc>
        <w:tc>
          <w:tcPr>
            <w:tcW w:w="1858" w:type="pct"/>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[40]</w:t>
            </w:r>
          </w:p>
        </w:tc>
      </w:tr>
      <w:tr w:rsidR="00AD5C93" w:rsidRPr="00F91891" w:rsidTr="00AD5C93">
        <w:trPr>
          <w:cantSplit/>
          <w:trHeight w:val="167"/>
          <w:jc w:val="center"/>
        </w:trPr>
        <w:tc>
          <w:tcPr>
            <w:tcW w:w="974" w:type="pct"/>
            <w:tcBorders>
              <w:left w:val="single" w:sz="4" w:space="0" w:color="auto"/>
              <w:bottom w:val="single" w:sz="4" w:space="0" w:color="auto"/>
            </w:tcBorders>
          </w:tcPr>
          <w:p w:rsidR="00AD5C93" w:rsidRPr="00F91891" w:rsidRDefault="00AD5C93" w:rsidP="00AD5C93">
            <w:pPr>
              <w:pStyle w:val="TAL"/>
              <w:rPr>
                <w:rFonts w:ascii="Times New Roman" w:hAnsi="Times New Roman"/>
                <w:bCs/>
                <w:szCs w:val="18"/>
              </w:rPr>
            </w:pPr>
            <w:r w:rsidRPr="00F91891">
              <w:rPr>
                <w:rFonts w:ascii="Times New Roman" w:hAnsi="Times New Roman"/>
                <w:bCs/>
                <w:szCs w:val="18"/>
              </w:rPr>
              <w:t>Subcarrier Spacing</w:t>
            </w:r>
          </w:p>
        </w:tc>
        <w:tc>
          <w:tcPr>
            <w:tcW w:w="382"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KHz</w:t>
            </w:r>
          </w:p>
        </w:tc>
        <w:tc>
          <w:tcPr>
            <w:tcW w:w="1786" w:type="pct"/>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[15]</w:t>
            </w:r>
          </w:p>
        </w:tc>
        <w:tc>
          <w:tcPr>
            <w:tcW w:w="1858" w:type="pct"/>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[30]</w:t>
            </w:r>
          </w:p>
        </w:tc>
      </w:tr>
      <w:tr w:rsidR="00AD5C93" w:rsidRPr="00F91891" w:rsidTr="00AD5C93">
        <w:trPr>
          <w:cantSplit/>
          <w:trHeight w:val="347"/>
          <w:jc w:val="center"/>
        </w:trPr>
        <w:tc>
          <w:tcPr>
            <w:tcW w:w="974"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Antenna Configuration</w:t>
            </w:r>
          </w:p>
        </w:tc>
        <w:tc>
          <w:tcPr>
            <w:tcW w:w="382" w:type="pct"/>
            <w:tcBorders>
              <w:bottom w:val="single" w:sz="4" w:space="0" w:color="auto"/>
            </w:tcBorders>
          </w:tcPr>
          <w:p w:rsidR="00AD5C93" w:rsidRPr="00F91891" w:rsidRDefault="00AD5C93" w:rsidP="00AD5C93">
            <w:pPr>
              <w:pStyle w:val="TAC"/>
              <w:rPr>
                <w:rFonts w:ascii="Times New Roman" w:hAnsi="Times New Roman"/>
                <w:szCs w:val="18"/>
              </w:rPr>
            </w:pPr>
          </w:p>
        </w:tc>
        <w:tc>
          <w:tcPr>
            <w:tcW w:w="1786" w:type="pct"/>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c>
          <w:tcPr>
            <w:tcW w:w="1858" w:type="pct"/>
            <w:gridSpan w:val="5"/>
            <w:tcBorders>
              <w:bottom w:val="single" w:sz="4" w:space="0" w:color="auto"/>
            </w:tcBorders>
          </w:tcPr>
          <w:p w:rsidR="00AD5C93" w:rsidRPr="00F91891" w:rsidRDefault="00484F24" w:rsidP="00AD5C93">
            <w:pPr>
              <w:pStyle w:val="TAC"/>
              <w:rPr>
                <w:rFonts w:ascii="Times New Roman" w:hAnsi="Times New Roman"/>
                <w:szCs w:val="18"/>
              </w:rPr>
            </w:pPr>
            <w:r w:rsidRPr="00F91891">
              <w:rPr>
                <w:rFonts w:ascii="Times New Roman" w:hAnsi="Times New Roman"/>
                <w:szCs w:val="18"/>
              </w:rPr>
              <w:t>[1x2]</w:t>
            </w:r>
          </w:p>
        </w:tc>
      </w:tr>
      <w:tr w:rsidR="00AD5C93" w:rsidRPr="00F91891" w:rsidTr="00AD5C93">
        <w:trPr>
          <w:cantSplit/>
          <w:trHeight w:val="212"/>
          <w:jc w:val="center"/>
        </w:trPr>
        <w:tc>
          <w:tcPr>
            <w:tcW w:w="974"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OCNG Pattern</w:t>
            </w:r>
          </w:p>
        </w:tc>
        <w:tc>
          <w:tcPr>
            <w:tcW w:w="382" w:type="pct"/>
            <w:tcBorders>
              <w:bottom w:val="single" w:sz="4" w:space="0" w:color="auto"/>
            </w:tcBorders>
          </w:tcPr>
          <w:p w:rsidR="00AD5C93" w:rsidRPr="00F91891" w:rsidRDefault="00AD5C93" w:rsidP="00AD5C93">
            <w:pPr>
              <w:pStyle w:val="TAC"/>
              <w:rPr>
                <w:rFonts w:ascii="Times New Roman" w:hAnsi="Times New Roman"/>
                <w:szCs w:val="18"/>
              </w:rPr>
            </w:pPr>
          </w:p>
        </w:tc>
        <w:tc>
          <w:tcPr>
            <w:tcW w:w="1786" w:type="pct"/>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1858" w:type="pct"/>
            <w:gridSpan w:val="5"/>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r>
      <w:tr w:rsidR="00AD5C93" w:rsidRPr="00F91891" w:rsidTr="00AD5C93">
        <w:trPr>
          <w:cantSplit/>
          <w:trHeight w:val="167"/>
          <w:jc w:val="center"/>
        </w:trPr>
        <w:tc>
          <w:tcPr>
            <w:tcW w:w="974"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PDCCH_beta</w:t>
            </w:r>
          </w:p>
        </w:tc>
        <w:tc>
          <w:tcPr>
            <w:tcW w:w="382"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786" w:type="pct"/>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858" w:type="pct"/>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78"/>
          <w:jc w:val="center"/>
        </w:trPr>
        <w:tc>
          <w:tcPr>
            <w:tcW w:w="974"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PDCCH_DMRS_beta</w:t>
            </w:r>
          </w:p>
        </w:tc>
        <w:tc>
          <w:tcPr>
            <w:tcW w:w="382"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786" w:type="pct"/>
            <w:gridSpan w:val="5"/>
            <w:shd w:val="clear" w:color="auto" w:fill="auto"/>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c>
          <w:tcPr>
            <w:tcW w:w="1858" w:type="pct"/>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4</w:t>
            </w:r>
          </w:p>
        </w:tc>
      </w:tr>
      <w:tr w:rsidR="00AD5C93" w:rsidRPr="00F91891" w:rsidTr="00AD5C93">
        <w:trPr>
          <w:cantSplit/>
          <w:trHeight w:val="167"/>
          <w:jc w:val="center"/>
        </w:trPr>
        <w:tc>
          <w:tcPr>
            <w:tcW w:w="974"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PBCH_beta</w:t>
            </w:r>
          </w:p>
        </w:tc>
        <w:tc>
          <w:tcPr>
            <w:tcW w:w="382"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786" w:type="pct"/>
            <w:gridSpan w:val="5"/>
            <w:vMerge w:val="restart"/>
            <w:shd w:val="clear" w:color="auto" w:fill="auto"/>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c>
          <w:tcPr>
            <w:tcW w:w="1858" w:type="pct"/>
            <w:gridSpan w:val="5"/>
            <w:vMerge w:val="restart"/>
          </w:tcPr>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p>
          <w:p w:rsidR="00AD5C93" w:rsidRPr="00F91891" w:rsidRDefault="00AD5C93" w:rsidP="00AD5C93">
            <w:pPr>
              <w:pStyle w:val="TAC"/>
              <w:rPr>
                <w:rFonts w:ascii="Times New Roman" w:hAnsi="Times New Roman"/>
                <w:szCs w:val="18"/>
              </w:rPr>
            </w:pPr>
            <w:r w:rsidRPr="00F91891">
              <w:rPr>
                <w:rFonts w:ascii="Times New Roman" w:hAnsi="Times New Roman"/>
                <w:szCs w:val="18"/>
              </w:rPr>
              <w:t>0</w:t>
            </w:r>
          </w:p>
        </w:tc>
      </w:tr>
      <w:tr w:rsidR="00AD5C93" w:rsidRPr="00F91891" w:rsidTr="00AD5C93">
        <w:trPr>
          <w:cantSplit/>
          <w:trHeight w:val="167"/>
          <w:jc w:val="center"/>
        </w:trPr>
        <w:tc>
          <w:tcPr>
            <w:tcW w:w="974"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PSS_beta</w:t>
            </w:r>
          </w:p>
        </w:tc>
        <w:tc>
          <w:tcPr>
            <w:tcW w:w="382"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786" w:type="pct"/>
            <w:gridSpan w:val="5"/>
            <w:vMerge/>
            <w:shd w:val="clear" w:color="auto" w:fill="auto"/>
          </w:tcPr>
          <w:p w:rsidR="00AD5C93" w:rsidRPr="00F91891" w:rsidRDefault="00AD5C93" w:rsidP="00AD5C93">
            <w:pPr>
              <w:pStyle w:val="TAC"/>
              <w:rPr>
                <w:rFonts w:ascii="Times New Roman" w:hAnsi="Times New Roman"/>
                <w:szCs w:val="18"/>
              </w:rPr>
            </w:pPr>
          </w:p>
        </w:tc>
        <w:tc>
          <w:tcPr>
            <w:tcW w:w="1858" w:type="pct"/>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78"/>
          <w:jc w:val="center"/>
        </w:trPr>
        <w:tc>
          <w:tcPr>
            <w:tcW w:w="974"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SSS_beta</w:t>
            </w:r>
          </w:p>
        </w:tc>
        <w:tc>
          <w:tcPr>
            <w:tcW w:w="382"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786" w:type="pct"/>
            <w:gridSpan w:val="5"/>
            <w:vMerge/>
            <w:shd w:val="clear" w:color="auto" w:fill="auto"/>
          </w:tcPr>
          <w:p w:rsidR="00AD5C93" w:rsidRPr="00F91891" w:rsidRDefault="00AD5C93" w:rsidP="00AD5C93">
            <w:pPr>
              <w:pStyle w:val="TAC"/>
              <w:rPr>
                <w:rFonts w:ascii="Times New Roman" w:hAnsi="Times New Roman"/>
                <w:szCs w:val="18"/>
              </w:rPr>
            </w:pPr>
          </w:p>
        </w:tc>
        <w:tc>
          <w:tcPr>
            <w:tcW w:w="1858" w:type="pct"/>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974" w:type="pct"/>
            <w:tcBorders>
              <w:left w:val="single" w:sz="4" w:space="0" w:color="auto"/>
              <w:bottom w:val="single" w:sz="4" w:space="0" w:color="auto"/>
            </w:tcBorders>
          </w:tcPr>
          <w:p w:rsidR="00AD5C93" w:rsidRPr="00F91891" w:rsidRDefault="00AD5C93" w:rsidP="00AD5C93">
            <w:pPr>
              <w:pStyle w:val="TAL"/>
              <w:rPr>
                <w:rFonts w:ascii="Times New Roman" w:hAnsi="Times New Roman"/>
                <w:szCs w:val="18"/>
              </w:rPr>
            </w:pPr>
            <w:r w:rsidRPr="00F91891">
              <w:rPr>
                <w:rFonts w:ascii="Times New Roman" w:hAnsi="Times New Roman"/>
                <w:bCs/>
                <w:szCs w:val="18"/>
              </w:rPr>
              <w:t>PDSCH_beta</w:t>
            </w:r>
          </w:p>
        </w:tc>
        <w:tc>
          <w:tcPr>
            <w:tcW w:w="382"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786" w:type="pct"/>
            <w:gridSpan w:val="5"/>
            <w:vMerge/>
            <w:shd w:val="clear" w:color="auto" w:fill="auto"/>
          </w:tcPr>
          <w:p w:rsidR="00AD5C93" w:rsidRPr="00F91891" w:rsidRDefault="00AD5C93" w:rsidP="00AD5C93">
            <w:pPr>
              <w:pStyle w:val="TAC"/>
              <w:rPr>
                <w:rFonts w:ascii="Times New Roman" w:hAnsi="Times New Roman"/>
                <w:szCs w:val="18"/>
              </w:rPr>
            </w:pPr>
          </w:p>
        </w:tc>
        <w:tc>
          <w:tcPr>
            <w:tcW w:w="1858" w:type="pct"/>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67"/>
          <w:jc w:val="center"/>
        </w:trPr>
        <w:tc>
          <w:tcPr>
            <w:tcW w:w="974" w:type="pct"/>
            <w:tcBorders>
              <w:left w:val="single" w:sz="4" w:space="0" w:color="auto"/>
              <w:bottom w:val="single" w:sz="4" w:space="0" w:color="auto"/>
            </w:tcBorders>
            <w:vAlign w:val="center"/>
          </w:tcPr>
          <w:p w:rsidR="00AD5C93" w:rsidRPr="00F91891" w:rsidRDefault="00AD5C93" w:rsidP="00AD5C93">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382" w:type="pct"/>
            <w:tcBorders>
              <w:bottom w:val="single" w:sz="4" w:space="0" w:color="auto"/>
            </w:tcBorders>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1786" w:type="pct"/>
            <w:gridSpan w:val="5"/>
            <w:vMerge/>
            <w:shd w:val="clear" w:color="auto" w:fill="auto"/>
          </w:tcPr>
          <w:p w:rsidR="00AD5C93" w:rsidRPr="00F91891" w:rsidRDefault="00AD5C93" w:rsidP="00AD5C93">
            <w:pPr>
              <w:pStyle w:val="TAC"/>
              <w:rPr>
                <w:rFonts w:ascii="Times New Roman" w:hAnsi="Times New Roman"/>
                <w:szCs w:val="18"/>
              </w:rPr>
            </w:pPr>
          </w:p>
        </w:tc>
        <w:tc>
          <w:tcPr>
            <w:tcW w:w="1858" w:type="pct"/>
            <w:gridSpan w:val="5"/>
            <w:vMerge/>
          </w:tcPr>
          <w:p w:rsidR="00AD5C93" w:rsidRPr="00F91891" w:rsidRDefault="00AD5C93" w:rsidP="00AD5C93">
            <w:pPr>
              <w:pStyle w:val="TAC"/>
              <w:rPr>
                <w:rFonts w:ascii="Times New Roman" w:hAnsi="Times New Roman"/>
                <w:szCs w:val="18"/>
              </w:rPr>
            </w:pPr>
          </w:p>
        </w:tc>
      </w:tr>
      <w:tr w:rsidR="00AD5C93" w:rsidRPr="00F91891" w:rsidTr="00AD5C93">
        <w:trPr>
          <w:cantSplit/>
          <w:trHeight w:val="107"/>
          <w:jc w:val="center"/>
        </w:trPr>
        <w:tc>
          <w:tcPr>
            <w:tcW w:w="974" w:type="pct"/>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382" w:type="pct"/>
          </w:tcPr>
          <w:p w:rsidR="00AD5C93" w:rsidRPr="00F91891" w:rsidRDefault="00AD5C93" w:rsidP="00AD5C93">
            <w:pPr>
              <w:pStyle w:val="TAC"/>
              <w:rPr>
                <w:rFonts w:ascii="Times New Roman" w:hAnsi="Times New Roman"/>
                <w:szCs w:val="18"/>
              </w:rPr>
            </w:pPr>
            <w:r w:rsidRPr="00F91891">
              <w:rPr>
                <w:rFonts w:ascii="Times New Roman" w:hAnsi="Times New Roman"/>
                <w:szCs w:val="18"/>
              </w:rPr>
              <w:t>dB</w:t>
            </w:r>
          </w:p>
        </w:tc>
        <w:tc>
          <w:tcPr>
            <w:tcW w:w="357"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57"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57"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57" w:type="pct"/>
          </w:tcPr>
          <w:p w:rsidR="00AD5C93" w:rsidRPr="00F91891" w:rsidRDefault="00AD5C93" w:rsidP="00AD5C93">
            <w:pPr>
              <w:pStyle w:val="TAC"/>
              <w:rPr>
                <w:rFonts w:ascii="Times New Roman" w:eastAsia="MS Mincho" w:hAnsi="Times New Roman"/>
                <w:szCs w:val="18"/>
              </w:rPr>
            </w:pPr>
            <w:r w:rsidRPr="00F91891">
              <w:rPr>
                <w:rFonts w:ascii="Times New Roman" w:hAnsi="Times New Roman"/>
                <w:szCs w:val="18"/>
              </w:rPr>
              <w:t>TBD</w:t>
            </w:r>
          </w:p>
        </w:tc>
        <w:tc>
          <w:tcPr>
            <w:tcW w:w="357" w:type="pct"/>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372" w:type="pct"/>
          </w:tcPr>
          <w:p w:rsidR="00AD5C93" w:rsidRPr="00F91891" w:rsidRDefault="00AD5C93" w:rsidP="00AD5C93">
            <w:pPr>
              <w:pStyle w:val="TAC"/>
              <w:rPr>
                <w:rFonts w:ascii="Times New Roman" w:hAnsi="Times New Roman"/>
                <w:szCs w:val="18"/>
              </w:rPr>
            </w:pPr>
            <w:r w:rsidRPr="00F91891">
              <w:rPr>
                <w:rFonts w:ascii="Times New Roman" w:hAnsi="Times New Roman"/>
                <w:szCs w:val="18"/>
              </w:rPr>
              <w:t>TBD</w:t>
            </w:r>
          </w:p>
        </w:tc>
        <w:tc>
          <w:tcPr>
            <w:tcW w:w="372" w:type="pct"/>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372" w:type="pct"/>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372" w:type="pct"/>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c>
          <w:tcPr>
            <w:tcW w:w="372" w:type="pct"/>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TBD</w:t>
            </w:r>
          </w:p>
        </w:tc>
      </w:tr>
      <w:tr w:rsidR="00AD5C93" w:rsidRPr="00F91891" w:rsidTr="00AD5C93">
        <w:trPr>
          <w:cantSplit/>
          <w:trHeight w:val="107"/>
          <w:jc w:val="center"/>
        </w:trPr>
        <w:tc>
          <w:tcPr>
            <w:tcW w:w="974" w:type="pct"/>
          </w:tcPr>
          <w:p w:rsidR="00AD5C93" w:rsidRPr="00F91891" w:rsidRDefault="00AD5C93" w:rsidP="00AD5C93">
            <w:pPr>
              <w:pStyle w:val="TAL"/>
              <w:rPr>
                <w:rFonts w:ascii="Times New Roman" w:hAnsi="Times New Roman"/>
                <w:szCs w:val="18"/>
              </w:rPr>
            </w:pPr>
            <w:r w:rsidRPr="00F91891">
              <w:rPr>
                <w:rFonts w:ascii="Times New Roman" w:hAnsi="Times New Roman"/>
                <w:position w:val="-12"/>
                <w:szCs w:val="18"/>
              </w:rPr>
              <w:object w:dxaOrig="420" w:dyaOrig="360">
                <v:shape id="_x0000_i1048" type="#_x0000_t75" style="width:21.75pt;height:18pt" o:ole="" fillcolor="window">
                  <v:imagedata r:id="rId9" o:title=""/>
                </v:shape>
                <o:OLEObject Type="Embed" ProgID="Equation.3" ShapeID="_x0000_i1048" DrawAspect="Content" ObjectID="_1596636732" r:id="rId35"/>
              </w:object>
            </w:r>
          </w:p>
        </w:tc>
        <w:tc>
          <w:tcPr>
            <w:tcW w:w="382" w:type="pct"/>
          </w:tcPr>
          <w:p w:rsidR="00AD5C93" w:rsidRPr="00F91891" w:rsidRDefault="00AD5C93" w:rsidP="00AD5C93">
            <w:pPr>
              <w:pStyle w:val="TAC"/>
              <w:rPr>
                <w:rFonts w:ascii="Times New Roman" w:hAnsi="Times New Roman"/>
                <w:szCs w:val="18"/>
              </w:rPr>
            </w:pPr>
            <w:r w:rsidRPr="00F91891">
              <w:rPr>
                <w:rFonts w:ascii="Times New Roman" w:hAnsi="Times New Roman"/>
                <w:szCs w:val="18"/>
              </w:rPr>
              <w:t>dBm/15 kHz</w:t>
            </w:r>
          </w:p>
        </w:tc>
        <w:tc>
          <w:tcPr>
            <w:tcW w:w="1786" w:type="pct"/>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c>
          <w:tcPr>
            <w:tcW w:w="1858" w:type="pct"/>
            <w:gridSpan w:val="5"/>
          </w:tcPr>
          <w:p w:rsidR="00AD5C93" w:rsidRPr="00F91891" w:rsidRDefault="00AD5C93" w:rsidP="00AD5C93">
            <w:pPr>
              <w:pStyle w:val="TAC"/>
              <w:rPr>
                <w:rFonts w:ascii="Times New Roman" w:hAnsi="Times New Roman"/>
                <w:szCs w:val="18"/>
              </w:rPr>
            </w:pPr>
            <w:r w:rsidRPr="00F91891">
              <w:rPr>
                <w:rFonts w:ascii="Times New Roman" w:hAnsi="Times New Roman"/>
                <w:szCs w:val="18"/>
              </w:rPr>
              <w:t>[-98]</w:t>
            </w:r>
          </w:p>
        </w:tc>
      </w:tr>
      <w:tr w:rsidR="00AD5C93" w:rsidRPr="00F91891" w:rsidTr="00AD5C93">
        <w:trPr>
          <w:cantSplit/>
          <w:trHeight w:val="204"/>
          <w:jc w:val="center"/>
        </w:trPr>
        <w:tc>
          <w:tcPr>
            <w:tcW w:w="974" w:type="pct"/>
          </w:tcPr>
          <w:p w:rsidR="00AD5C93" w:rsidRPr="00F91891" w:rsidRDefault="00AD5C93" w:rsidP="00AD5C93">
            <w:pPr>
              <w:pStyle w:val="TAL"/>
              <w:rPr>
                <w:rFonts w:ascii="Times New Roman" w:hAnsi="Times New Roman"/>
                <w:szCs w:val="18"/>
              </w:rPr>
            </w:pPr>
            <w:r w:rsidRPr="00F91891">
              <w:rPr>
                <w:rFonts w:ascii="Times New Roman" w:eastAsia="?? ??" w:hAnsi="Times New Roman"/>
                <w:szCs w:val="18"/>
              </w:rPr>
              <w:t>Propagation condition</w:t>
            </w:r>
          </w:p>
        </w:tc>
        <w:tc>
          <w:tcPr>
            <w:tcW w:w="382" w:type="pct"/>
          </w:tcPr>
          <w:p w:rsidR="00AD5C93" w:rsidRPr="00F91891" w:rsidRDefault="00AD5C93" w:rsidP="00AD5C93">
            <w:pPr>
              <w:pStyle w:val="TAC"/>
              <w:rPr>
                <w:rFonts w:ascii="Times New Roman" w:hAnsi="Times New Roman"/>
                <w:szCs w:val="18"/>
              </w:rPr>
            </w:pPr>
          </w:p>
        </w:tc>
        <w:tc>
          <w:tcPr>
            <w:tcW w:w="1786" w:type="pct"/>
            <w:gridSpan w:val="5"/>
            <w:shd w:val="clear" w:color="auto" w:fill="auto"/>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c>
          <w:tcPr>
            <w:tcW w:w="1858" w:type="pct"/>
            <w:gridSpan w:val="5"/>
          </w:tcPr>
          <w:p w:rsidR="00AD5C93" w:rsidRPr="00F91891" w:rsidRDefault="00AD5C93" w:rsidP="00AD5C93">
            <w:pPr>
              <w:pStyle w:val="TAC"/>
              <w:rPr>
                <w:rFonts w:ascii="Times New Roman" w:eastAsia="MS Mincho" w:hAnsi="Times New Roman"/>
                <w:szCs w:val="18"/>
              </w:rPr>
            </w:pPr>
            <w:r w:rsidRPr="00F91891">
              <w:rPr>
                <w:rFonts w:ascii="Times New Roman" w:eastAsia="MS Mincho" w:hAnsi="Times New Roman"/>
                <w:szCs w:val="18"/>
              </w:rPr>
              <w:t>[AWGN]</w:t>
            </w:r>
          </w:p>
        </w:tc>
      </w:tr>
      <w:tr w:rsidR="00AD5C93" w:rsidRPr="00F91891" w:rsidTr="00AD5C93">
        <w:trPr>
          <w:cantSplit/>
          <w:trHeight w:val="2092"/>
          <w:jc w:val="center"/>
        </w:trPr>
        <w:tc>
          <w:tcPr>
            <w:tcW w:w="5000" w:type="pct"/>
            <w:gridSpan w:val="12"/>
          </w:tcPr>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T3, T4 and T5 is denoted as SNR1, SNR2, SNR3, SNR4 and SNR5 respectively in figure TBD.</w:t>
            </w:r>
          </w:p>
          <w:p w:rsidR="00AD5C93" w:rsidRPr="00F91891" w:rsidRDefault="00AD5C93" w:rsidP="00AD5C93">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AD5C93" w:rsidRPr="00F91891" w:rsidRDefault="00AD5C93" w:rsidP="00AD5C93">
      <w:pPr>
        <w:spacing w:before="120" w:after="120"/>
        <w:ind w:left="2438" w:hanging="1134"/>
        <w:jc w:val="center"/>
        <w:rPr>
          <w:b/>
        </w:rPr>
      </w:pPr>
    </w:p>
    <w:p w:rsidR="00AD5C93" w:rsidRPr="00F91891" w:rsidRDefault="00AD5C93" w:rsidP="00AD5C93">
      <w:pPr>
        <w:spacing w:before="120" w:after="120"/>
        <w:ind w:left="2438" w:hanging="1134"/>
        <w:rPr>
          <w:rFonts w:eastAsia="Malgun Gothic"/>
          <w:b/>
          <w:kern w:val="20"/>
          <w:lang w:val="en-US"/>
        </w:rPr>
      </w:pPr>
      <w:r w:rsidRPr="00F91891">
        <w:rPr>
          <w:rFonts w:eastAsia="Malgun Gothic"/>
          <w:b/>
          <w:kern w:val="20"/>
          <w:lang w:val="en-US"/>
        </w:rPr>
        <w:t>Table A.6.5.1.8.1-3: DRX-Configuration for NR TDD out-of-sync tests</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152D9D" w:rsidRPr="00F91891" w:rsidTr="00152D9D">
        <w:trPr>
          <w:trHeight w:val="141"/>
          <w:jc w:val="center"/>
        </w:trPr>
        <w:tc>
          <w:tcPr>
            <w:tcW w:w="2297" w:type="dxa"/>
            <w:vMerge w:val="restart"/>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Field</w:t>
            </w:r>
          </w:p>
        </w:tc>
        <w:tc>
          <w:tcPr>
            <w:tcW w:w="1033" w:type="dxa"/>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1-A</w:t>
            </w:r>
          </w:p>
        </w:tc>
        <w:tc>
          <w:tcPr>
            <w:tcW w:w="1033" w:type="dxa"/>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1-B</w:t>
            </w:r>
          </w:p>
        </w:tc>
      </w:tr>
      <w:tr w:rsidR="00152D9D" w:rsidRPr="00F91891" w:rsidTr="00152D9D">
        <w:trPr>
          <w:trHeight w:val="141"/>
          <w:jc w:val="center"/>
        </w:trPr>
        <w:tc>
          <w:tcPr>
            <w:tcW w:w="2297" w:type="dxa"/>
            <w:vMerge/>
            <w:vAlign w:val="center"/>
          </w:tcPr>
          <w:p w:rsidR="00152D9D" w:rsidRPr="00F91891" w:rsidRDefault="00152D9D" w:rsidP="00AD5C93">
            <w:pPr>
              <w:pStyle w:val="TAC"/>
              <w:rPr>
                <w:rFonts w:ascii="Times New Roman" w:hAnsi="Times New Roman"/>
                <w:b/>
                <w:sz w:val="16"/>
                <w:szCs w:val="16"/>
              </w:rPr>
            </w:pPr>
          </w:p>
        </w:tc>
        <w:tc>
          <w:tcPr>
            <w:tcW w:w="1033" w:type="dxa"/>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c>
          <w:tcPr>
            <w:tcW w:w="1033" w:type="dxa"/>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r>
      <w:tr w:rsidR="00152D9D" w:rsidRPr="00F91891" w:rsidTr="00152D9D">
        <w:trPr>
          <w:trHeight w:val="243"/>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drx-onDurationTimer</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[ms6]</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[ms6]</w:t>
            </w:r>
          </w:p>
        </w:tc>
      </w:tr>
      <w:tr w:rsidR="00152D9D" w:rsidRPr="00F91891" w:rsidTr="00152D9D">
        <w:trPr>
          <w:trHeight w:val="284"/>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drx-InactivityTimer</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[ms1]</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[ms1]</w:t>
            </w:r>
          </w:p>
        </w:tc>
      </w:tr>
      <w:tr w:rsidR="00152D9D" w:rsidRPr="00F91891" w:rsidTr="00152D9D">
        <w:trPr>
          <w:trHeight w:val="284"/>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drx-RetransmissionTimerDL</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w:t>
            </w:r>
          </w:p>
        </w:tc>
      </w:tr>
      <w:tr w:rsidR="00152D9D" w:rsidRPr="00F91891" w:rsidTr="00152D9D">
        <w:trPr>
          <w:trHeight w:val="269"/>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drx-RetransmissionTimerUL</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w:t>
            </w:r>
          </w:p>
        </w:tc>
      </w:tr>
      <w:tr w:rsidR="00152D9D" w:rsidRPr="00F91891" w:rsidTr="00152D9D">
        <w:trPr>
          <w:trHeight w:val="203"/>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lang w:eastAsia="en-GB"/>
              </w:rPr>
              <w:t xml:space="preserve">drx-LongCycle </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[ms40]</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[ms40]</w:t>
            </w:r>
          </w:p>
        </w:tc>
      </w:tr>
      <w:tr w:rsidR="00152D9D" w:rsidRPr="00F91891" w:rsidTr="00152D9D">
        <w:trPr>
          <w:trHeight w:val="203"/>
          <w:jc w:val="center"/>
        </w:trPr>
        <w:tc>
          <w:tcPr>
            <w:tcW w:w="2297" w:type="dxa"/>
            <w:vAlign w:val="center"/>
          </w:tcPr>
          <w:p w:rsidR="00152D9D" w:rsidRPr="00F91891" w:rsidRDefault="00152D9D" w:rsidP="00AD5C93">
            <w:pPr>
              <w:pStyle w:val="TAC"/>
              <w:jc w:val="left"/>
              <w:rPr>
                <w:rFonts w:ascii="Times New Roman" w:hAnsi="Times New Roman"/>
                <w:sz w:val="16"/>
                <w:szCs w:val="16"/>
                <w:vertAlign w:val="superscript"/>
              </w:rPr>
            </w:pPr>
            <w:r w:rsidRPr="00F91891">
              <w:rPr>
                <w:rFonts w:ascii="Times New Roman" w:hAnsi="Times New Roman"/>
                <w:sz w:val="16"/>
                <w:szCs w:val="16"/>
                <w:lang w:eastAsia="en-GB"/>
              </w:rPr>
              <w:t>drx-StartOffset</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[ms0]</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[ms0]</w:t>
            </w:r>
          </w:p>
        </w:tc>
      </w:tr>
      <w:tr w:rsidR="00152D9D" w:rsidRPr="00F91891" w:rsidTr="00152D9D">
        <w:trPr>
          <w:trHeight w:val="284"/>
          <w:jc w:val="center"/>
        </w:trPr>
        <w:tc>
          <w:tcPr>
            <w:tcW w:w="2297"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shortDRX</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disable</w:t>
            </w:r>
          </w:p>
        </w:tc>
        <w:tc>
          <w:tcPr>
            <w:tcW w:w="1033" w:type="dxa"/>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disable</w:t>
            </w:r>
          </w:p>
        </w:tc>
      </w:tr>
    </w:tbl>
    <w:p w:rsidR="00AD5C93" w:rsidRPr="00F91891" w:rsidRDefault="00AD5C93" w:rsidP="00AD5C93">
      <w:pPr>
        <w:spacing w:before="120" w:after="120"/>
        <w:ind w:left="2438" w:hanging="1134"/>
        <w:jc w:val="center"/>
        <w:rPr>
          <w:rFonts w:eastAsia="Malgun Gothic"/>
          <w:b/>
          <w:kern w:val="20"/>
          <w:lang w:val="en-US"/>
        </w:rPr>
      </w:pPr>
    </w:p>
    <w:p w:rsidR="00AD5C93" w:rsidRPr="00F91891" w:rsidRDefault="00AD5C93" w:rsidP="00AD5C93">
      <w:pPr>
        <w:spacing w:before="120" w:after="120"/>
        <w:ind w:left="2438" w:hanging="1134"/>
        <w:jc w:val="center"/>
        <w:rPr>
          <w:rFonts w:eastAsia="Malgun Gothic"/>
          <w:b/>
          <w:kern w:val="20"/>
          <w:lang w:val="en-US"/>
        </w:rPr>
      </w:pPr>
      <w:r w:rsidRPr="00F91891">
        <w:rPr>
          <w:rFonts w:eastAsia="Malgun Gothic"/>
          <w:b/>
          <w:kern w:val="20"/>
          <w:lang w:val="en-US"/>
        </w:rPr>
        <w:t>Table A.6.5.1.8.1-4: TimeAlignmentTimer -Configuration for NR TDD out-of-sync testing</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152D9D" w:rsidRPr="00F91891" w:rsidTr="00152D9D">
        <w:trPr>
          <w:trHeight w:val="105"/>
          <w:jc w:val="center"/>
        </w:trPr>
        <w:tc>
          <w:tcPr>
            <w:tcW w:w="3345" w:type="dxa"/>
            <w:vMerge w:val="restart"/>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Field</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1-A</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Test 1-B</w:t>
            </w:r>
          </w:p>
        </w:tc>
      </w:tr>
      <w:tr w:rsidR="00152D9D" w:rsidRPr="00F91891" w:rsidTr="00152D9D">
        <w:trPr>
          <w:trHeight w:val="105"/>
          <w:jc w:val="center"/>
        </w:trPr>
        <w:tc>
          <w:tcPr>
            <w:tcW w:w="3345" w:type="dxa"/>
            <w:vMerge/>
            <w:vAlign w:val="center"/>
          </w:tcPr>
          <w:p w:rsidR="00152D9D" w:rsidRPr="00F91891" w:rsidRDefault="00152D9D" w:rsidP="00AD5C93">
            <w:pPr>
              <w:pStyle w:val="TAC"/>
              <w:rPr>
                <w:rFonts w:ascii="Times New Roman" w:hAnsi="Times New Roman"/>
                <w:b/>
                <w:sz w:val="16"/>
                <w:szCs w:val="16"/>
              </w:rPr>
            </w:pP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152D9D" w:rsidRPr="00F91891" w:rsidRDefault="00152D9D" w:rsidP="00AD5C93">
            <w:pPr>
              <w:pStyle w:val="TAC"/>
              <w:rPr>
                <w:rFonts w:ascii="Times New Roman" w:hAnsi="Times New Roman"/>
                <w:b/>
                <w:sz w:val="16"/>
                <w:szCs w:val="16"/>
              </w:rPr>
            </w:pPr>
            <w:r w:rsidRPr="00F91891">
              <w:rPr>
                <w:rFonts w:ascii="Times New Roman" w:hAnsi="Times New Roman"/>
                <w:b/>
                <w:sz w:val="16"/>
                <w:szCs w:val="16"/>
              </w:rPr>
              <w:t>Value</w:t>
            </w:r>
          </w:p>
        </w:tc>
      </w:tr>
      <w:tr w:rsidR="00152D9D" w:rsidRPr="00F91891" w:rsidTr="00152D9D">
        <w:trPr>
          <w:jc w:val="center"/>
        </w:trPr>
        <w:tc>
          <w:tcPr>
            <w:tcW w:w="3345"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TimeAlignmentTimer</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lang w:eastAsia="ja-JP"/>
              </w:rPr>
              <w:t>infinity</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lang w:eastAsia="ja-JP"/>
              </w:rPr>
              <w:t>infinity</w:t>
            </w:r>
          </w:p>
        </w:tc>
      </w:tr>
      <w:tr w:rsidR="00152D9D" w:rsidRPr="00F91891" w:rsidTr="00152D9D">
        <w:trPr>
          <w:jc w:val="center"/>
        </w:trPr>
        <w:tc>
          <w:tcPr>
            <w:tcW w:w="3345" w:type="dxa"/>
            <w:vAlign w:val="center"/>
          </w:tcPr>
          <w:p w:rsidR="00152D9D" w:rsidRPr="00F91891" w:rsidRDefault="00152D9D" w:rsidP="00AD5C93">
            <w:pPr>
              <w:pStyle w:val="TAC"/>
              <w:jc w:val="left"/>
              <w:rPr>
                <w:rFonts w:ascii="Times New Roman" w:hAnsi="Times New Roman"/>
                <w:sz w:val="16"/>
                <w:szCs w:val="16"/>
              </w:rPr>
            </w:pPr>
            <w:r w:rsidRPr="00F91891">
              <w:rPr>
                <w:rFonts w:ascii="Times New Roman" w:hAnsi="Times New Roman"/>
                <w:sz w:val="16"/>
                <w:szCs w:val="16"/>
              </w:rPr>
              <w:t>periodicityAndOffset in SchedulingRequestResourceConfig</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[sl5]</w:t>
            </w:r>
          </w:p>
        </w:tc>
        <w:tc>
          <w:tcPr>
            <w:tcW w:w="1021" w:type="dxa"/>
            <w:vAlign w:val="center"/>
          </w:tcPr>
          <w:p w:rsidR="00152D9D" w:rsidRPr="00F91891" w:rsidRDefault="00152D9D" w:rsidP="00AD5C93">
            <w:pPr>
              <w:pStyle w:val="TAC"/>
              <w:rPr>
                <w:rFonts w:ascii="Times New Roman" w:hAnsi="Times New Roman"/>
                <w:sz w:val="16"/>
                <w:szCs w:val="16"/>
              </w:rPr>
            </w:pPr>
            <w:r w:rsidRPr="00F91891">
              <w:rPr>
                <w:rFonts w:ascii="Times New Roman" w:hAnsi="Times New Roman"/>
                <w:sz w:val="16"/>
                <w:szCs w:val="16"/>
              </w:rPr>
              <w:t>[sl10]</w:t>
            </w:r>
          </w:p>
        </w:tc>
      </w:tr>
    </w:tbl>
    <w:p w:rsidR="00AD5C93" w:rsidRPr="00F91891" w:rsidRDefault="00AD5C93" w:rsidP="00AD5C93">
      <w:pPr>
        <w:spacing w:before="120" w:after="120"/>
        <w:ind w:left="2438" w:hanging="1134"/>
        <w:jc w:val="center"/>
        <w:rPr>
          <w:rFonts w:eastAsia="Malgun Gothic"/>
          <w:b/>
          <w:kern w:val="20"/>
        </w:rPr>
      </w:pPr>
    </w:p>
    <w:p w:rsidR="00AD5C93" w:rsidRPr="00F91891" w:rsidRDefault="002713B3" w:rsidP="00AD5C93">
      <w:pPr>
        <w:spacing w:before="120" w:after="120"/>
        <w:jc w:val="center"/>
        <w:rPr>
          <w:rFonts w:eastAsia="Malgun Gothic"/>
          <w:b/>
          <w:kern w:val="20"/>
          <w:lang w:val="en-US"/>
        </w:rPr>
      </w:pPr>
      <w:r w:rsidRPr="00F91891">
        <w:rPr>
          <w:noProof/>
          <w:lang w:val="en-US" w:eastAsia="zh-TW"/>
        </w:rPr>
        <w:drawing>
          <wp:inline distT="0" distB="0" distL="0" distR="0">
            <wp:extent cx="5486400" cy="2609850"/>
            <wp:effectExtent l="1905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86400" cy="2609850"/>
                    </a:xfrm>
                    <a:prstGeom prst="rect">
                      <a:avLst/>
                    </a:prstGeom>
                    <a:noFill/>
                    <a:ln w="9525">
                      <a:noFill/>
                      <a:miter lim="800000"/>
                      <a:headEnd/>
                      <a:tailEnd/>
                    </a:ln>
                  </pic:spPr>
                </pic:pic>
              </a:graphicData>
            </a:graphic>
          </wp:inline>
        </w:drawing>
      </w:r>
    </w:p>
    <w:p w:rsidR="00AD5C93" w:rsidRPr="00F91891" w:rsidRDefault="00AD5C93" w:rsidP="00AD5C93">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A.6.5.1.8.1-1: SNR variation for in-sync testing</w:t>
      </w:r>
    </w:p>
    <w:p w:rsidR="00AD5C93" w:rsidRPr="00F91891" w:rsidRDefault="00AD5C93" w:rsidP="00AD5C93">
      <w:pPr>
        <w:rPr>
          <w:lang w:val="en-US" w:eastAsia="zh-CN"/>
        </w:rPr>
      </w:pPr>
    </w:p>
    <w:p w:rsidR="00AD5C93" w:rsidRPr="00F91891" w:rsidRDefault="00AD5C93" w:rsidP="00AD5C93">
      <w:pPr>
        <w:pStyle w:val="Heading4"/>
        <w:rPr>
          <w:rFonts w:ascii="Times New Roman" w:hAnsi="Times New Roman"/>
          <w:snapToGrid w:val="0"/>
        </w:rPr>
      </w:pPr>
      <w:r w:rsidRPr="00F91891">
        <w:rPr>
          <w:rFonts w:ascii="Times New Roman" w:hAnsi="Times New Roman"/>
          <w:snapToGrid w:val="0"/>
        </w:rPr>
        <w:t>A.6.5.1.8.2</w:t>
      </w:r>
      <w:r w:rsidRPr="00F91891">
        <w:rPr>
          <w:rFonts w:ascii="Times New Roman" w:hAnsi="Times New Roman"/>
          <w:snapToGrid w:val="0"/>
        </w:rPr>
        <w:tab/>
        <w:t>Test Requirements</w:t>
      </w:r>
    </w:p>
    <w:p w:rsidR="00AD5C93" w:rsidRPr="00F91891" w:rsidRDefault="00AD5C93" w:rsidP="00AD5C93">
      <w:r w:rsidRPr="00F91891">
        <w:t>The UE behaviour in each test during time durations T1, T2, T3, T4 and T5 shall be as follows:</w:t>
      </w:r>
    </w:p>
    <w:p w:rsidR="00AD5C93" w:rsidRPr="00F91891" w:rsidRDefault="00AD5C93" w:rsidP="00AD5C93">
      <w:r w:rsidRPr="00F91891">
        <w:t>During the period from time point A to time point F (T6 second after the start of time duration T5) the UE shall transmit uplink signal at least in all uplink slots configured for CSI transmission according to the configured periodic CSI reporting.</w:t>
      </w:r>
    </w:p>
    <w:p w:rsidR="00AD5C93" w:rsidRPr="00F91891" w:rsidRDefault="00AD5C93" w:rsidP="00AD5C93">
      <w:r w:rsidRPr="00F91891">
        <w:t>The rate of correct events observed during repeated tests shall be at least 90%.</w:t>
      </w:r>
    </w:p>
    <w:p w:rsidR="00AD5C93" w:rsidRPr="00F91891" w:rsidRDefault="00AD5C93" w:rsidP="00AD5C93"/>
    <w:p w:rsidR="00AD5C93" w:rsidRPr="00F91891" w:rsidRDefault="00AD5C93" w:rsidP="00AD5C93">
      <w:pPr>
        <w:pBdr>
          <w:top w:val="single" w:sz="4" w:space="1" w:color="auto"/>
          <w:bottom w:val="single" w:sz="4" w:space="1" w:color="auto"/>
        </w:pBdr>
        <w:spacing w:after="0"/>
        <w:jc w:val="center"/>
        <w:rPr>
          <w:b/>
          <w:color w:val="FF0000"/>
          <w:sz w:val="24"/>
        </w:rPr>
      </w:pPr>
      <w:r w:rsidRPr="00F91891">
        <w:rPr>
          <w:b/>
          <w:color w:val="FF0000"/>
          <w:sz w:val="24"/>
        </w:rPr>
        <w:t>&lt;END OF CHANGE&gt;</w:t>
      </w:r>
    </w:p>
    <w:p w:rsidR="001D22F7" w:rsidRPr="00F91891" w:rsidRDefault="001D22F7">
      <w:pPr>
        <w:spacing w:after="0"/>
      </w:pPr>
      <w:r w:rsidRPr="00F91891">
        <w:br w:type="page"/>
      </w:r>
    </w:p>
    <w:p w:rsidR="00421ADE" w:rsidRPr="00F91891" w:rsidRDefault="00421ADE" w:rsidP="00421ADE"/>
    <w:p w:rsidR="00275A5A" w:rsidRPr="00F91891" w:rsidRDefault="00421ADE" w:rsidP="00421ADE">
      <w:pPr>
        <w:pBdr>
          <w:top w:val="single" w:sz="4" w:space="1" w:color="auto"/>
          <w:bottom w:val="single" w:sz="4" w:space="1" w:color="auto"/>
        </w:pBdr>
        <w:spacing w:after="0"/>
        <w:jc w:val="center"/>
        <w:rPr>
          <w:b/>
          <w:color w:val="FF0000"/>
          <w:sz w:val="24"/>
        </w:rPr>
      </w:pPr>
      <w:r w:rsidRPr="00F91891">
        <w:rPr>
          <w:b/>
          <w:color w:val="FF0000"/>
          <w:sz w:val="24"/>
        </w:rPr>
        <w:t>&lt;NEXT CHANGE&gt;</w:t>
      </w:r>
    </w:p>
    <w:p w:rsidR="00275A5A" w:rsidRPr="00F91891" w:rsidRDefault="00275A5A" w:rsidP="00275A5A">
      <w:pPr>
        <w:pStyle w:val="Heading3"/>
        <w:rPr>
          <w:rFonts w:ascii="Times New Roman" w:eastAsia="MS Mincho" w:hAnsi="Times New Roman"/>
        </w:rPr>
      </w:pPr>
    </w:p>
    <w:p w:rsidR="00756D4D" w:rsidRPr="00F91891" w:rsidRDefault="00756D4D" w:rsidP="00756D4D">
      <w:pPr>
        <w:pStyle w:val="Heading3"/>
        <w:rPr>
          <w:rFonts w:ascii="Times New Roman" w:eastAsia="MS Mincho" w:hAnsi="Times New Roman"/>
          <w:sz w:val="32"/>
          <w:szCs w:val="32"/>
        </w:rPr>
      </w:pPr>
      <w:r w:rsidRPr="00F91891">
        <w:rPr>
          <w:rFonts w:ascii="Times New Roman" w:eastAsia="MS Mincho" w:hAnsi="Times New Roman"/>
          <w:sz w:val="32"/>
          <w:szCs w:val="32"/>
          <w:lang w:eastAsia="zh-CN"/>
        </w:rPr>
        <w:t>A.7.5.1</w:t>
      </w:r>
      <w:r w:rsidRPr="00F91891">
        <w:rPr>
          <w:rFonts w:ascii="Times New Roman" w:eastAsia="MS Mincho" w:hAnsi="Times New Roman"/>
          <w:sz w:val="32"/>
          <w:szCs w:val="32"/>
          <w:lang w:eastAsia="zh-CN"/>
        </w:rPr>
        <w:tab/>
        <w:t xml:space="preserve">Radio Link Monitoring </w:t>
      </w:r>
    </w:p>
    <w:p w:rsidR="00E92EAB" w:rsidRPr="00F91891" w:rsidRDefault="00E92EAB" w:rsidP="00E92EAB">
      <w:r w:rsidRPr="00F91891">
        <w:t xml:space="preserve">In the following section, any uplink signal transmitted by the UE is used for detecting the </w:t>
      </w:r>
      <w:proofErr w:type="gramStart"/>
      <w:r w:rsidRPr="00F91891">
        <w:t>In</w:t>
      </w:r>
      <w:proofErr w:type="gramEnd"/>
      <w:r w:rsidRPr="00F91891">
        <w:t>-/Out-of-Sync state of the UE. In terms of measurement, the uplink signal is verified on the basis of the UE output power:</w:t>
      </w:r>
    </w:p>
    <w:p w:rsidR="00E92EAB" w:rsidRPr="00F91891" w:rsidRDefault="00E92EAB" w:rsidP="00E92EAB">
      <w:r w:rsidRPr="00F91891">
        <w:t>For intra-band contiguous carrier aggregation, transmit OFF power is measured as the mean power per component carrier.</w:t>
      </w:r>
    </w:p>
    <w:p w:rsidR="00E92EAB" w:rsidRPr="00F91891" w:rsidRDefault="00E92EAB" w:rsidP="00E92EAB">
      <w:r w:rsidRPr="00F91891">
        <w:t>For UE with multiple transmit antennas, transmit OFF power is measured as the mean power at each transmit connector.</w:t>
      </w:r>
    </w:p>
    <w:p w:rsidR="00E92EAB" w:rsidRPr="00F91891" w:rsidRDefault="00E92EAB" w:rsidP="00E92EAB">
      <w:pPr>
        <w:ind w:left="568" w:hanging="284"/>
      </w:pPr>
      <w:r w:rsidRPr="00F91891">
        <w:t>-</w:t>
      </w:r>
      <w:r w:rsidRPr="00F91891">
        <w:tab/>
        <w:t>UE output power higher than Transmit OFF power [-50] dBm (as defined in TS 38.101 [TBD]) means uplink signal</w:t>
      </w:r>
    </w:p>
    <w:p w:rsidR="00E92EAB" w:rsidRPr="00F91891" w:rsidRDefault="00E92EAB" w:rsidP="00E92EAB">
      <w:pPr>
        <w:ind w:left="568" w:hanging="284"/>
      </w:pPr>
      <w:r w:rsidRPr="00F91891">
        <w:t>-</w:t>
      </w:r>
      <w:r w:rsidRPr="00F91891">
        <w:tab/>
        <w:t>UE output power equal to or less than Transmit OFF power [-50] dBm (as defined in TS 38.101 [TBD]) means no uplink signal.</w:t>
      </w:r>
    </w:p>
    <w:p w:rsidR="00275A5A" w:rsidRPr="00F91891" w:rsidRDefault="00275A5A" w:rsidP="00275A5A">
      <w:pPr>
        <w:pStyle w:val="Heading3"/>
        <w:rPr>
          <w:rFonts w:ascii="Times New Roman" w:eastAsia="MS Mincho" w:hAnsi="Times New Roman"/>
        </w:rPr>
      </w:pPr>
      <w:r w:rsidRPr="00F91891">
        <w:rPr>
          <w:rFonts w:ascii="Times New Roman" w:eastAsia="MS Mincho" w:hAnsi="Times New Roman"/>
        </w:rPr>
        <w:t>A.7.5.1.1</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FR2 TDD PCell configured with SSB-based RLM RS in non-DRX mode  </w:t>
      </w:r>
    </w:p>
    <w:p w:rsidR="00275A5A" w:rsidRPr="00F91891" w:rsidRDefault="00275A5A" w:rsidP="00275A5A">
      <w:pPr>
        <w:pStyle w:val="Heading4"/>
        <w:rPr>
          <w:rFonts w:ascii="Times New Roman" w:hAnsi="Times New Roman"/>
          <w:snapToGrid w:val="0"/>
          <w:lang w:eastAsia="zh-CN"/>
        </w:rPr>
      </w:pPr>
      <w:r w:rsidRPr="00F91891">
        <w:rPr>
          <w:rFonts w:ascii="Times New Roman" w:hAnsi="Times New Roman"/>
          <w:snapToGrid w:val="0"/>
          <w:lang w:eastAsia="zh-CN"/>
        </w:rPr>
        <w:t>A.7.5.1.1.1</w:t>
      </w:r>
      <w:r w:rsidRPr="00F91891">
        <w:rPr>
          <w:rFonts w:ascii="Times New Roman" w:hAnsi="Times New Roman"/>
          <w:snapToGrid w:val="0"/>
          <w:lang w:eastAsia="zh-CN"/>
        </w:rPr>
        <w:tab/>
        <w:t>Test Purpose and Environment</w:t>
      </w:r>
    </w:p>
    <w:p w:rsidR="00275A5A" w:rsidRPr="00F91891" w:rsidRDefault="00275A5A" w:rsidP="00275A5A">
      <w:r w:rsidRPr="00F91891">
        <w:t>The purpose of this test is to verify that the UE properly detects the out of sync and in sync for the purpose of monitoring downlink radio link quality of the NR PCell. This test will partly verify the NR FR2 TDD radio link monitoring requirements in clause 8.1.</w:t>
      </w:r>
    </w:p>
    <w:p w:rsidR="00275A5A" w:rsidRPr="00F91891" w:rsidRDefault="00275A5A" w:rsidP="00275A5A">
      <w:pPr>
        <w:spacing w:before="120"/>
      </w:pPr>
      <w:r w:rsidRPr="00F91891">
        <w:t>The test parameters are given in Tables A.7.5.1.1.1-1, A.7.5.1.1.1-2, and A.1.3.1.5.1-3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p>
    <w:p w:rsidR="00275A5A" w:rsidRPr="00F91891" w:rsidRDefault="00275A5A" w:rsidP="00275A5A">
      <w:pPr>
        <w:rPr>
          <w:lang w:eastAsia="zh-CN"/>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A.7.5.1.1.1-1: General test parameters for NR FR2 TDD out-of-sync testing in non-DRX mode</w:t>
      </w:r>
    </w:p>
    <w:tbl>
      <w:tblPr>
        <w:tblW w:w="8020" w:type="dxa"/>
        <w:jc w:val="center"/>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1"/>
        <w:gridCol w:w="1459"/>
        <w:gridCol w:w="717"/>
        <w:gridCol w:w="2253"/>
        <w:gridCol w:w="2254"/>
        <w:gridCol w:w="6"/>
      </w:tblGrid>
      <w:tr w:rsidR="00152D9D" w:rsidRPr="00F91891" w:rsidTr="00BA0217">
        <w:trPr>
          <w:gridAfter w:val="1"/>
          <w:wAfter w:w="6" w:type="dxa"/>
          <w:trHeight w:val="161"/>
          <w:jc w:val="center"/>
        </w:trPr>
        <w:tc>
          <w:tcPr>
            <w:tcW w:w="2790" w:type="dxa"/>
            <w:gridSpan w:val="2"/>
            <w:vMerge w:val="restart"/>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Parameter</w:t>
            </w:r>
          </w:p>
        </w:tc>
        <w:tc>
          <w:tcPr>
            <w:tcW w:w="717" w:type="dxa"/>
            <w:vMerge w:val="restart"/>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Unit</w:t>
            </w:r>
          </w:p>
        </w:tc>
        <w:tc>
          <w:tcPr>
            <w:tcW w:w="4507" w:type="dxa"/>
            <w:gridSpan w:val="2"/>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Value</w:t>
            </w:r>
          </w:p>
        </w:tc>
      </w:tr>
      <w:tr w:rsidR="00152D9D" w:rsidRPr="00F91891" w:rsidTr="00BA0217">
        <w:trPr>
          <w:gridAfter w:val="1"/>
          <w:wAfter w:w="6" w:type="dxa"/>
          <w:trHeight w:val="396"/>
          <w:jc w:val="center"/>
        </w:trPr>
        <w:tc>
          <w:tcPr>
            <w:tcW w:w="2790" w:type="dxa"/>
            <w:gridSpan w:val="2"/>
            <w:vMerge/>
            <w:shd w:val="clear" w:color="auto" w:fill="auto"/>
          </w:tcPr>
          <w:p w:rsidR="00152D9D" w:rsidRPr="00F91891" w:rsidRDefault="00152D9D" w:rsidP="00984A2E">
            <w:pPr>
              <w:pStyle w:val="TAH"/>
              <w:rPr>
                <w:rFonts w:ascii="Times New Roman" w:hAnsi="Times New Roman"/>
                <w:noProof/>
                <w:szCs w:val="18"/>
              </w:rPr>
            </w:pPr>
          </w:p>
        </w:tc>
        <w:tc>
          <w:tcPr>
            <w:tcW w:w="717" w:type="dxa"/>
            <w:vMerge/>
            <w:shd w:val="clear" w:color="auto" w:fill="auto"/>
          </w:tcPr>
          <w:p w:rsidR="00152D9D" w:rsidRPr="00F91891" w:rsidRDefault="00152D9D" w:rsidP="00984A2E">
            <w:pPr>
              <w:pStyle w:val="TAH"/>
              <w:rPr>
                <w:rFonts w:ascii="Times New Roman" w:hAnsi="Times New Roman"/>
                <w:noProof/>
                <w:szCs w:val="18"/>
              </w:rPr>
            </w:pPr>
          </w:p>
        </w:tc>
        <w:tc>
          <w:tcPr>
            <w:tcW w:w="2253" w:type="dxa"/>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Test 1</w:t>
            </w:r>
          </w:p>
        </w:tc>
        <w:tc>
          <w:tcPr>
            <w:tcW w:w="2254" w:type="dxa"/>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Test 2</w:t>
            </w:r>
          </w:p>
        </w:tc>
      </w:tr>
      <w:tr w:rsidR="00152D9D" w:rsidRPr="00F91891" w:rsidTr="00BA0217">
        <w:trPr>
          <w:gridAfter w:val="1"/>
          <w:wAfter w:w="6" w:type="dxa"/>
          <w:trHeight w:val="334"/>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[R. TBD TDD]</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[R. TBD TDD]</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SSB Periodicity</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ms</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[20]</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[20]</w:t>
            </w:r>
          </w:p>
        </w:tc>
      </w:tr>
      <w:tr w:rsidR="00152D9D" w:rsidRPr="00F91891" w:rsidTr="00BA0217">
        <w:trPr>
          <w:gridAfter w:val="1"/>
          <w:wAfter w:w="6" w:type="dxa"/>
          <w:trHeight w:val="173"/>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Cell 1</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Cell 1</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Normal</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Normal</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717" w:type="dxa"/>
            <w:shd w:val="clear" w:color="auto" w:fill="auto"/>
          </w:tcPr>
          <w:p w:rsidR="00152D9D" w:rsidRPr="00F91891" w:rsidRDefault="00152D9D" w:rsidP="00984A2E">
            <w:pPr>
              <w:pStyle w:val="TAC"/>
              <w:rPr>
                <w:rFonts w:ascii="Times New Roman" w:hAnsi="Times New Roman"/>
                <w:noProof/>
                <w:szCs w:val="18"/>
                <w:lang w:val="it-IT"/>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gridAfter w:val="1"/>
          <w:wAfter w:w="6" w:type="dxa"/>
          <w:trHeight w:val="173"/>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MHz</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[100]</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[100]</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Subcarrier Spacing</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KHz</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[120]</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[120]</w:t>
            </w:r>
          </w:p>
        </w:tc>
      </w:tr>
      <w:tr w:rsidR="00152D9D" w:rsidRPr="00F91891" w:rsidTr="00BA0217">
        <w:trPr>
          <w:gridAfter w:val="1"/>
          <w:wAfter w:w="6" w:type="dxa"/>
          <w:trHeight w:val="334"/>
          <w:jc w:val="center"/>
        </w:trPr>
        <w:tc>
          <w:tcPr>
            <w:tcW w:w="2790" w:type="dxa"/>
            <w:gridSpan w:val="2"/>
            <w:shd w:val="clear" w:color="auto" w:fill="auto"/>
          </w:tcPr>
          <w:p w:rsidR="00152D9D" w:rsidRPr="00F91891" w:rsidRDefault="00F64D44" w:rsidP="00984A2E">
            <w:pPr>
              <w:pStyle w:val="TAL"/>
              <w:rPr>
                <w:rFonts w:ascii="Times New Roman" w:hAnsi="Times New Roman"/>
                <w:noProof/>
                <w:szCs w:val="18"/>
              </w:rPr>
            </w:pPr>
            <w:r>
              <w:rPr>
                <w:rFonts w:ascii="Times New Roman" w:hAnsi="Times New Roman"/>
                <w:noProof/>
                <w:szCs w:val="18"/>
              </w:rPr>
              <w:t>Antenna Configuration</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[1x2][1x2]</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[1x2][1x2]</w:t>
            </w:r>
          </w:p>
        </w:tc>
      </w:tr>
      <w:tr w:rsidR="00152D9D" w:rsidRPr="00F91891" w:rsidTr="00BA0217">
        <w:trPr>
          <w:gridAfter w:val="1"/>
          <w:wAfter w:w="6" w:type="dxa"/>
          <w:trHeight w:val="161"/>
          <w:jc w:val="center"/>
        </w:trPr>
        <w:tc>
          <w:tcPr>
            <w:tcW w:w="1331" w:type="dxa"/>
            <w:vMerge w:val="restart"/>
            <w:shd w:val="clear" w:color="auto" w:fill="auto"/>
          </w:tcPr>
          <w:p w:rsidR="00152D9D" w:rsidRPr="00F91891" w:rsidRDefault="00152D9D" w:rsidP="00984A2E">
            <w:pPr>
              <w:pStyle w:val="TAL"/>
              <w:rPr>
                <w:rFonts w:ascii="Times New Roman" w:hAnsi="Times New Roman"/>
                <w:noProof/>
                <w:szCs w:val="18"/>
              </w:rPr>
            </w:pPr>
          </w:p>
          <w:p w:rsidR="00152D9D" w:rsidRPr="00F91891" w:rsidRDefault="00152D9D" w:rsidP="00984A2E">
            <w:pPr>
              <w:pStyle w:val="TAL"/>
              <w:rPr>
                <w:rFonts w:ascii="Times New Roman" w:hAnsi="Times New Roman"/>
                <w:noProof/>
                <w:szCs w:val="18"/>
              </w:rPr>
            </w:pPr>
          </w:p>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gridAfter w:val="1"/>
          <w:wAfter w:w="6" w:type="dxa"/>
          <w:trHeight w:val="346"/>
          <w:jc w:val="center"/>
        </w:trPr>
        <w:tc>
          <w:tcPr>
            <w:tcW w:w="1331"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gridAfter w:val="1"/>
          <w:wAfter w:w="6" w:type="dxa"/>
          <w:trHeight w:val="173"/>
          <w:jc w:val="center"/>
        </w:trPr>
        <w:tc>
          <w:tcPr>
            <w:tcW w:w="1331"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CCE</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8</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8</w:t>
            </w:r>
          </w:p>
        </w:tc>
      </w:tr>
      <w:tr w:rsidR="00152D9D" w:rsidRPr="00F91891" w:rsidTr="00BA0217">
        <w:trPr>
          <w:gridAfter w:val="1"/>
          <w:wAfter w:w="6" w:type="dxa"/>
          <w:trHeight w:val="855"/>
          <w:jc w:val="center"/>
        </w:trPr>
        <w:tc>
          <w:tcPr>
            <w:tcW w:w="1331"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gridAfter w:val="1"/>
          <w:wAfter w:w="6" w:type="dxa"/>
          <w:trHeight w:val="843"/>
          <w:jc w:val="center"/>
        </w:trPr>
        <w:tc>
          <w:tcPr>
            <w:tcW w:w="1331"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gridAfter w:val="1"/>
          <w:wAfter w:w="6" w:type="dxa"/>
          <w:trHeight w:val="372"/>
          <w:jc w:val="center"/>
        </w:trPr>
        <w:tc>
          <w:tcPr>
            <w:tcW w:w="1331"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eastAsia="?? ??" w:hAnsi="Times New Roman"/>
                <w:szCs w:val="18"/>
              </w:rPr>
              <w:t>REG bundle size</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gridAfter w:val="1"/>
          <w:wAfter w:w="6" w:type="dxa"/>
          <w:trHeight w:val="185"/>
          <w:jc w:val="center"/>
        </w:trPr>
        <w:tc>
          <w:tcPr>
            <w:tcW w:w="1331"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6</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gridAfter w:val="1"/>
          <w:wAfter w:w="6" w:type="dxa"/>
          <w:trHeight w:val="173"/>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DRX</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i/>
                <w:iCs/>
                <w:szCs w:val="18"/>
              </w:rPr>
            </w:pPr>
            <w:r w:rsidRPr="00F91891">
              <w:rPr>
                <w:rFonts w:ascii="Times New Roman" w:hAnsi="Times New Roman"/>
                <w:i/>
                <w:iCs/>
                <w:szCs w:val="18"/>
              </w:rPr>
              <w:t>OFF</w:t>
            </w:r>
          </w:p>
        </w:tc>
        <w:tc>
          <w:tcPr>
            <w:tcW w:w="2254" w:type="dxa"/>
          </w:tcPr>
          <w:p w:rsidR="00152D9D" w:rsidRPr="00F91891" w:rsidRDefault="00152D9D" w:rsidP="00984A2E">
            <w:pPr>
              <w:pStyle w:val="TAC"/>
              <w:rPr>
                <w:rFonts w:ascii="Times New Roman" w:hAnsi="Times New Roman"/>
                <w:i/>
                <w:iCs/>
                <w:szCs w:val="18"/>
              </w:rPr>
            </w:pPr>
            <w:r w:rsidRPr="00F91891">
              <w:rPr>
                <w:rFonts w:ascii="Times New Roman" w:hAnsi="Times New Roman"/>
                <w:i/>
                <w:iCs/>
                <w:szCs w:val="18"/>
              </w:rPr>
              <w:t>OFF</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[N.A.]</w:t>
            </w:r>
          </w:p>
        </w:tc>
        <w:tc>
          <w:tcPr>
            <w:tcW w:w="2254" w:type="dxa"/>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152D9D" w:rsidRPr="00F91891" w:rsidTr="00BA0217">
        <w:trPr>
          <w:gridAfter w:val="1"/>
          <w:wAfter w:w="6" w:type="dxa"/>
          <w:trHeight w:val="334"/>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i/>
                <w:iCs/>
                <w:szCs w:val="18"/>
              </w:rPr>
              <w:t>Enabled</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i/>
                <w:iCs/>
                <w:szCs w:val="18"/>
              </w:rPr>
              <w:t>Enabled</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ms</w:t>
            </w:r>
          </w:p>
        </w:tc>
        <w:tc>
          <w:tcPr>
            <w:tcW w:w="2253" w:type="dxa"/>
            <w:shd w:val="clear" w:color="auto" w:fill="auto"/>
          </w:tcPr>
          <w:p w:rsidR="00152D9D" w:rsidRPr="00F91891" w:rsidRDefault="00152D9D" w:rsidP="00984A2E">
            <w:pPr>
              <w:pStyle w:val="TAC"/>
              <w:rPr>
                <w:rFonts w:ascii="Times New Roman" w:hAnsi="Times New Roman"/>
                <w:i/>
                <w:iCs/>
                <w:szCs w:val="18"/>
              </w:rPr>
            </w:pPr>
            <w:r w:rsidRPr="00F91891">
              <w:rPr>
                <w:rFonts w:ascii="Times New Roman" w:hAnsi="Times New Roman"/>
                <w:i/>
                <w:iCs/>
                <w:szCs w:val="18"/>
              </w:rPr>
              <w:t>0</w:t>
            </w:r>
          </w:p>
        </w:tc>
        <w:tc>
          <w:tcPr>
            <w:tcW w:w="2254" w:type="dxa"/>
          </w:tcPr>
          <w:p w:rsidR="00152D9D" w:rsidRPr="00F91891" w:rsidRDefault="00152D9D" w:rsidP="00984A2E">
            <w:pPr>
              <w:pStyle w:val="TAC"/>
              <w:rPr>
                <w:rFonts w:ascii="Times New Roman" w:hAnsi="Times New Roman"/>
                <w:i/>
                <w:iCs/>
                <w:szCs w:val="18"/>
              </w:rPr>
            </w:pPr>
            <w:r w:rsidRPr="00F91891">
              <w:rPr>
                <w:rFonts w:ascii="Times New Roman" w:hAnsi="Times New Roman"/>
                <w:i/>
                <w:iCs/>
                <w:szCs w:val="18"/>
              </w:rPr>
              <w:t>0</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noProof/>
                <w:szCs w:val="18"/>
              </w:rPr>
              <w:t>ms</w:t>
            </w:r>
          </w:p>
        </w:tc>
        <w:tc>
          <w:tcPr>
            <w:tcW w:w="2253" w:type="dxa"/>
            <w:shd w:val="clear" w:color="auto" w:fill="auto"/>
          </w:tcPr>
          <w:p w:rsidR="00152D9D" w:rsidRPr="00F91891" w:rsidRDefault="00152D9D" w:rsidP="00984A2E">
            <w:pPr>
              <w:pStyle w:val="TAC"/>
              <w:rPr>
                <w:rFonts w:ascii="Times New Roman" w:hAnsi="Times New Roman"/>
                <w:i/>
                <w:iCs/>
                <w:szCs w:val="18"/>
              </w:rPr>
            </w:pPr>
            <w:r w:rsidRPr="00F91891">
              <w:rPr>
                <w:rFonts w:ascii="Times New Roman" w:hAnsi="Times New Roman"/>
                <w:noProof/>
                <w:szCs w:val="18"/>
              </w:rPr>
              <w:t>1000</w:t>
            </w:r>
          </w:p>
        </w:tc>
        <w:tc>
          <w:tcPr>
            <w:tcW w:w="2254" w:type="dxa"/>
          </w:tcPr>
          <w:p w:rsidR="00152D9D" w:rsidRPr="00F91891" w:rsidRDefault="00152D9D" w:rsidP="00984A2E">
            <w:pPr>
              <w:pStyle w:val="TAC"/>
              <w:rPr>
                <w:rFonts w:ascii="Times New Roman" w:hAnsi="Times New Roman"/>
                <w:i/>
                <w:iCs/>
                <w:szCs w:val="18"/>
              </w:rPr>
            </w:pPr>
            <w:r w:rsidRPr="00F91891">
              <w:rPr>
                <w:rFonts w:ascii="Times New Roman" w:hAnsi="Times New Roman"/>
                <w:noProof/>
                <w:szCs w:val="18"/>
              </w:rPr>
              <w:t>1000</w:t>
            </w:r>
          </w:p>
        </w:tc>
      </w:tr>
      <w:tr w:rsidR="00152D9D" w:rsidRPr="00F91891" w:rsidTr="00BA0217">
        <w:trPr>
          <w:gridAfter w:val="1"/>
          <w:wAfter w:w="6" w:type="dxa"/>
          <w:trHeight w:val="508"/>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1 for beam management </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gridAfter w:val="1"/>
          <w:wAfter w:w="6" w:type="dxa"/>
          <w:trHeight w:val="508"/>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NZP CSI-RS periodicity in NZP CSI-RS resource set 1</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slot</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r>
      <w:tr w:rsidR="00152D9D" w:rsidRPr="00F91891" w:rsidTr="00BA0217">
        <w:trPr>
          <w:gridAfter w:val="1"/>
          <w:wAfter w:w="6" w:type="dxa"/>
          <w:trHeight w:val="334"/>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lang w:val="en-US"/>
              </w:rPr>
            </w:pPr>
            <w:r w:rsidRPr="00F91891">
              <w:rPr>
                <w:rFonts w:ascii="Times New Roman" w:hAnsi="Times New Roman"/>
                <w:noProof/>
                <w:szCs w:val="18"/>
              </w:rPr>
              <w:t>Periodic CSI reporting</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PUCCH</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PUCCH</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CSI reporting periodicity</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slot</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[AWGN]</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[AWGN]</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T1</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gridAfter w:val="1"/>
          <w:wAfter w:w="6" w:type="dxa"/>
          <w:trHeight w:val="173"/>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T2</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0.4</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0.4</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[0.6]</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[0.6]</w:t>
            </w:r>
          </w:p>
        </w:tc>
      </w:tr>
      <w:tr w:rsidR="00152D9D" w:rsidRPr="00F91891" w:rsidTr="00BA0217">
        <w:trPr>
          <w:gridAfter w:val="1"/>
          <w:wAfter w:w="6" w:type="dxa"/>
          <w:trHeight w:val="161"/>
          <w:jc w:val="center"/>
        </w:trPr>
        <w:tc>
          <w:tcPr>
            <w:tcW w:w="2790"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T4</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253"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[0.24]</w:t>
            </w:r>
          </w:p>
        </w:tc>
        <w:tc>
          <w:tcPr>
            <w:tcW w:w="2254"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[0.44]</w:t>
            </w:r>
          </w:p>
        </w:tc>
      </w:tr>
      <w:tr w:rsidR="00152D9D" w:rsidRPr="00F91891" w:rsidTr="00BA0217">
        <w:trPr>
          <w:trHeight w:val="670"/>
          <w:jc w:val="center"/>
        </w:trPr>
        <w:tc>
          <w:tcPr>
            <w:tcW w:w="8020" w:type="dxa"/>
            <w:gridSpan w:val="6"/>
          </w:tcPr>
          <w:p w:rsidR="00152D9D" w:rsidRPr="00F91891" w:rsidRDefault="00152D9D" w:rsidP="00984A2E">
            <w:pPr>
              <w:pStyle w:val="TAN"/>
              <w:rPr>
                <w:rFonts w:ascii="Times New Roman" w:hAnsi="Times New Roman"/>
                <w:noProof/>
                <w:szCs w:val="18"/>
              </w:rPr>
            </w:pPr>
            <w:r w:rsidRPr="00F91891">
              <w:rPr>
                <w:rFonts w:ascii="Times New Roman" w:hAnsi="Times New Roman"/>
                <w:noProof/>
                <w:szCs w:val="18"/>
              </w:rPr>
              <w:t xml:space="preserve">Note 1: </w:t>
            </w:r>
            <w:r w:rsidRPr="00F91891">
              <w:rPr>
                <w:rFonts w:ascii="Times New Roman" w:hAnsi="Times New Roman"/>
                <w:noProof/>
                <w:szCs w:val="18"/>
              </w:rPr>
              <w:tab/>
              <w:t>PDCCH corresponding to the out of sync transmission parameters need not be included in the Reference Measurement Channel.</w:t>
            </w:r>
          </w:p>
          <w:p w:rsidR="00152D9D" w:rsidRPr="00F91891" w:rsidRDefault="00152D9D" w:rsidP="00984A2E">
            <w:pPr>
              <w:pStyle w:val="TAN"/>
              <w:rPr>
                <w:rFonts w:ascii="Times New Roman" w:hAnsi="Times New Roman"/>
                <w:noProof/>
                <w:szCs w:val="18"/>
              </w:rPr>
            </w:pPr>
            <w:r w:rsidRPr="00F91891">
              <w:rPr>
                <w:rFonts w:ascii="Times New Roman" w:hAnsi="Times New Roman"/>
                <w:noProof/>
                <w:szCs w:val="18"/>
              </w:rPr>
              <w:t xml:space="preserve">Note 2: </w:t>
            </w:r>
            <w:r w:rsidRPr="00F91891">
              <w:rPr>
                <w:rFonts w:ascii="Times New Roman" w:hAnsi="Times New Roman"/>
                <w:noProof/>
                <w:szCs w:val="18"/>
              </w:rPr>
              <w:tab/>
              <w:t>SSB and DL data have the same numerology.</w:t>
            </w:r>
          </w:p>
          <w:p w:rsidR="00152D9D" w:rsidRPr="00F91891" w:rsidRDefault="00152D9D" w:rsidP="00984A2E">
            <w:pPr>
              <w:pStyle w:val="TAN"/>
              <w:rPr>
                <w:rFonts w:ascii="Times New Roman" w:hAnsi="Times New Roman"/>
                <w:noProof/>
                <w:szCs w:val="18"/>
              </w:rPr>
            </w:pPr>
            <w:r w:rsidRPr="00F91891">
              <w:rPr>
                <w:rFonts w:ascii="Times New Roman" w:hAnsi="Times New Roman"/>
                <w:noProof/>
                <w:szCs w:val="18"/>
              </w:rPr>
              <w:t xml:space="preserve">Note 3: </w:t>
            </w:r>
            <w:r w:rsidRPr="00F91891">
              <w:rPr>
                <w:rFonts w:ascii="Times New Roman" w:hAnsi="Times New Roman"/>
                <w:noProof/>
                <w:szCs w:val="18"/>
              </w:rPr>
              <w:tab/>
              <w:t>preambleTransMax value of [200], periodicity of PRACH occasion of [160 ms] and ra-ResponseWindow of [</w:t>
            </w:r>
            <w:r w:rsidRPr="00F91891">
              <w:rPr>
                <w:rFonts w:ascii="Times New Roman" w:hAnsi="Times New Roman"/>
                <w:noProof/>
                <w:color w:val="FF0000"/>
                <w:szCs w:val="18"/>
              </w:rPr>
              <w:t>sl40</w:t>
            </w:r>
            <w:r w:rsidRPr="00F91891">
              <w:rPr>
                <w:rFonts w:ascii="Times New Roman" w:hAnsi="Times New Roman"/>
                <w:noProof/>
                <w:szCs w:val="18"/>
              </w:rPr>
              <w:t>] are configured for beam failure recovery.</w:t>
            </w:r>
          </w:p>
        </w:tc>
      </w:tr>
    </w:tbl>
    <w:p w:rsidR="00275A5A" w:rsidRPr="00F91891" w:rsidRDefault="00275A5A" w:rsidP="00275A5A">
      <w:pPr>
        <w:spacing w:before="120" w:after="120"/>
        <w:ind w:left="2438" w:hanging="1134"/>
        <w:jc w:val="center"/>
        <w:rPr>
          <w:rFonts w:eastAsia="Malgun Gothic"/>
          <w:b/>
          <w:kern w:val="20"/>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A.7.5.1.1.1-2: Cell specific test parameters for NR TDD (cell # 1) for out-of-sync radio link monitoring tests #1 and #2 in non-DRX mode</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8"/>
        <w:gridCol w:w="649"/>
        <w:gridCol w:w="1244"/>
        <w:gridCol w:w="1244"/>
        <w:gridCol w:w="1244"/>
        <w:gridCol w:w="1228"/>
        <w:gridCol w:w="1228"/>
        <w:gridCol w:w="1229"/>
        <w:gridCol w:w="14"/>
      </w:tblGrid>
      <w:tr w:rsidR="00275A5A" w:rsidRPr="00F91891" w:rsidTr="00984A2E">
        <w:trPr>
          <w:gridAfter w:val="1"/>
          <w:wAfter w:w="14" w:type="dxa"/>
          <w:cantSplit/>
          <w:trHeight w:val="171"/>
          <w:jc w:val="center"/>
        </w:trPr>
        <w:tc>
          <w:tcPr>
            <w:tcW w:w="1588" w:type="dxa"/>
            <w:vMerge w:val="restart"/>
            <w:tcBorders>
              <w:top w:val="single" w:sz="4" w:space="0" w:color="auto"/>
              <w:left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Parameter</w:t>
            </w:r>
          </w:p>
        </w:tc>
        <w:tc>
          <w:tcPr>
            <w:tcW w:w="649" w:type="dxa"/>
            <w:vMerge w:val="restart"/>
            <w:tcBorders>
              <w:top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Unit</w:t>
            </w:r>
          </w:p>
        </w:tc>
        <w:tc>
          <w:tcPr>
            <w:tcW w:w="3732" w:type="dxa"/>
            <w:gridSpan w:val="3"/>
            <w:tcBorders>
              <w:top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Test 1</w:t>
            </w:r>
          </w:p>
        </w:tc>
        <w:tc>
          <w:tcPr>
            <w:tcW w:w="3685" w:type="dxa"/>
            <w:gridSpan w:val="3"/>
            <w:tcBorders>
              <w:top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Test 2</w:t>
            </w:r>
          </w:p>
        </w:tc>
      </w:tr>
      <w:tr w:rsidR="00275A5A" w:rsidRPr="00F91891" w:rsidTr="00984A2E">
        <w:trPr>
          <w:gridAfter w:val="1"/>
          <w:wAfter w:w="14" w:type="dxa"/>
          <w:cantSplit/>
          <w:trHeight w:val="193"/>
          <w:jc w:val="center"/>
        </w:trPr>
        <w:tc>
          <w:tcPr>
            <w:tcW w:w="1588" w:type="dxa"/>
            <w:vMerge/>
            <w:tcBorders>
              <w:left w:val="single" w:sz="4" w:space="0" w:color="auto"/>
              <w:bottom w:val="single" w:sz="4" w:space="0" w:color="auto"/>
            </w:tcBorders>
          </w:tcPr>
          <w:p w:rsidR="00275A5A" w:rsidRPr="00F91891" w:rsidRDefault="00275A5A" w:rsidP="00984A2E">
            <w:pPr>
              <w:pStyle w:val="TAH"/>
              <w:rPr>
                <w:rFonts w:ascii="Times New Roman" w:hAnsi="Times New Roman"/>
                <w:szCs w:val="18"/>
              </w:rPr>
            </w:pPr>
          </w:p>
        </w:tc>
        <w:tc>
          <w:tcPr>
            <w:tcW w:w="649" w:type="dxa"/>
            <w:vMerge/>
            <w:tcBorders>
              <w:bottom w:val="single" w:sz="4" w:space="0" w:color="auto"/>
            </w:tcBorders>
          </w:tcPr>
          <w:p w:rsidR="00275A5A" w:rsidRPr="00F91891" w:rsidRDefault="00275A5A" w:rsidP="00984A2E">
            <w:pPr>
              <w:pStyle w:val="TAH"/>
              <w:rPr>
                <w:rFonts w:ascii="Times New Roman" w:hAnsi="Times New Roman"/>
                <w:szCs w:val="18"/>
              </w:rPr>
            </w:pPr>
          </w:p>
        </w:tc>
        <w:tc>
          <w:tcPr>
            <w:tcW w:w="1244"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T1</w:t>
            </w:r>
          </w:p>
        </w:tc>
        <w:tc>
          <w:tcPr>
            <w:tcW w:w="1244"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T2</w:t>
            </w:r>
          </w:p>
        </w:tc>
        <w:tc>
          <w:tcPr>
            <w:tcW w:w="1244"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T3</w:t>
            </w:r>
          </w:p>
        </w:tc>
        <w:tc>
          <w:tcPr>
            <w:tcW w:w="1228"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T1</w:t>
            </w:r>
          </w:p>
        </w:tc>
        <w:tc>
          <w:tcPr>
            <w:tcW w:w="1228"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T2</w:t>
            </w:r>
          </w:p>
        </w:tc>
        <w:tc>
          <w:tcPr>
            <w:tcW w:w="1229"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T3</w:t>
            </w:r>
          </w:p>
        </w:tc>
      </w:tr>
      <w:tr w:rsidR="00275A5A" w:rsidRPr="00F91891" w:rsidTr="00984A2E">
        <w:trPr>
          <w:gridAfter w:val="1"/>
          <w:wAfter w:w="14" w:type="dxa"/>
          <w:cantSplit/>
          <w:trHeight w:val="355"/>
          <w:jc w:val="center"/>
        </w:trPr>
        <w:tc>
          <w:tcPr>
            <w:tcW w:w="1588"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lang w:val="it-IT"/>
              </w:rPr>
            </w:pPr>
            <w:r w:rsidRPr="00F91891">
              <w:rPr>
                <w:rFonts w:ascii="Times New Roman" w:hAnsi="Times New Roman"/>
                <w:szCs w:val="18"/>
                <w:lang w:val="it-IT"/>
              </w:rPr>
              <w:t>NR RF Channel Number</w:t>
            </w:r>
          </w:p>
        </w:tc>
        <w:tc>
          <w:tcPr>
            <w:tcW w:w="649" w:type="dxa"/>
            <w:tcBorders>
              <w:bottom w:val="single" w:sz="4" w:space="0" w:color="auto"/>
            </w:tcBorders>
          </w:tcPr>
          <w:p w:rsidR="00275A5A" w:rsidRPr="00F91891" w:rsidRDefault="00275A5A" w:rsidP="00984A2E">
            <w:pPr>
              <w:pStyle w:val="TAC"/>
              <w:rPr>
                <w:rFonts w:ascii="Times New Roman" w:hAnsi="Times New Roman"/>
                <w:szCs w:val="18"/>
                <w:lang w:val="it-IT"/>
              </w:rPr>
            </w:pPr>
          </w:p>
        </w:tc>
        <w:tc>
          <w:tcPr>
            <w:tcW w:w="3732" w:type="dxa"/>
            <w:gridSpan w:val="3"/>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1</w:t>
            </w:r>
          </w:p>
        </w:tc>
        <w:tc>
          <w:tcPr>
            <w:tcW w:w="3685" w:type="dxa"/>
            <w:gridSpan w:val="3"/>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1</w:t>
            </w:r>
          </w:p>
        </w:tc>
      </w:tr>
      <w:tr w:rsidR="00275A5A" w:rsidRPr="00F91891" w:rsidTr="00984A2E">
        <w:trPr>
          <w:gridAfter w:val="1"/>
          <w:wAfter w:w="14" w:type="dxa"/>
          <w:cantSplit/>
          <w:trHeight w:val="171"/>
          <w:jc w:val="center"/>
        </w:trPr>
        <w:tc>
          <w:tcPr>
            <w:tcW w:w="1588"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649"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MHz</w:t>
            </w:r>
          </w:p>
        </w:tc>
        <w:tc>
          <w:tcPr>
            <w:tcW w:w="3732" w:type="dxa"/>
            <w:gridSpan w:val="3"/>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[100]</w:t>
            </w:r>
          </w:p>
        </w:tc>
        <w:tc>
          <w:tcPr>
            <w:tcW w:w="3685" w:type="dxa"/>
            <w:gridSpan w:val="3"/>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[100]</w:t>
            </w:r>
          </w:p>
        </w:tc>
      </w:tr>
      <w:tr w:rsidR="00275A5A" w:rsidRPr="00F91891" w:rsidTr="00984A2E">
        <w:trPr>
          <w:gridAfter w:val="1"/>
          <w:wAfter w:w="14" w:type="dxa"/>
          <w:cantSplit/>
          <w:trHeight w:val="171"/>
          <w:jc w:val="center"/>
        </w:trPr>
        <w:tc>
          <w:tcPr>
            <w:tcW w:w="1588" w:type="dxa"/>
            <w:tcBorders>
              <w:left w:val="single" w:sz="4" w:space="0" w:color="auto"/>
              <w:bottom w:val="single" w:sz="4" w:space="0" w:color="auto"/>
            </w:tcBorders>
          </w:tcPr>
          <w:p w:rsidR="00275A5A" w:rsidRPr="00F91891" w:rsidRDefault="00275A5A" w:rsidP="00984A2E">
            <w:pPr>
              <w:pStyle w:val="TAL"/>
              <w:rPr>
                <w:rFonts w:ascii="Times New Roman" w:hAnsi="Times New Roman"/>
                <w:bCs/>
                <w:szCs w:val="18"/>
              </w:rPr>
            </w:pPr>
            <w:r w:rsidRPr="00F91891">
              <w:rPr>
                <w:rFonts w:ascii="Times New Roman" w:hAnsi="Times New Roman"/>
                <w:bCs/>
                <w:szCs w:val="18"/>
              </w:rPr>
              <w:t>Subcarrier Spacing</w:t>
            </w:r>
          </w:p>
        </w:tc>
        <w:tc>
          <w:tcPr>
            <w:tcW w:w="649"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KHz</w:t>
            </w:r>
          </w:p>
        </w:tc>
        <w:tc>
          <w:tcPr>
            <w:tcW w:w="3732" w:type="dxa"/>
            <w:gridSpan w:val="3"/>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[120]</w:t>
            </w:r>
          </w:p>
        </w:tc>
        <w:tc>
          <w:tcPr>
            <w:tcW w:w="3685" w:type="dxa"/>
            <w:gridSpan w:val="3"/>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[120]</w:t>
            </w:r>
          </w:p>
        </w:tc>
      </w:tr>
      <w:tr w:rsidR="00275A5A" w:rsidRPr="00F91891" w:rsidTr="00984A2E">
        <w:trPr>
          <w:gridAfter w:val="1"/>
          <w:wAfter w:w="14" w:type="dxa"/>
          <w:cantSplit/>
          <w:trHeight w:val="355"/>
          <w:jc w:val="center"/>
        </w:trPr>
        <w:tc>
          <w:tcPr>
            <w:tcW w:w="1588"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Antenna Configuration</w:t>
            </w:r>
          </w:p>
        </w:tc>
        <w:tc>
          <w:tcPr>
            <w:tcW w:w="649" w:type="dxa"/>
            <w:tcBorders>
              <w:bottom w:val="single" w:sz="4" w:space="0" w:color="auto"/>
            </w:tcBorders>
          </w:tcPr>
          <w:p w:rsidR="00275A5A" w:rsidRPr="00F91891" w:rsidRDefault="00275A5A" w:rsidP="00984A2E">
            <w:pPr>
              <w:pStyle w:val="TAC"/>
              <w:rPr>
                <w:rFonts w:ascii="Times New Roman" w:hAnsi="Times New Roman"/>
                <w:szCs w:val="18"/>
              </w:rPr>
            </w:pPr>
          </w:p>
        </w:tc>
        <w:tc>
          <w:tcPr>
            <w:tcW w:w="3732" w:type="dxa"/>
            <w:gridSpan w:val="3"/>
            <w:tcBorders>
              <w:bottom w:val="single" w:sz="4" w:space="0" w:color="auto"/>
            </w:tcBorders>
          </w:tcPr>
          <w:p w:rsidR="00275A5A" w:rsidRPr="00F91891" w:rsidRDefault="00484F24" w:rsidP="00984A2E">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c>
          <w:tcPr>
            <w:tcW w:w="3685" w:type="dxa"/>
            <w:gridSpan w:val="3"/>
            <w:tcBorders>
              <w:bottom w:val="single" w:sz="4" w:space="0" w:color="auto"/>
            </w:tcBorders>
          </w:tcPr>
          <w:p w:rsidR="00275A5A" w:rsidRPr="00F91891" w:rsidRDefault="00484F24" w:rsidP="00984A2E">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r>
      <w:tr w:rsidR="00275A5A" w:rsidRPr="00F91891" w:rsidTr="00984A2E">
        <w:trPr>
          <w:gridAfter w:val="1"/>
          <w:wAfter w:w="14" w:type="dxa"/>
          <w:cantSplit/>
          <w:trHeight w:val="217"/>
          <w:jc w:val="center"/>
        </w:trPr>
        <w:tc>
          <w:tcPr>
            <w:tcW w:w="1588"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OCNG Pattern</w:t>
            </w:r>
          </w:p>
        </w:tc>
        <w:tc>
          <w:tcPr>
            <w:tcW w:w="649" w:type="dxa"/>
            <w:tcBorders>
              <w:bottom w:val="single" w:sz="4" w:space="0" w:color="auto"/>
            </w:tcBorders>
          </w:tcPr>
          <w:p w:rsidR="00275A5A" w:rsidRPr="00F91891" w:rsidRDefault="00275A5A" w:rsidP="00984A2E">
            <w:pPr>
              <w:pStyle w:val="TAC"/>
              <w:rPr>
                <w:rFonts w:ascii="Times New Roman" w:hAnsi="Times New Roman"/>
                <w:szCs w:val="18"/>
              </w:rPr>
            </w:pPr>
          </w:p>
        </w:tc>
        <w:tc>
          <w:tcPr>
            <w:tcW w:w="3732" w:type="dxa"/>
            <w:gridSpan w:val="3"/>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TBD</w:t>
            </w:r>
          </w:p>
        </w:tc>
        <w:tc>
          <w:tcPr>
            <w:tcW w:w="3685" w:type="dxa"/>
            <w:gridSpan w:val="3"/>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TBD</w:t>
            </w:r>
          </w:p>
        </w:tc>
      </w:tr>
      <w:tr w:rsidR="00275A5A" w:rsidRPr="00F91891" w:rsidTr="00984A2E">
        <w:trPr>
          <w:gridAfter w:val="1"/>
          <w:wAfter w:w="14" w:type="dxa"/>
          <w:cantSplit/>
          <w:trHeight w:val="171"/>
          <w:jc w:val="center"/>
        </w:trPr>
        <w:tc>
          <w:tcPr>
            <w:tcW w:w="1588"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PDCCH_beta</w:t>
            </w:r>
          </w:p>
        </w:tc>
        <w:tc>
          <w:tcPr>
            <w:tcW w:w="649"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732" w:type="dxa"/>
            <w:gridSpan w:val="3"/>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c>
          <w:tcPr>
            <w:tcW w:w="3685" w:type="dxa"/>
            <w:gridSpan w:val="3"/>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r>
      <w:tr w:rsidR="00275A5A" w:rsidRPr="00F91891" w:rsidTr="00984A2E">
        <w:trPr>
          <w:gridAfter w:val="1"/>
          <w:wAfter w:w="14" w:type="dxa"/>
          <w:cantSplit/>
          <w:trHeight w:val="182"/>
          <w:jc w:val="center"/>
        </w:trPr>
        <w:tc>
          <w:tcPr>
            <w:tcW w:w="1588"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PDCCH_DMRS_beta</w:t>
            </w:r>
          </w:p>
        </w:tc>
        <w:tc>
          <w:tcPr>
            <w:tcW w:w="649"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732" w:type="dxa"/>
            <w:gridSpan w:val="3"/>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c>
          <w:tcPr>
            <w:tcW w:w="3685" w:type="dxa"/>
            <w:gridSpan w:val="3"/>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r>
      <w:tr w:rsidR="00275A5A" w:rsidRPr="00F91891" w:rsidTr="00984A2E">
        <w:trPr>
          <w:gridAfter w:val="1"/>
          <w:wAfter w:w="14" w:type="dxa"/>
          <w:cantSplit/>
          <w:trHeight w:val="171"/>
          <w:jc w:val="center"/>
        </w:trPr>
        <w:tc>
          <w:tcPr>
            <w:tcW w:w="1588"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PBCH_beta</w:t>
            </w:r>
          </w:p>
        </w:tc>
        <w:tc>
          <w:tcPr>
            <w:tcW w:w="649"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732" w:type="dxa"/>
            <w:gridSpan w:val="3"/>
            <w:vMerge w:val="restart"/>
            <w:shd w:val="clear" w:color="auto" w:fill="auto"/>
          </w:tcPr>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r w:rsidRPr="00F91891">
              <w:rPr>
                <w:rFonts w:ascii="Times New Roman" w:hAnsi="Times New Roman"/>
                <w:szCs w:val="18"/>
              </w:rPr>
              <w:t>0</w:t>
            </w:r>
          </w:p>
        </w:tc>
        <w:tc>
          <w:tcPr>
            <w:tcW w:w="3685" w:type="dxa"/>
            <w:gridSpan w:val="3"/>
            <w:vMerge w:val="restart"/>
            <w:shd w:val="clear" w:color="auto" w:fill="auto"/>
          </w:tcPr>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r w:rsidRPr="00F91891">
              <w:rPr>
                <w:rFonts w:ascii="Times New Roman" w:hAnsi="Times New Roman"/>
                <w:szCs w:val="18"/>
              </w:rPr>
              <w:t>0</w:t>
            </w:r>
          </w:p>
        </w:tc>
      </w:tr>
      <w:tr w:rsidR="00275A5A" w:rsidRPr="00F91891" w:rsidTr="00984A2E">
        <w:trPr>
          <w:gridAfter w:val="1"/>
          <w:wAfter w:w="14" w:type="dxa"/>
          <w:cantSplit/>
          <w:trHeight w:val="171"/>
          <w:jc w:val="center"/>
        </w:trPr>
        <w:tc>
          <w:tcPr>
            <w:tcW w:w="1588"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PSS_beta</w:t>
            </w:r>
          </w:p>
        </w:tc>
        <w:tc>
          <w:tcPr>
            <w:tcW w:w="649"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732" w:type="dxa"/>
            <w:gridSpan w:val="3"/>
            <w:vMerge/>
            <w:shd w:val="clear" w:color="auto" w:fill="auto"/>
          </w:tcPr>
          <w:p w:rsidR="00275A5A" w:rsidRPr="00F91891" w:rsidRDefault="00275A5A" w:rsidP="00984A2E">
            <w:pPr>
              <w:pStyle w:val="TAC"/>
              <w:rPr>
                <w:rFonts w:ascii="Times New Roman" w:hAnsi="Times New Roman"/>
                <w:szCs w:val="18"/>
              </w:rPr>
            </w:pPr>
          </w:p>
        </w:tc>
        <w:tc>
          <w:tcPr>
            <w:tcW w:w="3685" w:type="dxa"/>
            <w:gridSpan w:val="3"/>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gridAfter w:val="1"/>
          <w:wAfter w:w="14" w:type="dxa"/>
          <w:cantSplit/>
          <w:trHeight w:val="182"/>
          <w:jc w:val="center"/>
        </w:trPr>
        <w:tc>
          <w:tcPr>
            <w:tcW w:w="1588"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SSS_beta</w:t>
            </w:r>
          </w:p>
        </w:tc>
        <w:tc>
          <w:tcPr>
            <w:tcW w:w="649"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732" w:type="dxa"/>
            <w:gridSpan w:val="3"/>
            <w:vMerge/>
            <w:shd w:val="clear" w:color="auto" w:fill="auto"/>
          </w:tcPr>
          <w:p w:rsidR="00275A5A" w:rsidRPr="00F91891" w:rsidRDefault="00275A5A" w:rsidP="00984A2E">
            <w:pPr>
              <w:pStyle w:val="TAC"/>
              <w:rPr>
                <w:rFonts w:ascii="Times New Roman" w:hAnsi="Times New Roman"/>
                <w:szCs w:val="18"/>
              </w:rPr>
            </w:pPr>
          </w:p>
        </w:tc>
        <w:tc>
          <w:tcPr>
            <w:tcW w:w="3685" w:type="dxa"/>
            <w:gridSpan w:val="3"/>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gridAfter w:val="1"/>
          <w:wAfter w:w="14" w:type="dxa"/>
          <w:cantSplit/>
          <w:trHeight w:val="171"/>
          <w:jc w:val="center"/>
        </w:trPr>
        <w:tc>
          <w:tcPr>
            <w:tcW w:w="1588"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PDSCH_beta</w:t>
            </w:r>
          </w:p>
        </w:tc>
        <w:tc>
          <w:tcPr>
            <w:tcW w:w="649"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732" w:type="dxa"/>
            <w:gridSpan w:val="3"/>
            <w:vMerge/>
            <w:shd w:val="clear" w:color="auto" w:fill="auto"/>
          </w:tcPr>
          <w:p w:rsidR="00275A5A" w:rsidRPr="00F91891" w:rsidRDefault="00275A5A" w:rsidP="00984A2E">
            <w:pPr>
              <w:pStyle w:val="TAC"/>
              <w:rPr>
                <w:rFonts w:ascii="Times New Roman" w:hAnsi="Times New Roman"/>
                <w:szCs w:val="18"/>
              </w:rPr>
            </w:pPr>
          </w:p>
        </w:tc>
        <w:tc>
          <w:tcPr>
            <w:tcW w:w="3685" w:type="dxa"/>
            <w:gridSpan w:val="3"/>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gridAfter w:val="1"/>
          <w:wAfter w:w="14" w:type="dxa"/>
          <w:cantSplit/>
          <w:trHeight w:val="171"/>
          <w:jc w:val="center"/>
        </w:trPr>
        <w:tc>
          <w:tcPr>
            <w:tcW w:w="1588" w:type="dxa"/>
            <w:tcBorders>
              <w:left w:val="single" w:sz="4" w:space="0" w:color="auto"/>
              <w:bottom w:val="single" w:sz="4" w:space="0" w:color="auto"/>
            </w:tcBorders>
            <w:vAlign w:val="center"/>
          </w:tcPr>
          <w:p w:rsidR="00275A5A" w:rsidRPr="00F91891" w:rsidRDefault="00275A5A" w:rsidP="00984A2E">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649"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732" w:type="dxa"/>
            <w:gridSpan w:val="3"/>
            <w:vMerge/>
            <w:shd w:val="clear" w:color="auto" w:fill="auto"/>
          </w:tcPr>
          <w:p w:rsidR="00275A5A" w:rsidRPr="00F91891" w:rsidRDefault="00275A5A" w:rsidP="00984A2E">
            <w:pPr>
              <w:pStyle w:val="TAC"/>
              <w:rPr>
                <w:rFonts w:ascii="Times New Roman" w:hAnsi="Times New Roman"/>
                <w:szCs w:val="18"/>
              </w:rPr>
            </w:pPr>
          </w:p>
        </w:tc>
        <w:tc>
          <w:tcPr>
            <w:tcW w:w="3685" w:type="dxa"/>
            <w:gridSpan w:val="3"/>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gridAfter w:val="1"/>
          <w:wAfter w:w="14" w:type="dxa"/>
          <w:cantSplit/>
          <w:trHeight w:val="110"/>
          <w:jc w:val="center"/>
        </w:trPr>
        <w:tc>
          <w:tcPr>
            <w:tcW w:w="1588" w:type="dxa"/>
          </w:tcPr>
          <w:p w:rsidR="00275A5A" w:rsidRPr="00F91891" w:rsidRDefault="00275A5A" w:rsidP="00984A2E">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649" w:type="dxa"/>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1244" w:type="dxa"/>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1244" w:type="dxa"/>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1244" w:type="dxa"/>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1228" w:type="dxa"/>
          </w:tcPr>
          <w:p w:rsidR="00275A5A" w:rsidRPr="00F91891" w:rsidRDefault="00275A5A" w:rsidP="00984A2E">
            <w:pPr>
              <w:pStyle w:val="TAC"/>
              <w:rPr>
                <w:rFonts w:ascii="Times New Roman" w:eastAsia="MS Mincho" w:hAnsi="Times New Roman"/>
                <w:szCs w:val="18"/>
              </w:rPr>
            </w:pPr>
            <w:r w:rsidRPr="00F91891">
              <w:rPr>
                <w:rFonts w:ascii="Times New Roman" w:eastAsia="MS Mincho" w:hAnsi="Times New Roman"/>
                <w:szCs w:val="18"/>
              </w:rPr>
              <w:t>TBD</w:t>
            </w:r>
          </w:p>
        </w:tc>
        <w:tc>
          <w:tcPr>
            <w:tcW w:w="1228" w:type="dxa"/>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1229" w:type="dxa"/>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r>
      <w:tr w:rsidR="00275A5A" w:rsidRPr="00F91891" w:rsidTr="00984A2E">
        <w:trPr>
          <w:gridAfter w:val="1"/>
          <w:wAfter w:w="14" w:type="dxa"/>
          <w:cantSplit/>
          <w:trHeight w:val="110"/>
          <w:jc w:val="center"/>
        </w:trPr>
        <w:tc>
          <w:tcPr>
            <w:tcW w:w="1588" w:type="dxa"/>
          </w:tcPr>
          <w:p w:rsidR="00275A5A" w:rsidRPr="00F91891" w:rsidRDefault="00275A5A" w:rsidP="00984A2E">
            <w:pPr>
              <w:pStyle w:val="TAL"/>
              <w:rPr>
                <w:rFonts w:ascii="Times New Roman" w:hAnsi="Times New Roman"/>
                <w:szCs w:val="18"/>
              </w:rPr>
            </w:pPr>
            <w:r w:rsidRPr="00F91891">
              <w:rPr>
                <w:rFonts w:ascii="Times New Roman" w:hAnsi="Times New Roman"/>
                <w:position w:val="-12"/>
                <w:szCs w:val="18"/>
              </w:rPr>
              <w:object w:dxaOrig="420" w:dyaOrig="360">
                <v:shape id="_x0000_i1049" type="#_x0000_t75" style="width:21.75pt;height:18.75pt" o:ole="" fillcolor="window">
                  <v:imagedata r:id="rId9" o:title=""/>
                </v:shape>
                <o:OLEObject Type="Embed" ProgID="Equation.3" ShapeID="_x0000_i1049" DrawAspect="Content" ObjectID="_1596636733" r:id="rId36"/>
              </w:object>
            </w:r>
          </w:p>
        </w:tc>
        <w:tc>
          <w:tcPr>
            <w:tcW w:w="649" w:type="dxa"/>
          </w:tcPr>
          <w:p w:rsidR="00275A5A" w:rsidRPr="00F91891" w:rsidRDefault="00275A5A" w:rsidP="00984A2E">
            <w:pPr>
              <w:pStyle w:val="TAC"/>
              <w:rPr>
                <w:rFonts w:ascii="Times New Roman" w:hAnsi="Times New Roman"/>
                <w:szCs w:val="18"/>
              </w:rPr>
            </w:pPr>
            <w:r w:rsidRPr="00F91891">
              <w:rPr>
                <w:rFonts w:ascii="Times New Roman" w:hAnsi="Times New Roman"/>
                <w:szCs w:val="18"/>
              </w:rPr>
              <w:t>dBm/15 kHz</w:t>
            </w:r>
          </w:p>
        </w:tc>
        <w:tc>
          <w:tcPr>
            <w:tcW w:w="3732" w:type="dxa"/>
            <w:gridSpan w:val="3"/>
          </w:tcPr>
          <w:p w:rsidR="00275A5A" w:rsidRPr="00F91891" w:rsidRDefault="00A80DC4" w:rsidP="00984A2E">
            <w:pPr>
              <w:pStyle w:val="TAC"/>
              <w:rPr>
                <w:rFonts w:ascii="Times New Roman" w:hAnsi="Times New Roman"/>
                <w:szCs w:val="18"/>
              </w:rPr>
            </w:pPr>
            <w:r>
              <w:rPr>
                <w:rFonts w:ascii="Times New Roman" w:hAnsi="Times New Roman"/>
                <w:szCs w:val="18"/>
              </w:rPr>
              <w:t>TBD</w:t>
            </w:r>
          </w:p>
        </w:tc>
        <w:tc>
          <w:tcPr>
            <w:tcW w:w="3685" w:type="dxa"/>
            <w:gridSpan w:val="3"/>
          </w:tcPr>
          <w:p w:rsidR="00275A5A" w:rsidRPr="00F91891" w:rsidRDefault="00A80DC4" w:rsidP="00984A2E">
            <w:pPr>
              <w:pStyle w:val="TAC"/>
              <w:rPr>
                <w:rFonts w:ascii="Times New Roman" w:hAnsi="Times New Roman"/>
                <w:szCs w:val="18"/>
              </w:rPr>
            </w:pPr>
            <w:r>
              <w:rPr>
                <w:rFonts w:ascii="Times New Roman" w:hAnsi="Times New Roman"/>
                <w:szCs w:val="18"/>
              </w:rPr>
              <w:t>TBD</w:t>
            </w:r>
          </w:p>
        </w:tc>
      </w:tr>
      <w:tr w:rsidR="00275A5A" w:rsidRPr="00F91891" w:rsidTr="00984A2E">
        <w:trPr>
          <w:gridAfter w:val="1"/>
          <w:wAfter w:w="14" w:type="dxa"/>
          <w:cantSplit/>
          <w:trHeight w:val="209"/>
          <w:jc w:val="center"/>
        </w:trPr>
        <w:tc>
          <w:tcPr>
            <w:tcW w:w="1588" w:type="dxa"/>
          </w:tcPr>
          <w:p w:rsidR="00275A5A" w:rsidRPr="00F91891" w:rsidRDefault="00275A5A" w:rsidP="00984A2E">
            <w:pPr>
              <w:pStyle w:val="TAL"/>
              <w:rPr>
                <w:rFonts w:ascii="Times New Roman" w:hAnsi="Times New Roman"/>
                <w:szCs w:val="18"/>
              </w:rPr>
            </w:pPr>
            <w:r w:rsidRPr="00F91891">
              <w:rPr>
                <w:rFonts w:ascii="Times New Roman" w:eastAsia="?? ??" w:hAnsi="Times New Roman"/>
                <w:szCs w:val="18"/>
              </w:rPr>
              <w:t>Propagation condition</w:t>
            </w:r>
          </w:p>
        </w:tc>
        <w:tc>
          <w:tcPr>
            <w:tcW w:w="649" w:type="dxa"/>
          </w:tcPr>
          <w:p w:rsidR="00275A5A" w:rsidRPr="00F91891" w:rsidRDefault="00275A5A" w:rsidP="00984A2E">
            <w:pPr>
              <w:pStyle w:val="TAC"/>
              <w:rPr>
                <w:rFonts w:ascii="Times New Roman" w:hAnsi="Times New Roman"/>
                <w:szCs w:val="18"/>
              </w:rPr>
            </w:pPr>
          </w:p>
        </w:tc>
        <w:tc>
          <w:tcPr>
            <w:tcW w:w="3732" w:type="dxa"/>
            <w:gridSpan w:val="3"/>
            <w:shd w:val="clear" w:color="auto" w:fill="auto"/>
          </w:tcPr>
          <w:p w:rsidR="00275A5A" w:rsidRPr="00F91891" w:rsidRDefault="00275A5A" w:rsidP="00984A2E">
            <w:pPr>
              <w:pStyle w:val="TAC"/>
              <w:rPr>
                <w:rFonts w:ascii="Times New Roman" w:eastAsia="MS Mincho" w:hAnsi="Times New Roman"/>
                <w:szCs w:val="18"/>
              </w:rPr>
            </w:pPr>
            <w:r w:rsidRPr="00F91891">
              <w:rPr>
                <w:rFonts w:ascii="Times New Roman" w:eastAsia="MS Mincho" w:hAnsi="Times New Roman"/>
                <w:szCs w:val="18"/>
              </w:rPr>
              <w:t>[AWGN]</w:t>
            </w:r>
          </w:p>
        </w:tc>
        <w:tc>
          <w:tcPr>
            <w:tcW w:w="3685" w:type="dxa"/>
            <w:gridSpan w:val="3"/>
          </w:tcPr>
          <w:p w:rsidR="00275A5A" w:rsidRPr="00F91891" w:rsidRDefault="00275A5A" w:rsidP="00984A2E">
            <w:pPr>
              <w:pStyle w:val="TAC"/>
              <w:rPr>
                <w:rFonts w:ascii="Times New Roman" w:eastAsia="MS Mincho" w:hAnsi="Times New Roman"/>
                <w:szCs w:val="18"/>
              </w:rPr>
            </w:pPr>
            <w:r w:rsidRPr="00F91891">
              <w:rPr>
                <w:rFonts w:ascii="Times New Roman" w:eastAsia="MS Mincho" w:hAnsi="Times New Roman"/>
                <w:szCs w:val="18"/>
              </w:rPr>
              <w:t>[AWGN]</w:t>
            </w:r>
          </w:p>
        </w:tc>
      </w:tr>
      <w:tr w:rsidR="00275A5A" w:rsidRPr="00F91891" w:rsidTr="00984A2E">
        <w:trPr>
          <w:cantSplit/>
          <w:trHeight w:val="2137"/>
          <w:jc w:val="center"/>
        </w:trPr>
        <w:tc>
          <w:tcPr>
            <w:tcW w:w="9668" w:type="dxa"/>
            <w:gridSpan w:val="9"/>
          </w:tcPr>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and T3 is denoted as SNR1, SNR2 and SNR3 respectively in figure TBD.</w:t>
            </w:r>
          </w:p>
          <w:p w:rsidR="00275A5A" w:rsidRPr="00F91891" w:rsidRDefault="00275A5A" w:rsidP="00984A2E">
            <w:pPr>
              <w:pStyle w:val="TAN"/>
              <w:rPr>
                <w:rFonts w:ascii="Times New Roman" w:eastAsia="SimSun" w:hAnsi="Times New Roman"/>
                <w:szCs w:val="18"/>
              </w:rPr>
            </w:pPr>
            <w:r w:rsidRPr="00F91891">
              <w:rPr>
                <w:rFonts w:ascii="Times New Roman" w:hAnsi="Times New Roman"/>
                <w:szCs w:val="18"/>
              </w:rPr>
              <w:t>Note 10:</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275A5A" w:rsidRPr="00F91891" w:rsidRDefault="00275A5A" w:rsidP="00275A5A">
      <w:pPr>
        <w:spacing w:before="120" w:after="120"/>
        <w:ind w:left="2438" w:hanging="1134"/>
        <w:jc w:val="center"/>
        <w:rPr>
          <w:b/>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A.7.5.1.1.1-3: Measurement gap configuration for NR TDD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tblGrid>
      <w:tr w:rsidR="00152D9D" w:rsidRPr="00F91891" w:rsidTr="00984A2E">
        <w:trPr>
          <w:trHeight w:val="105"/>
          <w:jc w:val="center"/>
        </w:trPr>
        <w:tc>
          <w:tcPr>
            <w:tcW w:w="1219" w:type="dxa"/>
            <w:vMerge w:val="restart"/>
            <w:vAlign w:val="center"/>
          </w:tcPr>
          <w:p w:rsidR="00152D9D" w:rsidRPr="00F91891" w:rsidRDefault="00152D9D" w:rsidP="00984A2E">
            <w:pPr>
              <w:pStyle w:val="TAC"/>
              <w:rPr>
                <w:rFonts w:ascii="Times New Roman" w:hAnsi="Times New Roman"/>
                <w:szCs w:val="18"/>
              </w:rPr>
            </w:pPr>
            <w:r w:rsidRPr="00F91891">
              <w:rPr>
                <w:rFonts w:ascii="Times New Roman" w:hAnsi="Times New Roman"/>
                <w:b/>
                <w:szCs w:val="18"/>
              </w:rPr>
              <w:t>Field</w:t>
            </w:r>
          </w:p>
        </w:tc>
        <w:tc>
          <w:tcPr>
            <w:tcW w:w="1219" w:type="dxa"/>
          </w:tcPr>
          <w:p w:rsidR="00152D9D" w:rsidRPr="00F91891" w:rsidRDefault="00152D9D" w:rsidP="00984A2E">
            <w:pPr>
              <w:pStyle w:val="TAC"/>
              <w:rPr>
                <w:rFonts w:ascii="Times New Roman" w:hAnsi="Times New Roman"/>
                <w:szCs w:val="18"/>
              </w:rPr>
            </w:pPr>
            <w:r w:rsidRPr="00F91891">
              <w:rPr>
                <w:rFonts w:ascii="Times New Roman" w:hAnsi="Times New Roman"/>
                <w:b/>
                <w:szCs w:val="18"/>
              </w:rPr>
              <w:t>Test 2</w:t>
            </w:r>
          </w:p>
        </w:tc>
      </w:tr>
      <w:tr w:rsidR="00152D9D" w:rsidRPr="00F91891" w:rsidTr="00984A2E">
        <w:trPr>
          <w:trHeight w:val="105"/>
          <w:jc w:val="center"/>
        </w:trPr>
        <w:tc>
          <w:tcPr>
            <w:tcW w:w="1219" w:type="dxa"/>
            <w:vMerge/>
            <w:vAlign w:val="center"/>
          </w:tcPr>
          <w:p w:rsidR="00152D9D" w:rsidRPr="00F91891" w:rsidRDefault="00152D9D" w:rsidP="00984A2E">
            <w:pPr>
              <w:pStyle w:val="TAC"/>
              <w:rPr>
                <w:rFonts w:ascii="Times New Roman" w:hAnsi="Times New Roman"/>
                <w:szCs w:val="18"/>
              </w:rPr>
            </w:pPr>
          </w:p>
        </w:tc>
        <w:tc>
          <w:tcPr>
            <w:tcW w:w="1219" w:type="dxa"/>
          </w:tcPr>
          <w:p w:rsidR="00152D9D" w:rsidRPr="00F91891" w:rsidRDefault="00152D9D" w:rsidP="00984A2E">
            <w:pPr>
              <w:pStyle w:val="TAC"/>
              <w:rPr>
                <w:rFonts w:ascii="Times New Roman" w:hAnsi="Times New Roman"/>
                <w:szCs w:val="18"/>
              </w:rPr>
            </w:pPr>
            <w:r w:rsidRPr="00F91891">
              <w:rPr>
                <w:rFonts w:ascii="Times New Roman" w:hAnsi="Times New Roman"/>
                <w:b/>
                <w:szCs w:val="18"/>
              </w:rPr>
              <w:t>Value</w:t>
            </w:r>
          </w:p>
        </w:tc>
      </w:tr>
      <w:tr w:rsidR="00152D9D" w:rsidRPr="00F91891" w:rsidTr="00984A2E">
        <w:trPr>
          <w:jc w:val="center"/>
        </w:trPr>
        <w:tc>
          <w:tcPr>
            <w:tcW w:w="1219" w:type="dxa"/>
            <w:vAlign w:val="center"/>
          </w:tcPr>
          <w:p w:rsidR="00152D9D" w:rsidRPr="00F91891" w:rsidRDefault="00152D9D" w:rsidP="00984A2E">
            <w:pPr>
              <w:jc w:val="center"/>
              <w:rPr>
                <w:sz w:val="18"/>
                <w:szCs w:val="18"/>
              </w:rPr>
            </w:pPr>
            <w:r w:rsidRPr="00F91891">
              <w:rPr>
                <w:sz w:val="18"/>
                <w:szCs w:val="18"/>
              </w:rPr>
              <w:t>gapOffset</w:t>
            </w:r>
          </w:p>
        </w:tc>
        <w:tc>
          <w:tcPr>
            <w:tcW w:w="1219" w:type="dxa"/>
          </w:tcPr>
          <w:p w:rsidR="00152D9D" w:rsidRPr="00F91891" w:rsidRDefault="00152D9D" w:rsidP="00984A2E">
            <w:pPr>
              <w:jc w:val="center"/>
              <w:rPr>
                <w:sz w:val="18"/>
                <w:szCs w:val="18"/>
              </w:rPr>
            </w:pPr>
            <w:r w:rsidRPr="00F91891">
              <w:rPr>
                <w:sz w:val="18"/>
                <w:szCs w:val="18"/>
              </w:rPr>
              <w:t>[0]</w:t>
            </w:r>
          </w:p>
        </w:tc>
      </w:tr>
    </w:tbl>
    <w:p w:rsidR="00275A5A" w:rsidRPr="00F91891" w:rsidRDefault="00275A5A" w:rsidP="00275A5A">
      <w:pPr>
        <w:spacing w:before="120" w:after="120"/>
        <w:ind w:left="2438" w:hanging="1134"/>
        <w:jc w:val="center"/>
        <w:rPr>
          <w:noProof/>
          <w:lang w:val="en-US" w:eastAsia="zh-TW"/>
        </w:rPr>
      </w:pPr>
    </w:p>
    <w:p w:rsidR="00275A5A" w:rsidRPr="00F91891" w:rsidRDefault="002713B3" w:rsidP="00275A5A">
      <w:pPr>
        <w:spacing w:before="120" w:after="120"/>
        <w:ind w:left="2438" w:hanging="1134"/>
        <w:jc w:val="center"/>
        <w:rPr>
          <w:rFonts w:eastAsia="Malgun Gothic"/>
          <w:b/>
          <w:kern w:val="20"/>
        </w:rPr>
      </w:pPr>
      <w:r w:rsidRPr="00F91891">
        <w:rPr>
          <w:noProof/>
          <w:lang w:val="en-US" w:eastAsia="zh-TW"/>
        </w:rPr>
        <w:drawing>
          <wp:inline distT="0" distB="0" distL="0" distR="0">
            <wp:extent cx="5076825" cy="2409825"/>
            <wp:effectExtent l="19050" t="0" r="9525" b="0"/>
            <wp:docPr id="3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275A5A" w:rsidRPr="00F91891" w:rsidRDefault="00275A5A" w:rsidP="00275A5A">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A.7.5.1.1.1-1: SNR variation for out-of-sync testing</w:t>
      </w:r>
    </w:p>
    <w:p w:rsidR="00275A5A" w:rsidRPr="00F91891" w:rsidRDefault="00275A5A" w:rsidP="00275A5A">
      <w:pPr>
        <w:jc w:val="center"/>
        <w:rPr>
          <w:b/>
          <w:lang w:val="en-US"/>
        </w:rPr>
      </w:pPr>
    </w:p>
    <w:p w:rsidR="00275A5A" w:rsidRPr="00F91891" w:rsidRDefault="00275A5A" w:rsidP="00275A5A">
      <w:pPr>
        <w:pStyle w:val="Heading4"/>
        <w:rPr>
          <w:rFonts w:ascii="Times New Roman" w:hAnsi="Times New Roman"/>
          <w:snapToGrid w:val="0"/>
        </w:rPr>
      </w:pPr>
      <w:r w:rsidRPr="00F91891">
        <w:rPr>
          <w:rFonts w:ascii="Times New Roman" w:hAnsi="Times New Roman"/>
          <w:snapToGrid w:val="0"/>
        </w:rPr>
        <w:t>A.7.5.1.1.2</w:t>
      </w:r>
      <w:r w:rsidRPr="00F91891">
        <w:rPr>
          <w:rFonts w:ascii="Times New Roman" w:hAnsi="Times New Roman"/>
          <w:snapToGrid w:val="0"/>
        </w:rPr>
        <w:tab/>
        <w:t>Test Requirements</w:t>
      </w:r>
    </w:p>
    <w:p w:rsidR="00275A5A" w:rsidRPr="00F91891" w:rsidRDefault="00275A5A" w:rsidP="00275A5A">
      <w:r w:rsidRPr="00F91891">
        <w:t>During the period from time point A to time point B the UE shall transmit uplink signal at least in all uplink slots configured for CSI transmission according to the configured periodic CSI reporting.</w:t>
      </w:r>
    </w:p>
    <w:p w:rsidR="00275A5A" w:rsidRPr="00F91891" w:rsidRDefault="00275A5A" w:rsidP="00275A5A">
      <w:r w:rsidRPr="00F91891">
        <w:t>The UE shall stop transmitting uplink signal no later than time point C (T4 second after the start of the time duration T3).</w:t>
      </w:r>
    </w:p>
    <w:p w:rsidR="00275A5A" w:rsidRPr="00F91891" w:rsidRDefault="00275A5A" w:rsidP="00275A5A">
      <w:r w:rsidRPr="00F91891">
        <w:t>The rate of correct events observed during repeated tests shall be at least 90%.</w:t>
      </w:r>
    </w:p>
    <w:p w:rsidR="00275A5A" w:rsidRPr="00F91891" w:rsidRDefault="00275A5A" w:rsidP="00275A5A"/>
    <w:p w:rsidR="00275A5A" w:rsidRPr="00F91891" w:rsidRDefault="00275A5A" w:rsidP="00275A5A">
      <w:pPr>
        <w:pStyle w:val="Heading3"/>
        <w:rPr>
          <w:rFonts w:ascii="Times New Roman" w:eastAsia="MS Mincho" w:hAnsi="Times New Roman"/>
        </w:rPr>
      </w:pPr>
      <w:r w:rsidRPr="00F91891">
        <w:rPr>
          <w:rFonts w:ascii="Times New Roman" w:eastAsia="MS Mincho" w:hAnsi="Times New Roman"/>
        </w:rPr>
        <w:t>A.7.5.1.2</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In-sync Test for NR FR2 TDD PCell configured with SSB-based RLM RS in non-DRX mode  </w:t>
      </w:r>
    </w:p>
    <w:p w:rsidR="00275A5A" w:rsidRPr="00F91891" w:rsidRDefault="00275A5A" w:rsidP="00275A5A">
      <w:pPr>
        <w:pStyle w:val="Heading4"/>
        <w:rPr>
          <w:rFonts w:ascii="Times New Roman" w:hAnsi="Times New Roman"/>
          <w:snapToGrid w:val="0"/>
          <w:lang w:eastAsia="zh-CN"/>
        </w:rPr>
      </w:pPr>
      <w:r w:rsidRPr="00F91891">
        <w:rPr>
          <w:rFonts w:ascii="Times New Roman" w:hAnsi="Times New Roman"/>
          <w:snapToGrid w:val="0"/>
          <w:lang w:eastAsia="zh-CN"/>
        </w:rPr>
        <w:t>A.7.5.1.2.1</w:t>
      </w:r>
      <w:r w:rsidRPr="00F91891">
        <w:rPr>
          <w:rFonts w:ascii="Times New Roman" w:hAnsi="Times New Roman"/>
          <w:snapToGrid w:val="0"/>
          <w:lang w:eastAsia="zh-CN"/>
        </w:rPr>
        <w:tab/>
        <w:t>Test Purpose and Environment</w:t>
      </w:r>
    </w:p>
    <w:p w:rsidR="00275A5A" w:rsidRPr="00F91891" w:rsidRDefault="00275A5A" w:rsidP="00275A5A">
      <w:r w:rsidRPr="00F91891">
        <w:t>The purpose of this test is to verify that the UE properly detects the out of sync and in sync for the purpose of monitoring downlink radio link quality of the PCell. This test will partly verify the NR FR2 TDD radio link monitoring requirements in clause 8.1.</w:t>
      </w:r>
    </w:p>
    <w:p w:rsidR="00275A5A" w:rsidRPr="00F91891" w:rsidRDefault="00275A5A" w:rsidP="00275A5A">
      <w:pPr>
        <w:spacing w:before="120"/>
      </w:pPr>
      <w:r w:rsidRPr="00F91891">
        <w:t>The test parameters are given in Tables A.7.5.1.2.1-1,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rsidR="00275A5A" w:rsidRPr="00F91891" w:rsidRDefault="00275A5A" w:rsidP="00275A5A">
      <w:pPr>
        <w:rPr>
          <w:lang w:eastAsia="zh-CN"/>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A.7.5.1.2.1-1: General test parameters for NR FR2 TDD in-sync testing in non-DRX mode</w:t>
      </w:r>
    </w:p>
    <w:tbl>
      <w:tblPr>
        <w:tblW w:w="7677" w:type="dxa"/>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7"/>
        <w:gridCol w:w="1459"/>
        <w:gridCol w:w="717"/>
        <w:gridCol w:w="2182"/>
        <w:gridCol w:w="2182"/>
      </w:tblGrid>
      <w:tr w:rsidR="00152D9D" w:rsidRPr="00F91891" w:rsidTr="00BA0217">
        <w:trPr>
          <w:trHeight w:val="161"/>
          <w:jc w:val="center"/>
        </w:trPr>
        <w:tc>
          <w:tcPr>
            <w:tcW w:w="2596" w:type="dxa"/>
            <w:gridSpan w:val="2"/>
            <w:vMerge w:val="restart"/>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Parameter</w:t>
            </w:r>
          </w:p>
        </w:tc>
        <w:tc>
          <w:tcPr>
            <w:tcW w:w="717" w:type="dxa"/>
            <w:vMerge w:val="restart"/>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Unit</w:t>
            </w:r>
          </w:p>
        </w:tc>
        <w:tc>
          <w:tcPr>
            <w:tcW w:w="4364" w:type="dxa"/>
            <w:gridSpan w:val="2"/>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Value</w:t>
            </w:r>
          </w:p>
        </w:tc>
      </w:tr>
      <w:tr w:rsidR="00152D9D" w:rsidRPr="00F91891" w:rsidTr="00BA0217">
        <w:trPr>
          <w:trHeight w:val="396"/>
          <w:jc w:val="center"/>
        </w:trPr>
        <w:tc>
          <w:tcPr>
            <w:tcW w:w="2596" w:type="dxa"/>
            <w:gridSpan w:val="2"/>
            <w:vMerge/>
            <w:shd w:val="clear" w:color="auto" w:fill="auto"/>
          </w:tcPr>
          <w:p w:rsidR="00152D9D" w:rsidRPr="00F91891" w:rsidRDefault="00152D9D" w:rsidP="00984A2E">
            <w:pPr>
              <w:pStyle w:val="TAH"/>
              <w:rPr>
                <w:rFonts w:ascii="Times New Roman" w:hAnsi="Times New Roman"/>
                <w:noProof/>
                <w:szCs w:val="18"/>
              </w:rPr>
            </w:pPr>
          </w:p>
        </w:tc>
        <w:tc>
          <w:tcPr>
            <w:tcW w:w="717" w:type="dxa"/>
            <w:vMerge/>
            <w:shd w:val="clear" w:color="auto" w:fill="auto"/>
          </w:tcPr>
          <w:p w:rsidR="00152D9D" w:rsidRPr="00F91891" w:rsidRDefault="00152D9D" w:rsidP="00984A2E">
            <w:pPr>
              <w:pStyle w:val="TAH"/>
              <w:rPr>
                <w:rFonts w:ascii="Times New Roman" w:hAnsi="Times New Roman"/>
                <w:noProof/>
                <w:szCs w:val="18"/>
              </w:rPr>
            </w:pPr>
          </w:p>
        </w:tc>
        <w:tc>
          <w:tcPr>
            <w:tcW w:w="2182" w:type="dxa"/>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Test 1</w:t>
            </w:r>
          </w:p>
        </w:tc>
        <w:tc>
          <w:tcPr>
            <w:tcW w:w="2182" w:type="dxa"/>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Test 2</w:t>
            </w:r>
          </w:p>
        </w:tc>
      </w:tr>
      <w:tr w:rsidR="00152D9D" w:rsidRPr="00F91891" w:rsidTr="00BA0217">
        <w:trPr>
          <w:trHeight w:val="334"/>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PDCCH parameters</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jc w:val="left"/>
              <w:rPr>
                <w:rFonts w:ascii="Times New Roman" w:hAnsi="Times New Roman"/>
                <w:noProof/>
                <w:szCs w:val="18"/>
              </w:rPr>
            </w:pPr>
            <w:r w:rsidRPr="00F91891">
              <w:rPr>
                <w:rFonts w:ascii="Times New Roman" w:hAnsi="Times New Roman"/>
                <w:noProof/>
                <w:szCs w:val="18"/>
              </w:rPr>
              <w:t>[R. TBD TDD]</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[R. TBD TDD]</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SSB Periodicity</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ms</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[20]</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[20]</w:t>
            </w:r>
          </w:p>
        </w:tc>
      </w:tr>
      <w:tr w:rsidR="00152D9D" w:rsidRPr="00F91891" w:rsidTr="00BA0217">
        <w:trPr>
          <w:trHeight w:val="173"/>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OCNG parameters</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Active cell</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Cell 1</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Cell 1</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Normal</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Normal</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717" w:type="dxa"/>
            <w:shd w:val="clear" w:color="auto" w:fill="auto"/>
          </w:tcPr>
          <w:p w:rsidR="00152D9D" w:rsidRPr="00F91891" w:rsidRDefault="00152D9D" w:rsidP="00984A2E">
            <w:pPr>
              <w:pStyle w:val="TAC"/>
              <w:rPr>
                <w:rFonts w:ascii="Times New Roman" w:hAnsi="Times New Roman"/>
                <w:noProof/>
                <w:szCs w:val="18"/>
                <w:lang w:val="it-IT"/>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trHeight w:val="173"/>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MHz</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[100]</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[100]</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Subcarrier Spacing</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KHz</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[120]</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[120]</w:t>
            </w:r>
          </w:p>
        </w:tc>
      </w:tr>
      <w:tr w:rsidR="00152D9D" w:rsidRPr="00F91891" w:rsidTr="00BA0217">
        <w:trPr>
          <w:trHeight w:val="334"/>
          <w:jc w:val="center"/>
        </w:trPr>
        <w:tc>
          <w:tcPr>
            <w:tcW w:w="2596" w:type="dxa"/>
            <w:gridSpan w:val="2"/>
            <w:shd w:val="clear" w:color="auto" w:fill="auto"/>
          </w:tcPr>
          <w:p w:rsidR="00152D9D" w:rsidRPr="00F91891" w:rsidRDefault="00F64D44" w:rsidP="00984A2E">
            <w:pPr>
              <w:pStyle w:val="TAL"/>
              <w:rPr>
                <w:rFonts w:ascii="Times New Roman" w:hAnsi="Times New Roman"/>
                <w:noProof/>
                <w:szCs w:val="18"/>
              </w:rPr>
            </w:pPr>
            <w:r>
              <w:rPr>
                <w:rFonts w:ascii="Times New Roman" w:hAnsi="Times New Roman"/>
                <w:noProof/>
                <w:szCs w:val="18"/>
              </w:rPr>
              <w:t>Antenna Configuration</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[1x2][1x2]</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[1x2][1x2]</w:t>
            </w:r>
          </w:p>
        </w:tc>
      </w:tr>
      <w:tr w:rsidR="00152D9D" w:rsidRPr="00F91891" w:rsidTr="00BA0217">
        <w:trPr>
          <w:trHeight w:val="161"/>
          <w:jc w:val="center"/>
        </w:trPr>
        <w:tc>
          <w:tcPr>
            <w:tcW w:w="1137" w:type="dxa"/>
            <w:vMerge w:val="restar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346"/>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trHeight w:val="173"/>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CCE</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855"/>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w:t>
            </w:r>
          </w:p>
        </w:tc>
      </w:tr>
      <w:tr w:rsidR="00152D9D" w:rsidRPr="00F91891" w:rsidTr="00BA0217">
        <w:trPr>
          <w:trHeight w:val="843"/>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w:t>
            </w:r>
          </w:p>
        </w:tc>
      </w:tr>
      <w:tr w:rsidR="00152D9D" w:rsidRPr="00F91891" w:rsidTr="00BA0217">
        <w:trPr>
          <w:trHeight w:val="372"/>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eastAsia="?? ??" w:hAnsi="Times New Roman"/>
                <w:szCs w:val="18"/>
              </w:rPr>
              <w:t>REG bundle size</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trHeight w:val="185"/>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6</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trHeight w:val="161"/>
          <w:jc w:val="center"/>
        </w:trPr>
        <w:tc>
          <w:tcPr>
            <w:tcW w:w="1137" w:type="dxa"/>
            <w:vMerge w:val="restar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DCI format</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346"/>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Number of Control OFDM symbols</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trHeight w:val="173"/>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CCE</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8</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8</w:t>
            </w:r>
          </w:p>
        </w:tc>
      </w:tr>
      <w:tr w:rsidR="00152D9D" w:rsidRPr="00F91891" w:rsidTr="00BA0217">
        <w:trPr>
          <w:trHeight w:val="855"/>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843"/>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372"/>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717" w:type="dxa"/>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eastAsia="?? ??" w:hAnsi="Times New Roman"/>
                <w:szCs w:val="18"/>
              </w:rPr>
              <w:t>REG bundle size</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trHeight w:val="185"/>
          <w:jc w:val="center"/>
        </w:trPr>
        <w:tc>
          <w:tcPr>
            <w:tcW w:w="1137" w:type="dxa"/>
            <w:vMerge/>
            <w:shd w:val="clear" w:color="auto" w:fill="auto"/>
          </w:tcPr>
          <w:p w:rsidR="00152D9D" w:rsidRPr="00F91891" w:rsidRDefault="00152D9D" w:rsidP="00984A2E">
            <w:pPr>
              <w:pStyle w:val="TAL"/>
              <w:rPr>
                <w:rFonts w:ascii="Times New Roman" w:hAnsi="Times New Roman"/>
                <w:noProof/>
                <w:szCs w:val="18"/>
              </w:rPr>
            </w:pPr>
          </w:p>
        </w:tc>
        <w:tc>
          <w:tcPr>
            <w:tcW w:w="1459" w:type="dxa"/>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717" w:type="dxa"/>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6</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trHeight w:val="173"/>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DRX</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i/>
                <w:iCs/>
                <w:szCs w:val="18"/>
              </w:rPr>
            </w:pPr>
            <w:r w:rsidRPr="00F91891">
              <w:rPr>
                <w:rFonts w:ascii="Times New Roman" w:hAnsi="Times New Roman"/>
                <w:i/>
                <w:iCs/>
                <w:szCs w:val="18"/>
              </w:rPr>
              <w:t>OFF</w:t>
            </w:r>
          </w:p>
        </w:tc>
        <w:tc>
          <w:tcPr>
            <w:tcW w:w="2182" w:type="dxa"/>
          </w:tcPr>
          <w:p w:rsidR="00152D9D" w:rsidRPr="00F91891" w:rsidRDefault="00152D9D" w:rsidP="00984A2E">
            <w:pPr>
              <w:pStyle w:val="TAC"/>
              <w:rPr>
                <w:rFonts w:ascii="Times New Roman" w:hAnsi="Times New Roman"/>
                <w:i/>
                <w:iCs/>
                <w:szCs w:val="18"/>
              </w:rPr>
            </w:pPr>
            <w:r w:rsidRPr="00F91891">
              <w:rPr>
                <w:rFonts w:ascii="Times New Roman" w:hAnsi="Times New Roman"/>
                <w:i/>
                <w:iCs/>
                <w:szCs w:val="18"/>
              </w:rPr>
              <w:t>OFF</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Gap pattern ID </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[N.A.]</w:t>
            </w:r>
          </w:p>
        </w:tc>
        <w:tc>
          <w:tcPr>
            <w:tcW w:w="2182" w:type="dxa"/>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152D9D" w:rsidRPr="00F91891" w:rsidTr="00BA0217">
        <w:trPr>
          <w:trHeight w:val="334"/>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Layer 3 filtering</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i/>
                <w:iCs/>
                <w:szCs w:val="18"/>
              </w:rPr>
              <w:t>Enabled</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i/>
                <w:iCs/>
                <w:szCs w:val="18"/>
              </w:rPr>
              <w:t>Enabled</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T310 timer</w:t>
            </w:r>
          </w:p>
        </w:tc>
        <w:tc>
          <w:tcPr>
            <w:tcW w:w="717" w:type="dxa"/>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ms</w:t>
            </w:r>
          </w:p>
        </w:tc>
        <w:tc>
          <w:tcPr>
            <w:tcW w:w="2182" w:type="dxa"/>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2000</w:t>
            </w:r>
          </w:p>
        </w:tc>
        <w:tc>
          <w:tcPr>
            <w:tcW w:w="2182" w:type="dxa"/>
          </w:tcPr>
          <w:p w:rsidR="00152D9D" w:rsidRPr="00F91891" w:rsidRDefault="00152D9D" w:rsidP="00984A2E">
            <w:pPr>
              <w:pStyle w:val="TAC"/>
              <w:rPr>
                <w:rFonts w:ascii="Times New Roman" w:hAnsi="Times New Roman"/>
                <w:i/>
                <w:iCs/>
                <w:szCs w:val="18"/>
              </w:rPr>
            </w:pPr>
            <w:r w:rsidRPr="00F91891">
              <w:rPr>
                <w:rFonts w:ascii="Times New Roman" w:hAnsi="Times New Roman"/>
                <w:iCs/>
                <w:szCs w:val="18"/>
              </w:rPr>
              <w:t>2000</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T311 timer</w:t>
            </w:r>
          </w:p>
        </w:tc>
        <w:tc>
          <w:tcPr>
            <w:tcW w:w="717" w:type="dxa"/>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noProof/>
                <w:szCs w:val="18"/>
              </w:rPr>
              <w:t>ms</w:t>
            </w:r>
          </w:p>
        </w:tc>
        <w:tc>
          <w:tcPr>
            <w:tcW w:w="2182" w:type="dxa"/>
            <w:shd w:val="clear" w:color="auto" w:fill="auto"/>
          </w:tcPr>
          <w:p w:rsidR="00152D9D" w:rsidRPr="00F91891" w:rsidRDefault="00152D9D" w:rsidP="00984A2E">
            <w:pPr>
              <w:pStyle w:val="TAC"/>
              <w:rPr>
                <w:rFonts w:ascii="Times New Roman" w:hAnsi="Times New Roman"/>
                <w:i/>
                <w:iCs/>
                <w:szCs w:val="18"/>
              </w:rPr>
            </w:pPr>
            <w:r w:rsidRPr="00F91891">
              <w:rPr>
                <w:rFonts w:ascii="Times New Roman" w:hAnsi="Times New Roman"/>
                <w:noProof/>
                <w:szCs w:val="18"/>
              </w:rPr>
              <w:t>1000</w:t>
            </w:r>
          </w:p>
        </w:tc>
        <w:tc>
          <w:tcPr>
            <w:tcW w:w="2182" w:type="dxa"/>
          </w:tcPr>
          <w:p w:rsidR="00152D9D" w:rsidRPr="00F91891" w:rsidRDefault="00152D9D" w:rsidP="00984A2E">
            <w:pPr>
              <w:pStyle w:val="TAC"/>
              <w:rPr>
                <w:rFonts w:ascii="Times New Roman" w:hAnsi="Times New Roman"/>
                <w:i/>
                <w:iCs/>
                <w:szCs w:val="18"/>
              </w:rPr>
            </w:pPr>
            <w:r w:rsidRPr="00F91891">
              <w:rPr>
                <w:rFonts w:ascii="Times New Roman" w:hAnsi="Times New Roman"/>
                <w:noProof/>
                <w:szCs w:val="18"/>
              </w:rPr>
              <w:t>1000</w:t>
            </w:r>
          </w:p>
        </w:tc>
      </w:tr>
      <w:tr w:rsidR="00152D9D" w:rsidRPr="00F91891" w:rsidTr="00BA0217">
        <w:trPr>
          <w:trHeight w:val="508"/>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1 for beam management </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trHeight w:val="508"/>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NZP CSI-RS periodicity in NZP CSI-RS resource set 1</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slot</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r>
      <w:tr w:rsidR="00152D9D" w:rsidRPr="00F91891" w:rsidTr="00BA0217">
        <w:trPr>
          <w:trHeight w:val="508"/>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lang w:val="en-US"/>
              </w:rPr>
            </w:pPr>
            <w:r w:rsidRPr="00F91891">
              <w:rPr>
                <w:rFonts w:ascii="Times New Roman" w:hAnsi="Times New Roman"/>
                <w:noProof/>
                <w:szCs w:val="18"/>
              </w:rPr>
              <w:t>Periodic CSI reporting</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PUCCH</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PUCCH</w:t>
            </w:r>
          </w:p>
        </w:tc>
      </w:tr>
      <w:tr w:rsidR="00152D9D" w:rsidRPr="00F91891" w:rsidTr="00BA0217">
        <w:trPr>
          <w:trHeight w:val="508"/>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CSI reporting periodicity</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slot</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Propagation channel</w:t>
            </w:r>
          </w:p>
        </w:tc>
        <w:tc>
          <w:tcPr>
            <w:tcW w:w="717" w:type="dxa"/>
            <w:shd w:val="clear" w:color="auto" w:fill="auto"/>
          </w:tcPr>
          <w:p w:rsidR="00152D9D" w:rsidRPr="00F91891" w:rsidRDefault="00152D9D" w:rsidP="00984A2E">
            <w:pPr>
              <w:pStyle w:val="TAC"/>
              <w:rPr>
                <w:rFonts w:ascii="Times New Roman" w:hAnsi="Times New Roman"/>
                <w:noProof/>
                <w:szCs w:val="18"/>
              </w:rPr>
            </w:pP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[AWGN]</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[AWGN]</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T1</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82" w:type="dxa"/>
            <w:shd w:val="clear" w:color="auto" w:fill="auto"/>
          </w:tcPr>
          <w:p w:rsidR="00152D9D" w:rsidRPr="00F91891" w:rsidRDefault="00152D9D" w:rsidP="00984A2E">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c>
          <w:tcPr>
            <w:tcW w:w="2182" w:type="dxa"/>
          </w:tcPr>
          <w:p w:rsidR="00152D9D" w:rsidRPr="00F91891" w:rsidRDefault="00152D9D" w:rsidP="00984A2E">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0.5</w:t>
            </w:r>
          </w:p>
        </w:tc>
      </w:tr>
      <w:tr w:rsidR="00152D9D" w:rsidRPr="00F91891" w:rsidTr="00BA0217">
        <w:trPr>
          <w:trHeight w:val="173"/>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T2</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82" w:type="dxa"/>
            <w:shd w:val="clear" w:color="auto" w:fill="auto"/>
          </w:tcPr>
          <w:p w:rsidR="00152D9D" w:rsidRPr="00F91891" w:rsidRDefault="00152D9D" w:rsidP="00984A2E">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2182" w:type="dxa"/>
          </w:tcPr>
          <w:p w:rsidR="00152D9D" w:rsidRPr="00F91891" w:rsidRDefault="00152D9D" w:rsidP="00984A2E">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82" w:type="dxa"/>
            <w:shd w:val="clear" w:color="auto" w:fill="auto"/>
          </w:tcPr>
          <w:p w:rsidR="00152D9D" w:rsidRPr="00F91891" w:rsidRDefault="00152D9D" w:rsidP="00984A2E">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.46]</w:t>
            </w:r>
          </w:p>
        </w:tc>
        <w:tc>
          <w:tcPr>
            <w:tcW w:w="2182" w:type="dxa"/>
          </w:tcPr>
          <w:p w:rsidR="00152D9D" w:rsidRPr="00F91891" w:rsidRDefault="00152D9D" w:rsidP="00984A2E">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[1</w:t>
            </w:r>
            <w:r w:rsidRPr="00F91891">
              <w:rPr>
                <w:rFonts w:ascii="Times New Roman" w:eastAsia="MS Mincho" w:hAnsi="Times New Roman"/>
                <w:b w:val="0"/>
                <w:bCs/>
                <w:noProof/>
                <w:sz w:val="18"/>
                <w:szCs w:val="18"/>
              </w:rPr>
              <w:t>.36]</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T4</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82" w:type="dxa"/>
            <w:shd w:val="clear" w:color="auto" w:fill="auto"/>
          </w:tcPr>
          <w:p w:rsidR="00152D9D" w:rsidRPr="00F91891" w:rsidRDefault="00152D9D" w:rsidP="00984A2E">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c>
          <w:tcPr>
            <w:tcW w:w="2182" w:type="dxa"/>
          </w:tcPr>
          <w:p w:rsidR="00152D9D" w:rsidRPr="00F91891" w:rsidRDefault="00152D9D" w:rsidP="00984A2E">
            <w:pPr>
              <w:pStyle w:val="TH"/>
              <w:widowControl w:val="0"/>
              <w:rPr>
                <w:rFonts w:ascii="Times New Roman" w:eastAsia="MS Mincho" w:hAnsi="Times New Roman"/>
                <w:noProof/>
                <w:sz w:val="18"/>
                <w:szCs w:val="18"/>
              </w:rPr>
            </w:pPr>
            <w:r w:rsidRPr="00F91891">
              <w:rPr>
                <w:rFonts w:ascii="Times New Roman" w:hAnsi="Times New Roman"/>
                <w:b w:val="0"/>
                <w:bCs/>
                <w:noProof/>
                <w:sz w:val="18"/>
                <w:szCs w:val="18"/>
              </w:rPr>
              <w:t>0.</w:t>
            </w:r>
            <w:r w:rsidRPr="00F91891">
              <w:rPr>
                <w:rFonts w:ascii="Times New Roman" w:eastAsia="MS Mincho" w:hAnsi="Times New Roman"/>
                <w:b w:val="0"/>
                <w:bCs/>
                <w:noProof/>
                <w:sz w:val="18"/>
                <w:szCs w:val="18"/>
              </w:rPr>
              <w:t>4</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T5</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82" w:type="dxa"/>
            <w:shd w:val="clear" w:color="auto" w:fill="auto"/>
          </w:tcPr>
          <w:p w:rsidR="00152D9D" w:rsidRPr="00F91891" w:rsidRDefault="00152D9D" w:rsidP="00984A2E">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w:t>
            </w:r>
          </w:p>
        </w:tc>
        <w:tc>
          <w:tcPr>
            <w:tcW w:w="2182" w:type="dxa"/>
          </w:tcPr>
          <w:p w:rsidR="00152D9D" w:rsidRPr="00F91891" w:rsidRDefault="00152D9D" w:rsidP="00984A2E">
            <w:pPr>
              <w:pStyle w:val="TH"/>
              <w:widowControl w:val="0"/>
              <w:rPr>
                <w:rFonts w:ascii="Times New Roman" w:eastAsia="MS Mincho" w:hAnsi="Times New Roman"/>
                <w:noProof/>
                <w:sz w:val="18"/>
                <w:szCs w:val="18"/>
              </w:rPr>
            </w:pPr>
            <w:r w:rsidRPr="00F91891">
              <w:rPr>
                <w:rFonts w:ascii="Times New Roman" w:eastAsia="MS Mincho" w:hAnsi="Times New Roman"/>
                <w:b w:val="0"/>
                <w:bCs/>
                <w:noProof/>
                <w:sz w:val="18"/>
                <w:szCs w:val="18"/>
              </w:rPr>
              <w:t>[1.1]</w:t>
            </w:r>
          </w:p>
        </w:tc>
      </w:tr>
      <w:tr w:rsidR="00152D9D" w:rsidRPr="00F91891" w:rsidTr="00BA0217">
        <w:trPr>
          <w:trHeight w:val="161"/>
          <w:jc w:val="center"/>
        </w:trPr>
        <w:tc>
          <w:tcPr>
            <w:tcW w:w="2596" w:type="dxa"/>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T6</w:t>
            </w:r>
          </w:p>
        </w:tc>
        <w:tc>
          <w:tcPr>
            <w:tcW w:w="717"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82" w:type="dxa"/>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[0.42]</w:t>
            </w:r>
          </w:p>
        </w:tc>
        <w:tc>
          <w:tcPr>
            <w:tcW w:w="2182" w:type="dxa"/>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[0.72]</w:t>
            </w:r>
          </w:p>
        </w:tc>
      </w:tr>
      <w:tr w:rsidR="00152D9D" w:rsidRPr="00F91891" w:rsidTr="00BA0217">
        <w:trPr>
          <w:trHeight w:val="670"/>
          <w:jc w:val="center"/>
        </w:trPr>
        <w:tc>
          <w:tcPr>
            <w:tcW w:w="7677" w:type="dxa"/>
            <w:gridSpan w:val="5"/>
          </w:tcPr>
          <w:p w:rsidR="00152D9D" w:rsidRPr="00F91891" w:rsidRDefault="00152D9D" w:rsidP="00984A2E">
            <w:pPr>
              <w:pStyle w:val="TAN"/>
              <w:rPr>
                <w:rFonts w:ascii="Times New Roman" w:hAnsi="Times New Roman"/>
                <w:noProof/>
                <w:szCs w:val="18"/>
              </w:rPr>
            </w:pPr>
            <w:r w:rsidRPr="00F91891">
              <w:rPr>
                <w:rFonts w:ascii="Times New Roman" w:hAnsi="Times New Roman"/>
                <w:noProof/>
                <w:szCs w:val="18"/>
              </w:rPr>
              <w:t xml:space="preserve">Note 1: </w:t>
            </w:r>
            <w:r w:rsidRPr="00F91891">
              <w:rPr>
                <w:rFonts w:ascii="Times New Roman" w:hAnsi="Times New Roman"/>
                <w:noProof/>
                <w:szCs w:val="18"/>
              </w:rPr>
              <w:tab/>
              <w:t>PDCCH corresponding to the out of sync transmission parameters need not be included in the Reference Measurement Channel.</w:t>
            </w:r>
          </w:p>
          <w:p w:rsidR="00152D9D" w:rsidRPr="00F91891" w:rsidRDefault="00152D9D" w:rsidP="00984A2E">
            <w:pPr>
              <w:pStyle w:val="TAN"/>
              <w:rPr>
                <w:rFonts w:ascii="Times New Roman" w:hAnsi="Times New Roman"/>
                <w:noProof/>
                <w:szCs w:val="18"/>
              </w:rPr>
            </w:pPr>
            <w:r w:rsidRPr="00F91891">
              <w:rPr>
                <w:rFonts w:ascii="Times New Roman" w:hAnsi="Times New Roman"/>
                <w:noProof/>
                <w:szCs w:val="18"/>
              </w:rPr>
              <w:t xml:space="preserve">Note 2: </w:t>
            </w:r>
            <w:r w:rsidRPr="00F91891">
              <w:rPr>
                <w:rFonts w:ascii="Times New Roman" w:hAnsi="Times New Roman"/>
                <w:noProof/>
                <w:szCs w:val="18"/>
              </w:rPr>
              <w:tab/>
              <w:t>SSB and DL data have the same numerology.</w:t>
            </w:r>
          </w:p>
          <w:p w:rsidR="00152D9D" w:rsidRPr="00F91891" w:rsidRDefault="00152D9D" w:rsidP="00984A2E">
            <w:pPr>
              <w:pStyle w:val="TAN"/>
              <w:rPr>
                <w:rFonts w:ascii="Times New Roman" w:hAnsi="Times New Roman"/>
                <w:noProof/>
                <w:szCs w:val="18"/>
              </w:rPr>
            </w:pPr>
            <w:r w:rsidRPr="00F91891">
              <w:rPr>
                <w:rFonts w:ascii="Times New Roman" w:hAnsi="Times New Roman"/>
                <w:noProof/>
                <w:szCs w:val="18"/>
              </w:rPr>
              <w:t xml:space="preserve">Note 3: </w:t>
            </w:r>
            <w:r w:rsidRPr="00F91891">
              <w:rPr>
                <w:rFonts w:ascii="Times New Roman" w:hAnsi="Times New Roman"/>
                <w:noProof/>
                <w:szCs w:val="18"/>
              </w:rPr>
              <w:tab/>
              <w:t>preambleTransMax value of [200], periodicity of PRACH occasion of [160 ms] and ra-ResponseWindow of [</w:t>
            </w:r>
            <w:r w:rsidRPr="00F91891">
              <w:rPr>
                <w:rFonts w:ascii="Times New Roman" w:hAnsi="Times New Roman"/>
                <w:noProof/>
                <w:color w:val="FF0000"/>
                <w:szCs w:val="18"/>
              </w:rPr>
              <w:t>sl40</w:t>
            </w:r>
            <w:r w:rsidRPr="00F91891">
              <w:rPr>
                <w:rFonts w:ascii="Times New Roman" w:hAnsi="Times New Roman"/>
                <w:noProof/>
                <w:szCs w:val="18"/>
              </w:rPr>
              <w:t>] are configured for beam failure recovery.</w:t>
            </w:r>
          </w:p>
        </w:tc>
      </w:tr>
    </w:tbl>
    <w:p w:rsidR="00275A5A" w:rsidRPr="00F91891" w:rsidRDefault="00275A5A" w:rsidP="00275A5A">
      <w:pPr>
        <w:spacing w:before="120" w:after="120"/>
        <w:ind w:left="2438" w:hanging="1134"/>
        <w:jc w:val="center"/>
        <w:rPr>
          <w:rFonts w:eastAsia="Malgun Gothic"/>
          <w:b/>
          <w:kern w:val="20"/>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A.7.5.1.2.1-2: Cell specific test parameters for NR TDD (cell # 1) for in-sync radio link monitoring tests #1 and test #2 in non-DRX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757"/>
        <w:gridCol w:w="603"/>
        <w:gridCol w:w="672"/>
        <w:gridCol w:w="709"/>
        <w:gridCol w:w="567"/>
        <w:gridCol w:w="709"/>
        <w:gridCol w:w="652"/>
        <w:gridCol w:w="652"/>
        <w:gridCol w:w="652"/>
        <w:gridCol w:w="652"/>
        <w:gridCol w:w="652"/>
      </w:tblGrid>
      <w:tr w:rsidR="00275A5A" w:rsidRPr="00F91891" w:rsidTr="00984A2E">
        <w:trPr>
          <w:cantSplit/>
          <w:trHeight w:val="167"/>
          <w:jc w:val="center"/>
        </w:trPr>
        <w:tc>
          <w:tcPr>
            <w:tcW w:w="1932" w:type="dxa"/>
            <w:vMerge w:val="restart"/>
            <w:tcBorders>
              <w:top w:val="single" w:sz="4" w:space="0" w:color="auto"/>
              <w:left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Parameter</w:t>
            </w:r>
          </w:p>
        </w:tc>
        <w:tc>
          <w:tcPr>
            <w:tcW w:w="757" w:type="dxa"/>
            <w:vMerge w:val="restart"/>
            <w:tcBorders>
              <w:top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Unit</w:t>
            </w:r>
          </w:p>
        </w:tc>
        <w:tc>
          <w:tcPr>
            <w:tcW w:w="3260" w:type="dxa"/>
            <w:gridSpan w:val="5"/>
            <w:tcBorders>
              <w:top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Test 1</w:t>
            </w:r>
          </w:p>
        </w:tc>
        <w:tc>
          <w:tcPr>
            <w:tcW w:w="3260" w:type="dxa"/>
            <w:gridSpan w:val="5"/>
            <w:tcBorders>
              <w:top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Test 2</w:t>
            </w:r>
          </w:p>
        </w:tc>
      </w:tr>
      <w:tr w:rsidR="00275A5A" w:rsidRPr="00F91891" w:rsidTr="00984A2E">
        <w:trPr>
          <w:cantSplit/>
          <w:trHeight w:val="188"/>
          <w:jc w:val="center"/>
        </w:trPr>
        <w:tc>
          <w:tcPr>
            <w:tcW w:w="1932" w:type="dxa"/>
            <w:vMerge/>
            <w:tcBorders>
              <w:left w:val="single" w:sz="4" w:space="0" w:color="auto"/>
              <w:bottom w:val="single" w:sz="4" w:space="0" w:color="auto"/>
            </w:tcBorders>
          </w:tcPr>
          <w:p w:rsidR="00275A5A" w:rsidRPr="00F91891" w:rsidRDefault="00275A5A" w:rsidP="00984A2E">
            <w:pPr>
              <w:pStyle w:val="TAH"/>
              <w:rPr>
                <w:rFonts w:ascii="Times New Roman" w:hAnsi="Times New Roman"/>
                <w:szCs w:val="18"/>
              </w:rPr>
            </w:pPr>
          </w:p>
        </w:tc>
        <w:tc>
          <w:tcPr>
            <w:tcW w:w="757" w:type="dxa"/>
            <w:vMerge/>
            <w:tcBorders>
              <w:bottom w:val="single" w:sz="4" w:space="0" w:color="auto"/>
            </w:tcBorders>
          </w:tcPr>
          <w:p w:rsidR="00275A5A" w:rsidRPr="00F91891" w:rsidRDefault="00275A5A" w:rsidP="00984A2E">
            <w:pPr>
              <w:pStyle w:val="TAH"/>
              <w:rPr>
                <w:rFonts w:ascii="Times New Roman" w:hAnsi="Times New Roman"/>
                <w:szCs w:val="18"/>
              </w:rPr>
            </w:pPr>
          </w:p>
        </w:tc>
        <w:tc>
          <w:tcPr>
            <w:tcW w:w="603"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T1</w:t>
            </w:r>
          </w:p>
        </w:tc>
        <w:tc>
          <w:tcPr>
            <w:tcW w:w="672"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T2</w:t>
            </w:r>
          </w:p>
        </w:tc>
        <w:tc>
          <w:tcPr>
            <w:tcW w:w="709"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T3</w:t>
            </w:r>
          </w:p>
        </w:tc>
        <w:tc>
          <w:tcPr>
            <w:tcW w:w="567"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T4</w:t>
            </w:r>
          </w:p>
        </w:tc>
        <w:tc>
          <w:tcPr>
            <w:tcW w:w="709"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T5</w:t>
            </w:r>
          </w:p>
        </w:tc>
        <w:tc>
          <w:tcPr>
            <w:tcW w:w="652"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T1</w:t>
            </w:r>
          </w:p>
        </w:tc>
        <w:tc>
          <w:tcPr>
            <w:tcW w:w="652"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T2</w:t>
            </w:r>
          </w:p>
        </w:tc>
        <w:tc>
          <w:tcPr>
            <w:tcW w:w="652"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T3</w:t>
            </w:r>
          </w:p>
        </w:tc>
        <w:tc>
          <w:tcPr>
            <w:tcW w:w="652"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T4</w:t>
            </w:r>
          </w:p>
        </w:tc>
        <w:tc>
          <w:tcPr>
            <w:tcW w:w="652" w:type="dxa"/>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T5</w:t>
            </w:r>
          </w:p>
        </w:tc>
      </w:tr>
      <w:tr w:rsidR="00275A5A" w:rsidRPr="00F91891" w:rsidTr="00984A2E">
        <w:trPr>
          <w:cantSplit/>
          <w:trHeight w:val="347"/>
          <w:jc w:val="center"/>
        </w:trPr>
        <w:tc>
          <w:tcPr>
            <w:tcW w:w="1932"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lang w:val="it-IT"/>
              </w:rPr>
            </w:pPr>
            <w:r w:rsidRPr="00F91891">
              <w:rPr>
                <w:rFonts w:ascii="Times New Roman" w:hAnsi="Times New Roman"/>
                <w:szCs w:val="18"/>
                <w:lang w:val="it-IT"/>
              </w:rPr>
              <w:t>NR RF Channel Number</w:t>
            </w:r>
          </w:p>
        </w:tc>
        <w:tc>
          <w:tcPr>
            <w:tcW w:w="757" w:type="dxa"/>
            <w:tcBorders>
              <w:bottom w:val="single" w:sz="4" w:space="0" w:color="auto"/>
            </w:tcBorders>
          </w:tcPr>
          <w:p w:rsidR="00275A5A" w:rsidRPr="00F91891" w:rsidRDefault="00275A5A" w:rsidP="00984A2E">
            <w:pPr>
              <w:pStyle w:val="TAC"/>
              <w:rPr>
                <w:rFonts w:ascii="Times New Roman" w:hAnsi="Times New Roman"/>
                <w:szCs w:val="18"/>
                <w:lang w:val="it-IT"/>
              </w:rPr>
            </w:pPr>
          </w:p>
        </w:tc>
        <w:tc>
          <w:tcPr>
            <w:tcW w:w="3260" w:type="dxa"/>
            <w:gridSpan w:val="5"/>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1</w:t>
            </w:r>
          </w:p>
        </w:tc>
        <w:tc>
          <w:tcPr>
            <w:tcW w:w="3260" w:type="dxa"/>
            <w:gridSpan w:val="5"/>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1</w:t>
            </w:r>
          </w:p>
        </w:tc>
      </w:tr>
      <w:tr w:rsidR="00275A5A" w:rsidRPr="00F91891" w:rsidTr="00984A2E">
        <w:trPr>
          <w:cantSplit/>
          <w:trHeight w:val="167"/>
          <w:jc w:val="center"/>
        </w:trPr>
        <w:tc>
          <w:tcPr>
            <w:tcW w:w="1932"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757"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MHz</w:t>
            </w:r>
          </w:p>
        </w:tc>
        <w:tc>
          <w:tcPr>
            <w:tcW w:w="3260" w:type="dxa"/>
            <w:gridSpan w:val="5"/>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[100]</w:t>
            </w:r>
          </w:p>
        </w:tc>
        <w:tc>
          <w:tcPr>
            <w:tcW w:w="3260" w:type="dxa"/>
            <w:gridSpan w:val="5"/>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[100]</w:t>
            </w:r>
          </w:p>
        </w:tc>
      </w:tr>
      <w:tr w:rsidR="00275A5A" w:rsidRPr="00F91891" w:rsidTr="00984A2E">
        <w:trPr>
          <w:cantSplit/>
          <w:trHeight w:val="167"/>
          <w:jc w:val="center"/>
        </w:trPr>
        <w:tc>
          <w:tcPr>
            <w:tcW w:w="1932" w:type="dxa"/>
            <w:tcBorders>
              <w:left w:val="single" w:sz="4" w:space="0" w:color="auto"/>
              <w:bottom w:val="single" w:sz="4" w:space="0" w:color="auto"/>
            </w:tcBorders>
          </w:tcPr>
          <w:p w:rsidR="00275A5A" w:rsidRPr="00F91891" w:rsidRDefault="00275A5A" w:rsidP="00984A2E">
            <w:pPr>
              <w:pStyle w:val="TAL"/>
              <w:rPr>
                <w:rFonts w:ascii="Times New Roman" w:hAnsi="Times New Roman"/>
                <w:bCs/>
                <w:szCs w:val="18"/>
              </w:rPr>
            </w:pPr>
            <w:r w:rsidRPr="00F91891">
              <w:rPr>
                <w:rFonts w:ascii="Times New Roman" w:hAnsi="Times New Roman"/>
                <w:bCs/>
                <w:szCs w:val="18"/>
              </w:rPr>
              <w:t>Subcarrier Spacing</w:t>
            </w:r>
          </w:p>
        </w:tc>
        <w:tc>
          <w:tcPr>
            <w:tcW w:w="757"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KHz</w:t>
            </w:r>
          </w:p>
        </w:tc>
        <w:tc>
          <w:tcPr>
            <w:tcW w:w="3260" w:type="dxa"/>
            <w:gridSpan w:val="5"/>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[120]</w:t>
            </w:r>
          </w:p>
        </w:tc>
        <w:tc>
          <w:tcPr>
            <w:tcW w:w="3260" w:type="dxa"/>
            <w:gridSpan w:val="5"/>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[120]</w:t>
            </w:r>
          </w:p>
        </w:tc>
      </w:tr>
      <w:tr w:rsidR="00275A5A" w:rsidRPr="00F91891" w:rsidTr="00984A2E">
        <w:trPr>
          <w:cantSplit/>
          <w:trHeight w:val="347"/>
          <w:jc w:val="center"/>
        </w:trPr>
        <w:tc>
          <w:tcPr>
            <w:tcW w:w="1932"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Antenna Configuration</w:t>
            </w:r>
          </w:p>
        </w:tc>
        <w:tc>
          <w:tcPr>
            <w:tcW w:w="757" w:type="dxa"/>
            <w:tcBorders>
              <w:bottom w:val="single" w:sz="4" w:space="0" w:color="auto"/>
            </w:tcBorders>
          </w:tcPr>
          <w:p w:rsidR="00275A5A" w:rsidRPr="00F91891" w:rsidRDefault="00275A5A" w:rsidP="00984A2E">
            <w:pPr>
              <w:pStyle w:val="TAC"/>
              <w:rPr>
                <w:rFonts w:ascii="Times New Roman" w:hAnsi="Times New Roman"/>
                <w:szCs w:val="18"/>
              </w:rPr>
            </w:pPr>
          </w:p>
        </w:tc>
        <w:tc>
          <w:tcPr>
            <w:tcW w:w="3260" w:type="dxa"/>
            <w:gridSpan w:val="5"/>
            <w:tcBorders>
              <w:bottom w:val="single" w:sz="4" w:space="0" w:color="auto"/>
            </w:tcBorders>
          </w:tcPr>
          <w:p w:rsidR="00275A5A" w:rsidRPr="00F91891" w:rsidRDefault="00484F24" w:rsidP="00984A2E">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c>
          <w:tcPr>
            <w:tcW w:w="3260" w:type="dxa"/>
            <w:gridSpan w:val="5"/>
            <w:tcBorders>
              <w:bottom w:val="single" w:sz="4" w:space="0" w:color="auto"/>
            </w:tcBorders>
          </w:tcPr>
          <w:p w:rsidR="00275A5A" w:rsidRPr="00F91891" w:rsidRDefault="00484F24" w:rsidP="00984A2E">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r>
      <w:tr w:rsidR="00275A5A" w:rsidRPr="00F91891" w:rsidTr="00984A2E">
        <w:trPr>
          <w:cantSplit/>
          <w:trHeight w:val="212"/>
          <w:jc w:val="center"/>
        </w:trPr>
        <w:tc>
          <w:tcPr>
            <w:tcW w:w="1932"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OCNG Pattern</w:t>
            </w:r>
          </w:p>
        </w:tc>
        <w:tc>
          <w:tcPr>
            <w:tcW w:w="757" w:type="dxa"/>
            <w:tcBorders>
              <w:bottom w:val="single" w:sz="4" w:space="0" w:color="auto"/>
            </w:tcBorders>
          </w:tcPr>
          <w:p w:rsidR="00275A5A" w:rsidRPr="00F91891" w:rsidRDefault="00275A5A" w:rsidP="00984A2E">
            <w:pPr>
              <w:pStyle w:val="TAC"/>
              <w:rPr>
                <w:rFonts w:ascii="Times New Roman" w:hAnsi="Times New Roman"/>
                <w:szCs w:val="18"/>
              </w:rPr>
            </w:pPr>
          </w:p>
        </w:tc>
        <w:tc>
          <w:tcPr>
            <w:tcW w:w="3260" w:type="dxa"/>
            <w:gridSpan w:val="5"/>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TBD</w:t>
            </w:r>
          </w:p>
        </w:tc>
        <w:tc>
          <w:tcPr>
            <w:tcW w:w="3260" w:type="dxa"/>
            <w:gridSpan w:val="5"/>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TBD</w:t>
            </w:r>
          </w:p>
        </w:tc>
      </w:tr>
      <w:tr w:rsidR="00275A5A" w:rsidRPr="00F91891" w:rsidTr="00984A2E">
        <w:trPr>
          <w:cantSplit/>
          <w:trHeight w:val="167"/>
          <w:jc w:val="center"/>
        </w:trPr>
        <w:tc>
          <w:tcPr>
            <w:tcW w:w="1932"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PDCCH_beta</w:t>
            </w:r>
          </w:p>
        </w:tc>
        <w:tc>
          <w:tcPr>
            <w:tcW w:w="757"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260" w:type="dxa"/>
            <w:gridSpan w:val="5"/>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c>
          <w:tcPr>
            <w:tcW w:w="3260" w:type="dxa"/>
            <w:gridSpan w:val="5"/>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r>
      <w:tr w:rsidR="00275A5A" w:rsidRPr="00F91891" w:rsidTr="00984A2E">
        <w:trPr>
          <w:cantSplit/>
          <w:trHeight w:val="178"/>
          <w:jc w:val="center"/>
        </w:trPr>
        <w:tc>
          <w:tcPr>
            <w:tcW w:w="1932"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PDCCH_DMRS_beta</w:t>
            </w:r>
          </w:p>
        </w:tc>
        <w:tc>
          <w:tcPr>
            <w:tcW w:w="757"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260" w:type="dxa"/>
            <w:gridSpan w:val="5"/>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c>
          <w:tcPr>
            <w:tcW w:w="3260" w:type="dxa"/>
            <w:gridSpan w:val="5"/>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r>
      <w:tr w:rsidR="00275A5A" w:rsidRPr="00F91891" w:rsidTr="00984A2E">
        <w:trPr>
          <w:cantSplit/>
          <w:trHeight w:val="167"/>
          <w:jc w:val="center"/>
        </w:trPr>
        <w:tc>
          <w:tcPr>
            <w:tcW w:w="1932"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PBCH_beta</w:t>
            </w:r>
          </w:p>
        </w:tc>
        <w:tc>
          <w:tcPr>
            <w:tcW w:w="757"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260" w:type="dxa"/>
            <w:gridSpan w:val="5"/>
            <w:vMerge w:val="restart"/>
            <w:shd w:val="clear" w:color="auto" w:fill="auto"/>
          </w:tcPr>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r w:rsidRPr="00F91891">
              <w:rPr>
                <w:rFonts w:ascii="Times New Roman" w:hAnsi="Times New Roman"/>
                <w:szCs w:val="18"/>
              </w:rPr>
              <w:t>0</w:t>
            </w:r>
          </w:p>
        </w:tc>
        <w:tc>
          <w:tcPr>
            <w:tcW w:w="3260" w:type="dxa"/>
            <w:gridSpan w:val="5"/>
            <w:vMerge w:val="restart"/>
          </w:tcPr>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r w:rsidRPr="00F91891">
              <w:rPr>
                <w:rFonts w:ascii="Times New Roman" w:hAnsi="Times New Roman"/>
                <w:szCs w:val="18"/>
              </w:rPr>
              <w:t>0</w:t>
            </w:r>
          </w:p>
        </w:tc>
      </w:tr>
      <w:tr w:rsidR="00275A5A" w:rsidRPr="00F91891" w:rsidTr="00984A2E">
        <w:trPr>
          <w:cantSplit/>
          <w:trHeight w:val="167"/>
          <w:jc w:val="center"/>
        </w:trPr>
        <w:tc>
          <w:tcPr>
            <w:tcW w:w="1932"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PSS_beta</w:t>
            </w:r>
          </w:p>
        </w:tc>
        <w:tc>
          <w:tcPr>
            <w:tcW w:w="757"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260" w:type="dxa"/>
            <w:gridSpan w:val="5"/>
            <w:vMerge/>
            <w:shd w:val="clear" w:color="auto" w:fill="auto"/>
          </w:tcPr>
          <w:p w:rsidR="00275A5A" w:rsidRPr="00F91891" w:rsidRDefault="00275A5A" w:rsidP="00984A2E">
            <w:pPr>
              <w:pStyle w:val="TAC"/>
              <w:rPr>
                <w:rFonts w:ascii="Times New Roman" w:hAnsi="Times New Roman"/>
                <w:szCs w:val="18"/>
              </w:rPr>
            </w:pPr>
          </w:p>
        </w:tc>
        <w:tc>
          <w:tcPr>
            <w:tcW w:w="3260" w:type="dxa"/>
            <w:gridSpan w:val="5"/>
            <w:vMerge/>
          </w:tcPr>
          <w:p w:rsidR="00275A5A" w:rsidRPr="00F91891" w:rsidRDefault="00275A5A" w:rsidP="00984A2E">
            <w:pPr>
              <w:pStyle w:val="TAC"/>
              <w:rPr>
                <w:rFonts w:ascii="Times New Roman" w:hAnsi="Times New Roman"/>
                <w:szCs w:val="18"/>
              </w:rPr>
            </w:pPr>
          </w:p>
        </w:tc>
      </w:tr>
      <w:tr w:rsidR="00275A5A" w:rsidRPr="00F91891" w:rsidTr="00984A2E">
        <w:trPr>
          <w:cantSplit/>
          <w:trHeight w:val="178"/>
          <w:jc w:val="center"/>
        </w:trPr>
        <w:tc>
          <w:tcPr>
            <w:tcW w:w="1932"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SSS_beta</w:t>
            </w:r>
          </w:p>
        </w:tc>
        <w:tc>
          <w:tcPr>
            <w:tcW w:w="757"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260" w:type="dxa"/>
            <w:gridSpan w:val="5"/>
            <w:vMerge/>
            <w:shd w:val="clear" w:color="auto" w:fill="auto"/>
          </w:tcPr>
          <w:p w:rsidR="00275A5A" w:rsidRPr="00F91891" w:rsidRDefault="00275A5A" w:rsidP="00984A2E">
            <w:pPr>
              <w:pStyle w:val="TAC"/>
              <w:rPr>
                <w:rFonts w:ascii="Times New Roman" w:hAnsi="Times New Roman"/>
                <w:szCs w:val="18"/>
              </w:rPr>
            </w:pPr>
          </w:p>
        </w:tc>
        <w:tc>
          <w:tcPr>
            <w:tcW w:w="3260" w:type="dxa"/>
            <w:gridSpan w:val="5"/>
            <w:vMerge/>
          </w:tcPr>
          <w:p w:rsidR="00275A5A" w:rsidRPr="00F91891" w:rsidRDefault="00275A5A" w:rsidP="00984A2E">
            <w:pPr>
              <w:pStyle w:val="TAC"/>
              <w:rPr>
                <w:rFonts w:ascii="Times New Roman" w:hAnsi="Times New Roman"/>
                <w:szCs w:val="18"/>
              </w:rPr>
            </w:pPr>
          </w:p>
        </w:tc>
      </w:tr>
      <w:tr w:rsidR="00275A5A" w:rsidRPr="00F91891" w:rsidTr="00984A2E">
        <w:trPr>
          <w:cantSplit/>
          <w:trHeight w:val="167"/>
          <w:jc w:val="center"/>
        </w:trPr>
        <w:tc>
          <w:tcPr>
            <w:tcW w:w="1932" w:type="dxa"/>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PDSCH_beta</w:t>
            </w:r>
          </w:p>
        </w:tc>
        <w:tc>
          <w:tcPr>
            <w:tcW w:w="757"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260" w:type="dxa"/>
            <w:gridSpan w:val="5"/>
            <w:vMerge/>
            <w:shd w:val="clear" w:color="auto" w:fill="auto"/>
          </w:tcPr>
          <w:p w:rsidR="00275A5A" w:rsidRPr="00F91891" w:rsidRDefault="00275A5A" w:rsidP="00984A2E">
            <w:pPr>
              <w:pStyle w:val="TAC"/>
              <w:rPr>
                <w:rFonts w:ascii="Times New Roman" w:hAnsi="Times New Roman"/>
                <w:szCs w:val="18"/>
              </w:rPr>
            </w:pPr>
          </w:p>
        </w:tc>
        <w:tc>
          <w:tcPr>
            <w:tcW w:w="3260" w:type="dxa"/>
            <w:gridSpan w:val="5"/>
            <w:vMerge/>
          </w:tcPr>
          <w:p w:rsidR="00275A5A" w:rsidRPr="00F91891" w:rsidRDefault="00275A5A" w:rsidP="00984A2E">
            <w:pPr>
              <w:pStyle w:val="TAC"/>
              <w:rPr>
                <w:rFonts w:ascii="Times New Roman" w:hAnsi="Times New Roman"/>
                <w:szCs w:val="18"/>
              </w:rPr>
            </w:pPr>
          </w:p>
        </w:tc>
      </w:tr>
      <w:tr w:rsidR="00275A5A" w:rsidRPr="00F91891" w:rsidTr="00984A2E">
        <w:trPr>
          <w:cantSplit/>
          <w:trHeight w:val="167"/>
          <w:jc w:val="center"/>
        </w:trPr>
        <w:tc>
          <w:tcPr>
            <w:tcW w:w="1932" w:type="dxa"/>
            <w:tcBorders>
              <w:left w:val="single" w:sz="4" w:space="0" w:color="auto"/>
              <w:bottom w:val="single" w:sz="4" w:space="0" w:color="auto"/>
            </w:tcBorders>
            <w:vAlign w:val="center"/>
          </w:tcPr>
          <w:p w:rsidR="00275A5A" w:rsidRPr="00F91891" w:rsidRDefault="00275A5A" w:rsidP="00984A2E">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757" w:type="dxa"/>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260" w:type="dxa"/>
            <w:gridSpan w:val="5"/>
            <w:vMerge/>
            <w:shd w:val="clear" w:color="auto" w:fill="auto"/>
          </w:tcPr>
          <w:p w:rsidR="00275A5A" w:rsidRPr="00F91891" w:rsidRDefault="00275A5A" w:rsidP="00984A2E">
            <w:pPr>
              <w:pStyle w:val="TAC"/>
              <w:rPr>
                <w:rFonts w:ascii="Times New Roman" w:hAnsi="Times New Roman"/>
                <w:szCs w:val="18"/>
              </w:rPr>
            </w:pPr>
          </w:p>
        </w:tc>
        <w:tc>
          <w:tcPr>
            <w:tcW w:w="3260" w:type="dxa"/>
            <w:gridSpan w:val="5"/>
            <w:vMerge/>
          </w:tcPr>
          <w:p w:rsidR="00275A5A" w:rsidRPr="00F91891" w:rsidRDefault="00275A5A" w:rsidP="00984A2E">
            <w:pPr>
              <w:pStyle w:val="TAC"/>
              <w:rPr>
                <w:rFonts w:ascii="Times New Roman" w:hAnsi="Times New Roman"/>
                <w:szCs w:val="18"/>
              </w:rPr>
            </w:pPr>
          </w:p>
        </w:tc>
      </w:tr>
      <w:tr w:rsidR="00275A5A" w:rsidRPr="00F91891" w:rsidTr="00984A2E">
        <w:trPr>
          <w:cantSplit/>
          <w:trHeight w:val="107"/>
          <w:jc w:val="center"/>
        </w:trPr>
        <w:tc>
          <w:tcPr>
            <w:tcW w:w="1932" w:type="dxa"/>
          </w:tcPr>
          <w:p w:rsidR="00275A5A" w:rsidRPr="00F91891" w:rsidRDefault="00275A5A" w:rsidP="00984A2E">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757" w:type="dxa"/>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603" w:type="dxa"/>
          </w:tcPr>
          <w:p w:rsidR="00275A5A" w:rsidRPr="00F91891" w:rsidRDefault="00275A5A" w:rsidP="00984A2E">
            <w:pPr>
              <w:pStyle w:val="TAH"/>
              <w:rPr>
                <w:rFonts w:ascii="Times New Roman" w:hAnsi="Times New Roman"/>
                <w:b w:val="0"/>
                <w:szCs w:val="18"/>
              </w:rPr>
            </w:pPr>
            <w:r w:rsidRPr="00F91891">
              <w:rPr>
                <w:rFonts w:ascii="Times New Roman" w:hAnsi="Times New Roman"/>
                <w:b w:val="0"/>
                <w:szCs w:val="18"/>
              </w:rPr>
              <w:t>TBD</w:t>
            </w:r>
          </w:p>
        </w:tc>
        <w:tc>
          <w:tcPr>
            <w:tcW w:w="672" w:type="dxa"/>
          </w:tcPr>
          <w:p w:rsidR="00275A5A" w:rsidRPr="00F91891" w:rsidRDefault="00275A5A" w:rsidP="00984A2E">
            <w:pPr>
              <w:pStyle w:val="TAH"/>
              <w:rPr>
                <w:rFonts w:ascii="Times New Roman" w:hAnsi="Times New Roman"/>
                <w:b w:val="0"/>
                <w:szCs w:val="18"/>
              </w:rPr>
            </w:pPr>
            <w:r w:rsidRPr="00F91891">
              <w:rPr>
                <w:rFonts w:ascii="Times New Roman" w:hAnsi="Times New Roman"/>
                <w:b w:val="0"/>
                <w:szCs w:val="18"/>
              </w:rPr>
              <w:t>TBD</w:t>
            </w:r>
          </w:p>
        </w:tc>
        <w:tc>
          <w:tcPr>
            <w:tcW w:w="709" w:type="dxa"/>
          </w:tcPr>
          <w:p w:rsidR="00275A5A" w:rsidRPr="00F91891" w:rsidRDefault="00275A5A" w:rsidP="00984A2E">
            <w:pPr>
              <w:pStyle w:val="TAH"/>
              <w:rPr>
                <w:rFonts w:ascii="Times New Roman" w:hAnsi="Times New Roman"/>
                <w:b w:val="0"/>
                <w:szCs w:val="18"/>
              </w:rPr>
            </w:pPr>
            <w:r w:rsidRPr="00F91891">
              <w:rPr>
                <w:rFonts w:ascii="Times New Roman" w:hAnsi="Times New Roman"/>
                <w:b w:val="0"/>
                <w:szCs w:val="18"/>
              </w:rPr>
              <w:t>TBD</w:t>
            </w:r>
          </w:p>
        </w:tc>
        <w:tc>
          <w:tcPr>
            <w:tcW w:w="567" w:type="dxa"/>
          </w:tcPr>
          <w:p w:rsidR="00275A5A" w:rsidRPr="00F91891" w:rsidRDefault="00275A5A" w:rsidP="00984A2E">
            <w:pPr>
              <w:pStyle w:val="TAH"/>
              <w:rPr>
                <w:rFonts w:ascii="Times New Roman" w:hAnsi="Times New Roman"/>
                <w:b w:val="0"/>
                <w:szCs w:val="18"/>
              </w:rPr>
            </w:pPr>
            <w:r w:rsidRPr="00F91891">
              <w:rPr>
                <w:rFonts w:ascii="Times New Roman" w:hAnsi="Times New Roman"/>
                <w:b w:val="0"/>
                <w:szCs w:val="18"/>
              </w:rPr>
              <w:t>TBD</w:t>
            </w:r>
          </w:p>
        </w:tc>
        <w:tc>
          <w:tcPr>
            <w:tcW w:w="709" w:type="dxa"/>
          </w:tcPr>
          <w:p w:rsidR="00275A5A" w:rsidRPr="00F91891" w:rsidRDefault="00275A5A" w:rsidP="00984A2E">
            <w:pPr>
              <w:pStyle w:val="TAH"/>
              <w:rPr>
                <w:rFonts w:ascii="Times New Roman" w:hAnsi="Times New Roman"/>
                <w:b w:val="0"/>
                <w:szCs w:val="18"/>
              </w:rPr>
            </w:pPr>
            <w:r w:rsidRPr="00F91891">
              <w:rPr>
                <w:rFonts w:ascii="Times New Roman" w:hAnsi="Times New Roman"/>
                <w:b w:val="0"/>
                <w:szCs w:val="18"/>
              </w:rPr>
              <w:t>TBD</w:t>
            </w:r>
          </w:p>
        </w:tc>
        <w:tc>
          <w:tcPr>
            <w:tcW w:w="652" w:type="dxa"/>
          </w:tcPr>
          <w:p w:rsidR="00275A5A" w:rsidRPr="00F91891" w:rsidRDefault="00275A5A" w:rsidP="00984A2E">
            <w:pPr>
              <w:pStyle w:val="TAH"/>
              <w:rPr>
                <w:rFonts w:ascii="Times New Roman" w:hAnsi="Times New Roman"/>
                <w:b w:val="0"/>
                <w:szCs w:val="18"/>
              </w:rPr>
            </w:pPr>
            <w:r w:rsidRPr="00F91891">
              <w:rPr>
                <w:rFonts w:ascii="Times New Roman" w:hAnsi="Times New Roman"/>
                <w:b w:val="0"/>
                <w:szCs w:val="18"/>
              </w:rPr>
              <w:t>TBD</w:t>
            </w:r>
          </w:p>
        </w:tc>
        <w:tc>
          <w:tcPr>
            <w:tcW w:w="652" w:type="dxa"/>
          </w:tcPr>
          <w:p w:rsidR="00275A5A" w:rsidRPr="00F91891" w:rsidRDefault="00275A5A" w:rsidP="00984A2E">
            <w:pPr>
              <w:pStyle w:val="TAH"/>
              <w:rPr>
                <w:rFonts w:ascii="Times New Roman" w:hAnsi="Times New Roman"/>
                <w:b w:val="0"/>
                <w:szCs w:val="18"/>
              </w:rPr>
            </w:pPr>
            <w:r w:rsidRPr="00F91891">
              <w:rPr>
                <w:rFonts w:ascii="Times New Roman" w:hAnsi="Times New Roman"/>
                <w:b w:val="0"/>
                <w:szCs w:val="18"/>
              </w:rPr>
              <w:t>TBD</w:t>
            </w:r>
          </w:p>
        </w:tc>
        <w:tc>
          <w:tcPr>
            <w:tcW w:w="652" w:type="dxa"/>
          </w:tcPr>
          <w:p w:rsidR="00275A5A" w:rsidRPr="00F91891" w:rsidRDefault="00275A5A" w:rsidP="00984A2E">
            <w:pPr>
              <w:pStyle w:val="TAH"/>
              <w:rPr>
                <w:rFonts w:ascii="Times New Roman" w:hAnsi="Times New Roman"/>
                <w:b w:val="0"/>
                <w:szCs w:val="18"/>
              </w:rPr>
            </w:pPr>
            <w:r w:rsidRPr="00F91891">
              <w:rPr>
                <w:rFonts w:ascii="Times New Roman" w:hAnsi="Times New Roman"/>
                <w:b w:val="0"/>
                <w:szCs w:val="18"/>
              </w:rPr>
              <w:t>TBD</w:t>
            </w:r>
          </w:p>
        </w:tc>
        <w:tc>
          <w:tcPr>
            <w:tcW w:w="652" w:type="dxa"/>
          </w:tcPr>
          <w:p w:rsidR="00275A5A" w:rsidRPr="00F91891" w:rsidRDefault="00275A5A" w:rsidP="00984A2E">
            <w:pPr>
              <w:pStyle w:val="TAH"/>
              <w:rPr>
                <w:rFonts w:ascii="Times New Roman" w:hAnsi="Times New Roman"/>
                <w:b w:val="0"/>
                <w:szCs w:val="18"/>
              </w:rPr>
            </w:pPr>
            <w:r w:rsidRPr="00F91891">
              <w:rPr>
                <w:rFonts w:ascii="Times New Roman" w:hAnsi="Times New Roman"/>
                <w:b w:val="0"/>
                <w:szCs w:val="18"/>
              </w:rPr>
              <w:t>TBD</w:t>
            </w:r>
          </w:p>
        </w:tc>
        <w:tc>
          <w:tcPr>
            <w:tcW w:w="652" w:type="dxa"/>
          </w:tcPr>
          <w:p w:rsidR="00275A5A" w:rsidRPr="00F91891" w:rsidRDefault="00275A5A" w:rsidP="00984A2E">
            <w:pPr>
              <w:pStyle w:val="TAH"/>
              <w:rPr>
                <w:rFonts w:ascii="Times New Roman" w:hAnsi="Times New Roman"/>
                <w:b w:val="0"/>
                <w:szCs w:val="18"/>
              </w:rPr>
            </w:pPr>
            <w:r w:rsidRPr="00F91891">
              <w:rPr>
                <w:rFonts w:ascii="Times New Roman" w:hAnsi="Times New Roman"/>
                <w:b w:val="0"/>
                <w:szCs w:val="18"/>
              </w:rPr>
              <w:t>TBD</w:t>
            </w:r>
          </w:p>
        </w:tc>
      </w:tr>
      <w:tr w:rsidR="00275A5A" w:rsidRPr="00F91891" w:rsidTr="00984A2E">
        <w:trPr>
          <w:cantSplit/>
          <w:trHeight w:val="107"/>
          <w:jc w:val="center"/>
        </w:trPr>
        <w:tc>
          <w:tcPr>
            <w:tcW w:w="1932" w:type="dxa"/>
          </w:tcPr>
          <w:p w:rsidR="00275A5A" w:rsidRPr="00F91891" w:rsidRDefault="00275A5A" w:rsidP="00984A2E">
            <w:pPr>
              <w:pStyle w:val="TAL"/>
              <w:rPr>
                <w:rFonts w:ascii="Times New Roman" w:hAnsi="Times New Roman"/>
                <w:szCs w:val="18"/>
              </w:rPr>
            </w:pPr>
            <w:r w:rsidRPr="00F91891">
              <w:rPr>
                <w:rFonts w:ascii="Times New Roman" w:hAnsi="Times New Roman"/>
                <w:position w:val="-12"/>
                <w:szCs w:val="18"/>
              </w:rPr>
              <w:object w:dxaOrig="420" w:dyaOrig="360">
                <v:shape id="_x0000_i1050" type="#_x0000_t75" style="width:21.75pt;height:18.75pt" o:ole="" fillcolor="window">
                  <v:imagedata r:id="rId9" o:title=""/>
                </v:shape>
                <o:OLEObject Type="Embed" ProgID="Equation.3" ShapeID="_x0000_i1050" DrawAspect="Content" ObjectID="_1596636734" r:id="rId37"/>
              </w:object>
            </w:r>
          </w:p>
        </w:tc>
        <w:tc>
          <w:tcPr>
            <w:tcW w:w="757" w:type="dxa"/>
          </w:tcPr>
          <w:p w:rsidR="00275A5A" w:rsidRPr="00F91891" w:rsidRDefault="00275A5A" w:rsidP="00984A2E">
            <w:pPr>
              <w:pStyle w:val="TAC"/>
              <w:rPr>
                <w:rFonts w:ascii="Times New Roman" w:hAnsi="Times New Roman"/>
                <w:szCs w:val="18"/>
              </w:rPr>
            </w:pPr>
            <w:r w:rsidRPr="00F91891">
              <w:rPr>
                <w:rFonts w:ascii="Times New Roman" w:hAnsi="Times New Roman"/>
                <w:szCs w:val="18"/>
              </w:rPr>
              <w:t>dBm/15 kHz</w:t>
            </w:r>
          </w:p>
        </w:tc>
        <w:tc>
          <w:tcPr>
            <w:tcW w:w="3260" w:type="dxa"/>
            <w:gridSpan w:val="5"/>
          </w:tcPr>
          <w:p w:rsidR="00275A5A" w:rsidRPr="00F91891" w:rsidRDefault="00A80DC4" w:rsidP="00984A2E">
            <w:pPr>
              <w:pStyle w:val="TAC"/>
              <w:rPr>
                <w:rFonts w:ascii="Times New Roman" w:hAnsi="Times New Roman"/>
                <w:szCs w:val="18"/>
              </w:rPr>
            </w:pPr>
            <w:r>
              <w:rPr>
                <w:rFonts w:ascii="Times New Roman" w:hAnsi="Times New Roman"/>
                <w:szCs w:val="18"/>
              </w:rPr>
              <w:t>TBD</w:t>
            </w:r>
          </w:p>
        </w:tc>
        <w:tc>
          <w:tcPr>
            <w:tcW w:w="3260" w:type="dxa"/>
            <w:gridSpan w:val="5"/>
          </w:tcPr>
          <w:p w:rsidR="00275A5A" w:rsidRPr="00F91891" w:rsidRDefault="00A80DC4" w:rsidP="00984A2E">
            <w:pPr>
              <w:pStyle w:val="TAC"/>
              <w:rPr>
                <w:rFonts w:ascii="Times New Roman" w:hAnsi="Times New Roman"/>
                <w:szCs w:val="18"/>
              </w:rPr>
            </w:pPr>
            <w:r>
              <w:rPr>
                <w:rFonts w:ascii="Times New Roman" w:hAnsi="Times New Roman"/>
                <w:szCs w:val="18"/>
              </w:rPr>
              <w:t>TBD</w:t>
            </w:r>
          </w:p>
        </w:tc>
      </w:tr>
      <w:tr w:rsidR="00275A5A" w:rsidRPr="00F91891" w:rsidTr="00984A2E">
        <w:trPr>
          <w:cantSplit/>
          <w:trHeight w:val="204"/>
          <w:jc w:val="center"/>
        </w:trPr>
        <w:tc>
          <w:tcPr>
            <w:tcW w:w="1932" w:type="dxa"/>
          </w:tcPr>
          <w:p w:rsidR="00275A5A" w:rsidRPr="00F91891" w:rsidRDefault="00275A5A" w:rsidP="00984A2E">
            <w:pPr>
              <w:pStyle w:val="TAL"/>
              <w:rPr>
                <w:rFonts w:ascii="Times New Roman" w:hAnsi="Times New Roman"/>
                <w:szCs w:val="18"/>
              </w:rPr>
            </w:pPr>
            <w:r w:rsidRPr="00F91891">
              <w:rPr>
                <w:rFonts w:ascii="Times New Roman" w:eastAsia="?? ??" w:hAnsi="Times New Roman"/>
                <w:szCs w:val="18"/>
              </w:rPr>
              <w:t>Propagation condition</w:t>
            </w:r>
          </w:p>
        </w:tc>
        <w:tc>
          <w:tcPr>
            <w:tcW w:w="757" w:type="dxa"/>
          </w:tcPr>
          <w:p w:rsidR="00275A5A" w:rsidRPr="00F91891" w:rsidRDefault="00275A5A" w:rsidP="00984A2E">
            <w:pPr>
              <w:pStyle w:val="TAC"/>
              <w:rPr>
                <w:rFonts w:ascii="Times New Roman" w:hAnsi="Times New Roman"/>
                <w:szCs w:val="18"/>
              </w:rPr>
            </w:pPr>
          </w:p>
        </w:tc>
        <w:tc>
          <w:tcPr>
            <w:tcW w:w="3260" w:type="dxa"/>
            <w:gridSpan w:val="5"/>
            <w:shd w:val="clear" w:color="auto" w:fill="auto"/>
          </w:tcPr>
          <w:p w:rsidR="00275A5A" w:rsidRPr="00F91891" w:rsidRDefault="00275A5A" w:rsidP="00984A2E">
            <w:pPr>
              <w:pStyle w:val="TAC"/>
              <w:rPr>
                <w:rFonts w:ascii="Times New Roman" w:eastAsia="MS Mincho" w:hAnsi="Times New Roman"/>
                <w:szCs w:val="18"/>
              </w:rPr>
            </w:pPr>
            <w:r w:rsidRPr="00F91891">
              <w:rPr>
                <w:rFonts w:ascii="Times New Roman" w:eastAsia="MS Mincho" w:hAnsi="Times New Roman"/>
                <w:szCs w:val="18"/>
              </w:rPr>
              <w:t>[AWGN]</w:t>
            </w:r>
          </w:p>
        </w:tc>
        <w:tc>
          <w:tcPr>
            <w:tcW w:w="3260" w:type="dxa"/>
            <w:gridSpan w:val="5"/>
          </w:tcPr>
          <w:p w:rsidR="00275A5A" w:rsidRPr="00F91891" w:rsidRDefault="00275A5A" w:rsidP="00984A2E">
            <w:pPr>
              <w:pStyle w:val="TAC"/>
              <w:rPr>
                <w:rFonts w:ascii="Times New Roman" w:eastAsia="MS Mincho" w:hAnsi="Times New Roman"/>
                <w:szCs w:val="18"/>
              </w:rPr>
            </w:pPr>
            <w:r w:rsidRPr="00F91891">
              <w:rPr>
                <w:rFonts w:ascii="Times New Roman" w:eastAsia="MS Mincho" w:hAnsi="Times New Roman"/>
                <w:szCs w:val="18"/>
              </w:rPr>
              <w:t>[AWGN]</w:t>
            </w:r>
          </w:p>
        </w:tc>
      </w:tr>
      <w:tr w:rsidR="00275A5A" w:rsidRPr="00F91891" w:rsidTr="00984A2E">
        <w:trPr>
          <w:cantSplit/>
          <w:trHeight w:val="1179"/>
          <w:jc w:val="center"/>
        </w:trPr>
        <w:tc>
          <w:tcPr>
            <w:tcW w:w="9209" w:type="dxa"/>
            <w:gridSpan w:val="12"/>
          </w:tcPr>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T3, T4 and T5 is denoted as SNR1, SNR2, SNR3, SNR4 and SNR5 respectively in figure TBD.</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10:</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275A5A" w:rsidRPr="00F91891" w:rsidRDefault="00275A5A" w:rsidP="00275A5A">
      <w:pPr>
        <w:spacing w:before="120" w:after="120"/>
        <w:ind w:left="2438" w:hanging="1134"/>
        <w:jc w:val="center"/>
        <w:rPr>
          <w:b/>
        </w:rPr>
      </w:pPr>
      <w:r w:rsidRPr="00F91891">
        <w:rPr>
          <w:rFonts w:eastAsia="Malgun Gothic"/>
          <w:b/>
          <w:kern w:val="20"/>
          <w:lang w:val="en-US"/>
        </w:rPr>
        <w:t xml:space="preserve"> </w:t>
      </w:r>
    </w:p>
    <w:p w:rsidR="00275A5A" w:rsidRPr="00F91891" w:rsidRDefault="00275A5A" w:rsidP="00275A5A">
      <w:pPr>
        <w:spacing w:before="120" w:after="120"/>
        <w:ind w:left="2438" w:hanging="1134"/>
        <w:jc w:val="center"/>
        <w:rPr>
          <w:rFonts w:eastAsia="Malgun Gothic"/>
          <w:b/>
          <w:kern w:val="20"/>
          <w:lang w:val="en-US"/>
        </w:rPr>
      </w:pPr>
      <w:proofErr w:type="gramStart"/>
      <w:r w:rsidRPr="00F91891">
        <w:rPr>
          <w:rFonts w:eastAsia="Malgun Gothic"/>
          <w:b/>
          <w:kern w:val="20"/>
          <w:lang w:val="en-US"/>
        </w:rPr>
        <w:t>Table A.7.5.1.2.1-3: Measurement gap configuration for NR TDD in-sync tests in non-DRX 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152D9D" w:rsidRPr="00F91891" w:rsidTr="00984A2E">
        <w:trPr>
          <w:trHeight w:val="105"/>
          <w:jc w:val="center"/>
        </w:trPr>
        <w:tc>
          <w:tcPr>
            <w:tcW w:w="3345" w:type="dxa"/>
            <w:vMerge w:val="restart"/>
            <w:vAlign w:val="center"/>
          </w:tcPr>
          <w:p w:rsidR="00152D9D" w:rsidRPr="00F91891" w:rsidRDefault="00152D9D" w:rsidP="00984A2E">
            <w:pPr>
              <w:pStyle w:val="TAC"/>
              <w:rPr>
                <w:rFonts w:ascii="Times New Roman" w:hAnsi="Times New Roman"/>
                <w:szCs w:val="18"/>
              </w:rPr>
            </w:pPr>
            <w:r w:rsidRPr="00F91891">
              <w:rPr>
                <w:rFonts w:ascii="Times New Roman" w:hAnsi="Times New Roman"/>
                <w:b/>
                <w:szCs w:val="18"/>
              </w:rPr>
              <w:t>Field</w:t>
            </w:r>
          </w:p>
        </w:tc>
        <w:tc>
          <w:tcPr>
            <w:tcW w:w="1021" w:type="dxa"/>
          </w:tcPr>
          <w:p w:rsidR="00152D9D" w:rsidRPr="00F91891" w:rsidRDefault="00152D9D" w:rsidP="00984A2E">
            <w:pPr>
              <w:pStyle w:val="TAC"/>
              <w:rPr>
                <w:rFonts w:ascii="Times New Roman" w:hAnsi="Times New Roman"/>
                <w:szCs w:val="18"/>
              </w:rPr>
            </w:pPr>
            <w:r w:rsidRPr="00F91891">
              <w:rPr>
                <w:rFonts w:ascii="Times New Roman" w:hAnsi="Times New Roman"/>
                <w:b/>
                <w:szCs w:val="18"/>
              </w:rPr>
              <w:t>Test 2</w:t>
            </w:r>
          </w:p>
        </w:tc>
      </w:tr>
      <w:tr w:rsidR="00152D9D" w:rsidRPr="00F91891" w:rsidTr="00984A2E">
        <w:trPr>
          <w:trHeight w:val="105"/>
          <w:jc w:val="center"/>
        </w:trPr>
        <w:tc>
          <w:tcPr>
            <w:tcW w:w="3345" w:type="dxa"/>
            <w:vMerge/>
            <w:vAlign w:val="center"/>
          </w:tcPr>
          <w:p w:rsidR="00152D9D" w:rsidRPr="00F91891" w:rsidRDefault="00152D9D" w:rsidP="00984A2E">
            <w:pPr>
              <w:pStyle w:val="TAC"/>
              <w:rPr>
                <w:rFonts w:ascii="Times New Roman" w:hAnsi="Times New Roman"/>
                <w:szCs w:val="18"/>
              </w:rPr>
            </w:pPr>
          </w:p>
        </w:tc>
        <w:tc>
          <w:tcPr>
            <w:tcW w:w="1021" w:type="dxa"/>
          </w:tcPr>
          <w:p w:rsidR="00152D9D" w:rsidRPr="00F91891" w:rsidRDefault="00152D9D" w:rsidP="00984A2E">
            <w:pPr>
              <w:pStyle w:val="TAC"/>
              <w:rPr>
                <w:rFonts w:ascii="Times New Roman" w:hAnsi="Times New Roman"/>
                <w:szCs w:val="18"/>
              </w:rPr>
            </w:pPr>
            <w:r w:rsidRPr="00F91891">
              <w:rPr>
                <w:rFonts w:ascii="Times New Roman" w:hAnsi="Times New Roman"/>
                <w:b/>
                <w:szCs w:val="18"/>
              </w:rPr>
              <w:t>Value</w:t>
            </w:r>
          </w:p>
        </w:tc>
      </w:tr>
      <w:tr w:rsidR="00152D9D" w:rsidRPr="00F91891" w:rsidTr="00984A2E">
        <w:trPr>
          <w:jc w:val="center"/>
        </w:trPr>
        <w:tc>
          <w:tcPr>
            <w:tcW w:w="3345" w:type="dxa"/>
            <w:vAlign w:val="center"/>
          </w:tcPr>
          <w:p w:rsidR="00152D9D" w:rsidRPr="00F91891" w:rsidRDefault="00152D9D" w:rsidP="00984A2E">
            <w:pPr>
              <w:pStyle w:val="TAC"/>
              <w:rPr>
                <w:rFonts w:ascii="Times New Roman" w:hAnsi="Times New Roman"/>
                <w:szCs w:val="18"/>
              </w:rPr>
            </w:pPr>
            <w:r w:rsidRPr="00F91891">
              <w:rPr>
                <w:rFonts w:ascii="Times New Roman" w:hAnsi="Times New Roman"/>
                <w:szCs w:val="18"/>
              </w:rPr>
              <w:t>gapOffset</w:t>
            </w:r>
          </w:p>
        </w:tc>
        <w:tc>
          <w:tcPr>
            <w:tcW w:w="1021" w:type="dxa"/>
          </w:tcPr>
          <w:p w:rsidR="00152D9D" w:rsidRPr="00F91891" w:rsidRDefault="00152D9D" w:rsidP="00984A2E">
            <w:pPr>
              <w:rPr>
                <w:sz w:val="18"/>
                <w:szCs w:val="18"/>
              </w:rPr>
            </w:pPr>
            <w:r w:rsidRPr="00F91891">
              <w:rPr>
                <w:sz w:val="18"/>
                <w:szCs w:val="18"/>
              </w:rPr>
              <w:t xml:space="preserve"> [TBD]</w:t>
            </w:r>
          </w:p>
        </w:tc>
      </w:tr>
    </w:tbl>
    <w:p w:rsidR="00275A5A" w:rsidRPr="00F91891" w:rsidRDefault="00275A5A" w:rsidP="00275A5A">
      <w:pPr>
        <w:spacing w:before="120" w:after="120"/>
        <w:ind w:left="2438" w:hanging="1134"/>
        <w:jc w:val="center"/>
        <w:rPr>
          <w:rFonts w:eastAsia="Malgun Gothic"/>
          <w:b/>
          <w:kern w:val="20"/>
        </w:rPr>
      </w:pPr>
    </w:p>
    <w:p w:rsidR="00275A5A" w:rsidRPr="00F91891" w:rsidRDefault="002713B3" w:rsidP="00275A5A">
      <w:pPr>
        <w:tabs>
          <w:tab w:val="center" w:pos="5471"/>
          <w:tab w:val="left" w:pos="6759"/>
        </w:tabs>
        <w:spacing w:before="120" w:after="120"/>
        <w:ind w:left="2438" w:hanging="1134"/>
        <w:rPr>
          <w:rFonts w:eastAsia="Malgun Gothic"/>
          <w:b/>
          <w:kern w:val="20"/>
          <w:lang w:val="en-US"/>
        </w:rPr>
      </w:pPr>
      <w:r w:rsidRPr="00F91891">
        <w:rPr>
          <w:noProof/>
          <w:lang w:val="en-US" w:eastAsia="zh-TW"/>
        </w:rPr>
        <w:drawing>
          <wp:inline distT="0" distB="0" distL="0" distR="0">
            <wp:extent cx="5486400" cy="2609850"/>
            <wp:effectExtent l="19050" t="0" r="0" b="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86400" cy="2609850"/>
                    </a:xfrm>
                    <a:prstGeom prst="rect">
                      <a:avLst/>
                    </a:prstGeom>
                    <a:noFill/>
                    <a:ln w="9525">
                      <a:noFill/>
                      <a:miter lim="800000"/>
                      <a:headEnd/>
                      <a:tailEnd/>
                    </a:ln>
                  </pic:spPr>
                </pic:pic>
              </a:graphicData>
            </a:graphic>
          </wp:inline>
        </w:drawing>
      </w:r>
    </w:p>
    <w:p w:rsidR="00275A5A" w:rsidRPr="00F91891" w:rsidRDefault="00275A5A" w:rsidP="00275A5A">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A.7.5.1.2.1-1: SNR variation for in-sync testing</w:t>
      </w:r>
    </w:p>
    <w:p w:rsidR="00275A5A" w:rsidRPr="00F91891" w:rsidRDefault="00275A5A" w:rsidP="00275A5A">
      <w:pPr>
        <w:rPr>
          <w:lang w:val="en-US" w:eastAsia="zh-CN"/>
        </w:rPr>
      </w:pPr>
    </w:p>
    <w:p w:rsidR="00275A5A" w:rsidRPr="00F91891" w:rsidRDefault="00275A5A" w:rsidP="00275A5A">
      <w:pPr>
        <w:pStyle w:val="Heading4"/>
        <w:rPr>
          <w:rFonts w:ascii="Times New Roman" w:hAnsi="Times New Roman"/>
          <w:snapToGrid w:val="0"/>
        </w:rPr>
      </w:pPr>
      <w:r w:rsidRPr="00F91891">
        <w:rPr>
          <w:rFonts w:ascii="Times New Roman" w:hAnsi="Times New Roman"/>
          <w:snapToGrid w:val="0"/>
        </w:rPr>
        <w:t>A.7.5.1.2.2</w:t>
      </w:r>
      <w:r w:rsidRPr="00F91891">
        <w:rPr>
          <w:rFonts w:ascii="Times New Roman" w:hAnsi="Times New Roman"/>
          <w:snapToGrid w:val="0"/>
        </w:rPr>
        <w:tab/>
        <w:t>Test Requirements</w:t>
      </w:r>
    </w:p>
    <w:p w:rsidR="00275A5A" w:rsidRPr="00F91891" w:rsidRDefault="00275A5A" w:rsidP="00275A5A">
      <w:r w:rsidRPr="00F91891">
        <w:t>The UE behaviour in each test during time durations T1, T2, T3, T4 and T5 shall be as follows:</w:t>
      </w:r>
    </w:p>
    <w:p w:rsidR="00275A5A" w:rsidRPr="00F91891" w:rsidRDefault="00275A5A" w:rsidP="00275A5A">
      <w:r w:rsidRPr="00F91891">
        <w:t>During the period from time point A to time point F (T6 second after the start of time duration T5) the UE shall transmit uplink signal at least in all uplink slots configured for CSI transmission according to the configured periodic CSI reporting.</w:t>
      </w:r>
    </w:p>
    <w:p w:rsidR="00275A5A" w:rsidRPr="00F91891" w:rsidRDefault="00275A5A" w:rsidP="00275A5A">
      <w:r w:rsidRPr="00F91891">
        <w:t>The rate of correct events observed during repeated tests shall be at least 90%.</w:t>
      </w:r>
    </w:p>
    <w:p w:rsidR="00275A5A" w:rsidRPr="00F91891" w:rsidRDefault="00275A5A" w:rsidP="00275A5A"/>
    <w:p w:rsidR="00275A5A" w:rsidRPr="00F91891" w:rsidRDefault="00275A5A" w:rsidP="00275A5A">
      <w:pPr>
        <w:pStyle w:val="Heading3"/>
        <w:rPr>
          <w:rFonts w:ascii="Times New Roman" w:eastAsia="MS Mincho" w:hAnsi="Times New Roman"/>
        </w:rPr>
      </w:pPr>
      <w:r w:rsidRPr="00F91891">
        <w:rPr>
          <w:rFonts w:ascii="Times New Roman" w:eastAsia="MS Mincho" w:hAnsi="Times New Roman"/>
        </w:rPr>
        <w:t>A.7.5.1.3</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Out-of-sync Test for NR FR2 TDD PCell configured with SSB-based RLM RS in DRX mode  </w:t>
      </w:r>
    </w:p>
    <w:p w:rsidR="00275A5A" w:rsidRPr="00F91891" w:rsidRDefault="00275A5A" w:rsidP="00275A5A">
      <w:pPr>
        <w:pStyle w:val="Heading4"/>
        <w:rPr>
          <w:rFonts w:ascii="Times New Roman" w:hAnsi="Times New Roman"/>
          <w:snapToGrid w:val="0"/>
          <w:lang w:eastAsia="zh-CN"/>
        </w:rPr>
      </w:pPr>
      <w:r w:rsidRPr="00F91891">
        <w:rPr>
          <w:rFonts w:ascii="Times New Roman" w:hAnsi="Times New Roman"/>
          <w:snapToGrid w:val="0"/>
          <w:lang w:eastAsia="zh-CN"/>
        </w:rPr>
        <w:t>A.7.5.1.3.1</w:t>
      </w:r>
      <w:r w:rsidRPr="00F91891">
        <w:rPr>
          <w:rFonts w:ascii="Times New Roman" w:hAnsi="Times New Roman"/>
          <w:snapToGrid w:val="0"/>
          <w:lang w:eastAsia="zh-CN"/>
        </w:rPr>
        <w:tab/>
        <w:t>Test Purpose and Environment</w:t>
      </w:r>
    </w:p>
    <w:p w:rsidR="00275A5A" w:rsidRPr="00F91891" w:rsidRDefault="00275A5A" w:rsidP="00275A5A">
      <w:pPr>
        <w:rPr>
          <w:lang w:eastAsia="zh-CN"/>
        </w:rPr>
      </w:pPr>
      <w:r w:rsidRPr="00F91891">
        <w:rPr>
          <w:lang w:eastAsia="zh-CN"/>
        </w:rPr>
        <w:t>The purpose of this test is to verify that the UE properly detects the out of sync and in sync for the purpose of monitoring downlink radio link quality of the PCell when DRX is used. This test will partly verify the NR FR2 TDD radio link monitoring requirements in clause 8.1.</w:t>
      </w:r>
    </w:p>
    <w:p w:rsidR="00275A5A" w:rsidRPr="00F91891" w:rsidRDefault="00275A5A" w:rsidP="00275A5A">
      <w:pPr>
        <w:rPr>
          <w:lang w:eastAsia="zh-CN"/>
        </w:rPr>
      </w:pPr>
      <w:r w:rsidRPr="00F91891">
        <w:rPr>
          <w:lang w:eastAsia="zh-CN"/>
        </w:rPr>
        <w:t xml:space="preserve">The test parameters are given in Tables A.7.5.1.3.1-1, A.7.5.1.3.1-2, A.7.5.1.3.1-3, A.7.5.1.3.1-4 and A.7.5.1.3.1-5.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F91891">
        <w:rPr>
          <w:lang w:eastAsia="zh-CN"/>
        </w:rPr>
        <w:t>ms</w:t>
      </w:r>
      <w:proofErr w:type="gramEnd"/>
      <w:r w:rsidRPr="00F91891">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275A5A" w:rsidRPr="00F91891" w:rsidRDefault="00275A5A" w:rsidP="00275A5A">
      <w:pPr>
        <w:rPr>
          <w:lang w:eastAsia="zh-CN"/>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A.7.5.1.3.1-1: General test parameters for NR FR2 TDD out-of-sync testing in DRX mode</w:t>
      </w:r>
    </w:p>
    <w:tbl>
      <w:tblPr>
        <w:tblW w:w="4223" w:type="pct"/>
        <w:jc w:val="center"/>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7"/>
        <w:gridCol w:w="1545"/>
        <w:gridCol w:w="759"/>
        <w:gridCol w:w="2381"/>
        <w:gridCol w:w="2382"/>
      </w:tblGrid>
      <w:tr w:rsidR="00152D9D" w:rsidRPr="00F91891" w:rsidTr="00BA0217">
        <w:trPr>
          <w:trHeight w:val="161"/>
          <w:jc w:val="center"/>
        </w:trPr>
        <w:tc>
          <w:tcPr>
            <w:tcW w:w="1683" w:type="pct"/>
            <w:gridSpan w:val="2"/>
            <w:vMerge w:val="restart"/>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Parameter</w:t>
            </w:r>
          </w:p>
        </w:tc>
        <w:tc>
          <w:tcPr>
            <w:tcW w:w="456" w:type="pct"/>
            <w:vMerge w:val="restart"/>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Unit</w:t>
            </w:r>
          </w:p>
        </w:tc>
        <w:tc>
          <w:tcPr>
            <w:tcW w:w="2861" w:type="pct"/>
            <w:gridSpan w:val="2"/>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Value</w:t>
            </w:r>
          </w:p>
        </w:tc>
      </w:tr>
      <w:tr w:rsidR="00152D9D" w:rsidRPr="00F91891" w:rsidTr="00BA0217">
        <w:trPr>
          <w:trHeight w:val="396"/>
          <w:jc w:val="center"/>
        </w:trPr>
        <w:tc>
          <w:tcPr>
            <w:tcW w:w="1683" w:type="pct"/>
            <w:gridSpan w:val="2"/>
            <w:vMerge/>
            <w:shd w:val="clear" w:color="auto" w:fill="auto"/>
          </w:tcPr>
          <w:p w:rsidR="00152D9D" w:rsidRPr="00F91891" w:rsidRDefault="00152D9D" w:rsidP="00984A2E">
            <w:pPr>
              <w:pStyle w:val="TAH"/>
              <w:rPr>
                <w:rFonts w:ascii="Times New Roman" w:hAnsi="Times New Roman"/>
                <w:noProof/>
                <w:szCs w:val="18"/>
              </w:rPr>
            </w:pPr>
          </w:p>
        </w:tc>
        <w:tc>
          <w:tcPr>
            <w:tcW w:w="456" w:type="pct"/>
            <w:vMerge/>
            <w:shd w:val="clear" w:color="auto" w:fill="auto"/>
          </w:tcPr>
          <w:p w:rsidR="00152D9D" w:rsidRPr="00F91891" w:rsidRDefault="00152D9D" w:rsidP="00984A2E">
            <w:pPr>
              <w:pStyle w:val="TAH"/>
              <w:rPr>
                <w:rFonts w:ascii="Times New Roman" w:hAnsi="Times New Roman"/>
                <w:noProof/>
                <w:szCs w:val="18"/>
              </w:rPr>
            </w:pPr>
          </w:p>
        </w:tc>
        <w:tc>
          <w:tcPr>
            <w:tcW w:w="1430" w:type="pct"/>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Test 1</w:t>
            </w:r>
          </w:p>
        </w:tc>
        <w:tc>
          <w:tcPr>
            <w:tcW w:w="1432" w:type="pct"/>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Test 2</w:t>
            </w:r>
          </w:p>
        </w:tc>
      </w:tr>
      <w:tr w:rsidR="00152D9D" w:rsidRPr="00F91891" w:rsidTr="00BA0217">
        <w:trPr>
          <w:trHeight w:val="334"/>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PDCCH parameters</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[R. TBD TDD]</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[R. TBD TDD]</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SSB Periodicity</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ms</w:t>
            </w: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[20]</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[20]</w:t>
            </w:r>
          </w:p>
        </w:tc>
      </w:tr>
      <w:tr w:rsidR="00152D9D" w:rsidRPr="00F91891" w:rsidTr="00BA0217">
        <w:trPr>
          <w:trHeight w:val="173"/>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OCNG parameters</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Active cell</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Cell 1</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Cell 1</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Normal</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Normal</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456" w:type="pct"/>
            <w:shd w:val="clear" w:color="auto" w:fill="auto"/>
          </w:tcPr>
          <w:p w:rsidR="00152D9D" w:rsidRPr="00F91891" w:rsidRDefault="00152D9D" w:rsidP="00984A2E">
            <w:pPr>
              <w:pStyle w:val="TAC"/>
              <w:rPr>
                <w:rFonts w:ascii="Times New Roman" w:hAnsi="Times New Roman"/>
                <w:noProof/>
                <w:szCs w:val="18"/>
                <w:lang w:val="it-IT"/>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trHeight w:val="173"/>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MHz</w:t>
            </w: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[100]</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[100]</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Subcarrier Spacing</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KHz</w:t>
            </w: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[120]</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[120]</w:t>
            </w:r>
          </w:p>
        </w:tc>
      </w:tr>
      <w:tr w:rsidR="00152D9D" w:rsidRPr="00F91891" w:rsidTr="00BA0217">
        <w:trPr>
          <w:trHeight w:val="334"/>
          <w:jc w:val="center"/>
        </w:trPr>
        <w:tc>
          <w:tcPr>
            <w:tcW w:w="1683" w:type="pct"/>
            <w:gridSpan w:val="2"/>
            <w:shd w:val="clear" w:color="auto" w:fill="auto"/>
          </w:tcPr>
          <w:p w:rsidR="00152D9D" w:rsidRPr="00F91891" w:rsidRDefault="00F64D44" w:rsidP="00984A2E">
            <w:pPr>
              <w:pStyle w:val="TAL"/>
              <w:rPr>
                <w:rFonts w:ascii="Times New Roman" w:hAnsi="Times New Roman"/>
                <w:noProof/>
                <w:szCs w:val="18"/>
              </w:rPr>
            </w:pPr>
            <w:r>
              <w:rPr>
                <w:rFonts w:ascii="Times New Roman" w:hAnsi="Times New Roman"/>
                <w:noProof/>
                <w:szCs w:val="18"/>
              </w:rPr>
              <w:t>Antenna Configuration</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[1x2][1x2]</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[1x2][1x2]</w:t>
            </w:r>
          </w:p>
        </w:tc>
      </w:tr>
      <w:tr w:rsidR="00152D9D" w:rsidRPr="00F91891" w:rsidTr="00BA0217">
        <w:trPr>
          <w:trHeight w:val="161"/>
          <w:jc w:val="center"/>
        </w:trPr>
        <w:tc>
          <w:tcPr>
            <w:tcW w:w="755" w:type="pct"/>
            <w:vMerge w:val="restart"/>
            <w:shd w:val="clear" w:color="auto" w:fill="auto"/>
          </w:tcPr>
          <w:p w:rsidR="00152D9D" w:rsidRPr="00F91891" w:rsidRDefault="00152D9D" w:rsidP="00984A2E">
            <w:pPr>
              <w:pStyle w:val="TAL"/>
              <w:rPr>
                <w:rFonts w:ascii="Times New Roman" w:hAnsi="Times New Roman"/>
                <w:noProof/>
                <w:szCs w:val="18"/>
              </w:rPr>
            </w:pPr>
          </w:p>
          <w:p w:rsidR="00152D9D" w:rsidRPr="00F91891" w:rsidRDefault="00152D9D" w:rsidP="00984A2E">
            <w:pPr>
              <w:pStyle w:val="TAL"/>
              <w:rPr>
                <w:rFonts w:ascii="Times New Roman" w:hAnsi="Times New Roman"/>
                <w:noProof/>
                <w:szCs w:val="18"/>
              </w:rPr>
            </w:pPr>
          </w:p>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928"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DCI format</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trHeight w:val="346"/>
          <w:jc w:val="center"/>
        </w:trPr>
        <w:tc>
          <w:tcPr>
            <w:tcW w:w="755" w:type="pct"/>
            <w:vMerge/>
            <w:shd w:val="clear" w:color="auto" w:fill="auto"/>
          </w:tcPr>
          <w:p w:rsidR="00152D9D" w:rsidRPr="00F91891" w:rsidRDefault="00152D9D" w:rsidP="00984A2E">
            <w:pPr>
              <w:pStyle w:val="TAL"/>
              <w:rPr>
                <w:rFonts w:ascii="Times New Roman" w:hAnsi="Times New Roman"/>
                <w:noProof/>
                <w:szCs w:val="18"/>
              </w:rPr>
            </w:pPr>
          </w:p>
        </w:tc>
        <w:tc>
          <w:tcPr>
            <w:tcW w:w="928"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Number of Control OFDM symbols</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trHeight w:val="173"/>
          <w:jc w:val="center"/>
        </w:trPr>
        <w:tc>
          <w:tcPr>
            <w:tcW w:w="755" w:type="pct"/>
            <w:vMerge/>
            <w:shd w:val="clear" w:color="auto" w:fill="auto"/>
          </w:tcPr>
          <w:p w:rsidR="00152D9D" w:rsidRPr="00F91891" w:rsidRDefault="00152D9D" w:rsidP="00984A2E">
            <w:pPr>
              <w:pStyle w:val="TAL"/>
              <w:rPr>
                <w:rFonts w:ascii="Times New Roman" w:hAnsi="Times New Roman"/>
                <w:noProof/>
                <w:szCs w:val="18"/>
              </w:rPr>
            </w:pPr>
          </w:p>
        </w:tc>
        <w:tc>
          <w:tcPr>
            <w:tcW w:w="928"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CCE</w:t>
            </w: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8</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8</w:t>
            </w:r>
          </w:p>
        </w:tc>
      </w:tr>
      <w:tr w:rsidR="00152D9D" w:rsidRPr="00F91891" w:rsidTr="00BA0217">
        <w:trPr>
          <w:trHeight w:val="855"/>
          <w:jc w:val="center"/>
        </w:trPr>
        <w:tc>
          <w:tcPr>
            <w:tcW w:w="755" w:type="pct"/>
            <w:vMerge/>
            <w:shd w:val="clear" w:color="auto" w:fill="auto"/>
          </w:tcPr>
          <w:p w:rsidR="00152D9D" w:rsidRPr="00F91891" w:rsidRDefault="00152D9D" w:rsidP="00984A2E">
            <w:pPr>
              <w:pStyle w:val="TAL"/>
              <w:rPr>
                <w:rFonts w:ascii="Times New Roman" w:hAnsi="Times New Roman"/>
                <w:noProof/>
                <w:szCs w:val="18"/>
              </w:rPr>
            </w:pPr>
          </w:p>
        </w:tc>
        <w:tc>
          <w:tcPr>
            <w:tcW w:w="928"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843"/>
          <w:jc w:val="center"/>
        </w:trPr>
        <w:tc>
          <w:tcPr>
            <w:tcW w:w="755" w:type="pct"/>
            <w:vMerge/>
            <w:shd w:val="clear" w:color="auto" w:fill="auto"/>
          </w:tcPr>
          <w:p w:rsidR="00152D9D" w:rsidRPr="00F91891" w:rsidRDefault="00152D9D" w:rsidP="00984A2E">
            <w:pPr>
              <w:pStyle w:val="TAL"/>
              <w:rPr>
                <w:rFonts w:ascii="Times New Roman" w:hAnsi="Times New Roman"/>
                <w:noProof/>
                <w:szCs w:val="18"/>
              </w:rPr>
            </w:pPr>
          </w:p>
        </w:tc>
        <w:tc>
          <w:tcPr>
            <w:tcW w:w="928"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trHeight w:val="372"/>
          <w:jc w:val="center"/>
        </w:trPr>
        <w:tc>
          <w:tcPr>
            <w:tcW w:w="755" w:type="pct"/>
            <w:vMerge/>
            <w:shd w:val="clear" w:color="auto" w:fill="auto"/>
          </w:tcPr>
          <w:p w:rsidR="00152D9D" w:rsidRPr="00F91891" w:rsidRDefault="00152D9D" w:rsidP="00984A2E">
            <w:pPr>
              <w:pStyle w:val="TAL"/>
              <w:rPr>
                <w:rFonts w:ascii="Times New Roman" w:hAnsi="Times New Roman"/>
                <w:noProof/>
                <w:szCs w:val="18"/>
              </w:rPr>
            </w:pPr>
          </w:p>
        </w:tc>
        <w:tc>
          <w:tcPr>
            <w:tcW w:w="928" w:type="pct"/>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456" w:type="pct"/>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eastAsia="?? ??" w:hAnsi="Times New Roman"/>
                <w:szCs w:val="18"/>
              </w:rPr>
              <w:t>REG bundle size</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trHeight w:val="185"/>
          <w:jc w:val="center"/>
        </w:trPr>
        <w:tc>
          <w:tcPr>
            <w:tcW w:w="755" w:type="pct"/>
            <w:vMerge/>
            <w:shd w:val="clear" w:color="auto" w:fill="auto"/>
          </w:tcPr>
          <w:p w:rsidR="00152D9D" w:rsidRPr="00F91891" w:rsidRDefault="00152D9D" w:rsidP="00984A2E">
            <w:pPr>
              <w:pStyle w:val="TAL"/>
              <w:rPr>
                <w:rFonts w:ascii="Times New Roman" w:hAnsi="Times New Roman"/>
                <w:noProof/>
                <w:szCs w:val="18"/>
              </w:rPr>
            </w:pPr>
          </w:p>
        </w:tc>
        <w:tc>
          <w:tcPr>
            <w:tcW w:w="928" w:type="pct"/>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456" w:type="pct"/>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6</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trHeight w:val="173"/>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DRX cycle</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1280</w:t>
            </w:r>
          </w:p>
        </w:tc>
        <w:tc>
          <w:tcPr>
            <w:tcW w:w="1432" w:type="pct"/>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40</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Gap pattern ID </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[N.A.]</w:t>
            </w:r>
          </w:p>
        </w:tc>
        <w:tc>
          <w:tcPr>
            <w:tcW w:w="1432" w:type="pct"/>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w:t>
            </w:r>
            <w:r w:rsidRPr="00F91891">
              <w:rPr>
                <w:rFonts w:ascii="Times New Roman" w:hAnsi="Times New Roman"/>
                <w:i/>
                <w:iCs/>
                <w:szCs w:val="18"/>
              </w:rPr>
              <w:t>gp0</w:t>
            </w:r>
            <w:r w:rsidRPr="00F91891">
              <w:rPr>
                <w:rFonts w:ascii="Times New Roman" w:hAnsi="Times New Roman"/>
                <w:iCs/>
                <w:szCs w:val="18"/>
              </w:rPr>
              <w:t>]</w:t>
            </w:r>
          </w:p>
        </w:tc>
      </w:tr>
      <w:tr w:rsidR="00152D9D" w:rsidRPr="00F91891" w:rsidTr="00BA0217">
        <w:trPr>
          <w:trHeight w:val="334"/>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Layer 3 filtering</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i/>
                <w:iCs/>
                <w:szCs w:val="18"/>
              </w:rPr>
              <w:t>Enabled</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i/>
                <w:iCs/>
                <w:szCs w:val="18"/>
              </w:rPr>
              <w:t>Enabled</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T310 timer</w:t>
            </w:r>
          </w:p>
        </w:tc>
        <w:tc>
          <w:tcPr>
            <w:tcW w:w="456" w:type="pct"/>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ms</w:t>
            </w:r>
          </w:p>
        </w:tc>
        <w:tc>
          <w:tcPr>
            <w:tcW w:w="1430" w:type="pct"/>
            <w:shd w:val="clear" w:color="auto" w:fill="auto"/>
          </w:tcPr>
          <w:p w:rsidR="00152D9D" w:rsidRPr="00F91891" w:rsidRDefault="00152D9D" w:rsidP="00984A2E">
            <w:pPr>
              <w:pStyle w:val="TAC"/>
              <w:rPr>
                <w:rFonts w:ascii="Times New Roman" w:hAnsi="Times New Roman"/>
                <w:i/>
                <w:iCs/>
                <w:szCs w:val="18"/>
              </w:rPr>
            </w:pPr>
            <w:r w:rsidRPr="00F91891">
              <w:rPr>
                <w:rFonts w:ascii="Times New Roman" w:hAnsi="Times New Roman"/>
                <w:i/>
                <w:iCs/>
                <w:szCs w:val="18"/>
              </w:rPr>
              <w:t>0</w:t>
            </w:r>
          </w:p>
        </w:tc>
        <w:tc>
          <w:tcPr>
            <w:tcW w:w="1432" w:type="pct"/>
          </w:tcPr>
          <w:p w:rsidR="00152D9D" w:rsidRPr="00F91891" w:rsidRDefault="00152D9D" w:rsidP="00984A2E">
            <w:pPr>
              <w:pStyle w:val="TAC"/>
              <w:rPr>
                <w:rFonts w:ascii="Times New Roman" w:hAnsi="Times New Roman"/>
                <w:i/>
                <w:iCs/>
                <w:szCs w:val="18"/>
              </w:rPr>
            </w:pPr>
            <w:r w:rsidRPr="00F91891">
              <w:rPr>
                <w:rFonts w:ascii="Times New Roman" w:hAnsi="Times New Roman"/>
                <w:i/>
                <w:iCs/>
                <w:szCs w:val="18"/>
              </w:rPr>
              <w:t>0</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T311 timer</w:t>
            </w:r>
          </w:p>
        </w:tc>
        <w:tc>
          <w:tcPr>
            <w:tcW w:w="456" w:type="pct"/>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noProof/>
                <w:szCs w:val="18"/>
              </w:rPr>
              <w:t>ms</w:t>
            </w:r>
          </w:p>
        </w:tc>
        <w:tc>
          <w:tcPr>
            <w:tcW w:w="1430" w:type="pct"/>
            <w:shd w:val="clear" w:color="auto" w:fill="auto"/>
          </w:tcPr>
          <w:p w:rsidR="00152D9D" w:rsidRPr="00F91891" w:rsidRDefault="00152D9D" w:rsidP="00984A2E">
            <w:pPr>
              <w:pStyle w:val="TAC"/>
              <w:rPr>
                <w:rFonts w:ascii="Times New Roman" w:hAnsi="Times New Roman"/>
                <w:i/>
                <w:iCs/>
                <w:szCs w:val="18"/>
              </w:rPr>
            </w:pPr>
            <w:r w:rsidRPr="00F91891">
              <w:rPr>
                <w:rFonts w:ascii="Times New Roman" w:hAnsi="Times New Roman"/>
                <w:noProof/>
                <w:szCs w:val="18"/>
              </w:rPr>
              <w:t>1000</w:t>
            </w:r>
          </w:p>
        </w:tc>
        <w:tc>
          <w:tcPr>
            <w:tcW w:w="1432" w:type="pct"/>
          </w:tcPr>
          <w:p w:rsidR="00152D9D" w:rsidRPr="00F91891" w:rsidRDefault="00152D9D" w:rsidP="00984A2E">
            <w:pPr>
              <w:pStyle w:val="TAC"/>
              <w:rPr>
                <w:rFonts w:ascii="Times New Roman" w:hAnsi="Times New Roman"/>
                <w:i/>
                <w:iCs/>
                <w:szCs w:val="18"/>
              </w:rPr>
            </w:pPr>
            <w:r w:rsidRPr="00F91891">
              <w:rPr>
                <w:rFonts w:ascii="Times New Roman" w:hAnsi="Times New Roman"/>
                <w:noProof/>
                <w:szCs w:val="18"/>
              </w:rPr>
              <w:t>1000</w:t>
            </w:r>
          </w:p>
        </w:tc>
      </w:tr>
      <w:tr w:rsidR="00152D9D" w:rsidRPr="00F91891" w:rsidTr="00BA0217">
        <w:trPr>
          <w:trHeight w:val="508"/>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1 for beam management </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trHeight w:val="508"/>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NZP CSI-RS periodicity in NZP CSI-RS resource set 1</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slot</w:t>
            </w: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r>
      <w:tr w:rsidR="00152D9D" w:rsidRPr="00F91891" w:rsidTr="00BA0217">
        <w:trPr>
          <w:trHeight w:val="508"/>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lang w:val="en-US"/>
              </w:rPr>
            </w:pPr>
            <w:r w:rsidRPr="00F91891">
              <w:rPr>
                <w:rFonts w:ascii="Times New Roman" w:hAnsi="Times New Roman"/>
                <w:noProof/>
                <w:szCs w:val="18"/>
              </w:rPr>
              <w:t>Periodic CSI reporting</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PUCCH</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PUCCH</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CSI reporting periodicity</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slot</w:t>
            </w: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Propagation channel</w:t>
            </w:r>
          </w:p>
        </w:tc>
        <w:tc>
          <w:tcPr>
            <w:tcW w:w="456" w:type="pct"/>
            <w:shd w:val="clear" w:color="auto" w:fill="auto"/>
          </w:tcPr>
          <w:p w:rsidR="00152D9D" w:rsidRPr="00F91891" w:rsidRDefault="00152D9D" w:rsidP="00984A2E">
            <w:pPr>
              <w:pStyle w:val="TAC"/>
              <w:rPr>
                <w:rFonts w:ascii="Times New Roman" w:hAnsi="Times New Roman"/>
                <w:noProof/>
                <w:szCs w:val="18"/>
              </w:rPr>
            </w:pP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[AWGN]</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[AWGN]</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T1</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1430" w:type="pct"/>
            <w:shd w:val="clear" w:color="auto" w:fill="auto"/>
          </w:tcPr>
          <w:p w:rsidR="00152D9D" w:rsidRPr="00F91891" w:rsidRDefault="00152D9D" w:rsidP="00984A2E">
            <w:pPr>
              <w:pStyle w:val="BodyText"/>
              <w:jc w:val="center"/>
              <w:rPr>
                <w:bCs/>
                <w:sz w:val="18"/>
                <w:szCs w:val="18"/>
              </w:rPr>
            </w:pPr>
            <w:r w:rsidRPr="00F91891">
              <w:rPr>
                <w:bCs/>
                <w:sz w:val="18"/>
                <w:szCs w:val="18"/>
              </w:rPr>
              <w:t>32</w:t>
            </w:r>
          </w:p>
        </w:tc>
        <w:tc>
          <w:tcPr>
            <w:tcW w:w="1432" w:type="pct"/>
          </w:tcPr>
          <w:p w:rsidR="00152D9D" w:rsidRPr="00F91891" w:rsidRDefault="00152D9D" w:rsidP="00984A2E">
            <w:pPr>
              <w:pStyle w:val="BodyText"/>
              <w:jc w:val="center"/>
              <w:rPr>
                <w:bCs/>
                <w:sz w:val="18"/>
                <w:szCs w:val="18"/>
              </w:rPr>
            </w:pPr>
            <w:r w:rsidRPr="00F91891">
              <w:rPr>
                <w:bCs/>
                <w:sz w:val="18"/>
                <w:szCs w:val="18"/>
                <w:lang w:eastAsia="ja-JP"/>
              </w:rPr>
              <w:t>4</w:t>
            </w:r>
          </w:p>
        </w:tc>
      </w:tr>
      <w:tr w:rsidR="00152D9D" w:rsidRPr="00F91891" w:rsidTr="00BA0217">
        <w:trPr>
          <w:trHeight w:val="173"/>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T2</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1430" w:type="pct"/>
            <w:shd w:val="clear" w:color="auto" w:fill="auto"/>
          </w:tcPr>
          <w:p w:rsidR="00152D9D" w:rsidRPr="00F91891" w:rsidRDefault="00152D9D" w:rsidP="00984A2E">
            <w:pPr>
              <w:pStyle w:val="BodyText"/>
              <w:jc w:val="center"/>
              <w:rPr>
                <w:bCs/>
                <w:sz w:val="18"/>
                <w:szCs w:val="18"/>
              </w:rPr>
            </w:pPr>
            <w:r w:rsidRPr="00F91891">
              <w:rPr>
                <w:bCs/>
                <w:sz w:val="18"/>
                <w:szCs w:val="18"/>
              </w:rPr>
              <w:t>12.8</w:t>
            </w:r>
          </w:p>
        </w:tc>
        <w:tc>
          <w:tcPr>
            <w:tcW w:w="1432" w:type="pct"/>
          </w:tcPr>
          <w:p w:rsidR="00152D9D" w:rsidRPr="00F91891" w:rsidRDefault="00152D9D" w:rsidP="00984A2E">
            <w:pPr>
              <w:pStyle w:val="BodyText"/>
              <w:jc w:val="center"/>
              <w:rPr>
                <w:bCs/>
                <w:sz w:val="18"/>
                <w:szCs w:val="18"/>
              </w:rPr>
            </w:pPr>
            <w:r w:rsidRPr="00F91891">
              <w:rPr>
                <w:bCs/>
                <w:sz w:val="18"/>
                <w:szCs w:val="18"/>
              </w:rPr>
              <w:t>1.6</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1430" w:type="pct"/>
            <w:shd w:val="clear" w:color="auto" w:fill="auto"/>
          </w:tcPr>
          <w:p w:rsidR="00152D9D" w:rsidRPr="00F91891" w:rsidRDefault="00152D9D" w:rsidP="00984A2E">
            <w:pPr>
              <w:pStyle w:val="BodyText"/>
              <w:jc w:val="center"/>
              <w:rPr>
                <w:bCs/>
                <w:sz w:val="18"/>
                <w:szCs w:val="18"/>
              </w:rPr>
            </w:pPr>
            <w:r w:rsidRPr="00F91891">
              <w:rPr>
                <w:bCs/>
                <w:sz w:val="18"/>
                <w:szCs w:val="18"/>
              </w:rPr>
              <w:t>13</w:t>
            </w:r>
          </w:p>
        </w:tc>
        <w:tc>
          <w:tcPr>
            <w:tcW w:w="1432" w:type="pct"/>
          </w:tcPr>
          <w:p w:rsidR="00152D9D" w:rsidRPr="00F91891" w:rsidRDefault="00152D9D" w:rsidP="00984A2E">
            <w:pPr>
              <w:pStyle w:val="BodyText"/>
              <w:jc w:val="center"/>
              <w:rPr>
                <w:bCs/>
                <w:sz w:val="18"/>
                <w:szCs w:val="18"/>
              </w:rPr>
            </w:pPr>
            <w:r w:rsidRPr="00F91891">
              <w:rPr>
                <w:bCs/>
                <w:sz w:val="18"/>
                <w:szCs w:val="18"/>
              </w:rPr>
              <w:t>1.8</w:t>
            </w:r>
          </w:p>
        </w:tc>
      </w:tr>
      <w:tr w:rsidR="00152D9D" w:rsidRPr="00F91891" w:rsidTr="00BA0217">
        <w:trPr>
          <w:trHeight w:val="161"/>
          <w:jc w:val="center"/>
        </w:trPr>
        <w:tc>
          <w:tcPr>
            <w:tcW w:w="1683"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T4</w:t>
            </w:r>
          </w:p>
        </w:tc>
        <w:tc>
          <w:tcPr>
            <w:tcW w:w="45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1430"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[12.9]</w:t>
            </w:r>
          </w:p>
        </w:tc>
        <w:tc>
          <w:tcPr>
            <w:tcW w:w="1432" w:type="pct"/>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[1.3]</w:t>
            </w:r>
          </w:p>
        </w:tc>
      </w:tr>
      <w:tr w:rsidR="00152D9D" w:rsidRPr="00F91891" w:rsidTr="00BA0217">
        <w:trPr>
          <w:trHeight w:val="670"/>
          <w:jc w:val="center"/>
        </w:trPr>
        <w:tc>
          <w:tcPr>
            <w:tcW w:w="5000" w:type="pct"/>
            <w:gridSpan w:val="5"/>
          </w:tcPr>
          <w:p w:rsidR="00152D9D" w:rsidRPr="00F91891" w:rsidRDefault="00152D9D" w:rsidP="00984A2E">
            <w:pPr>
              <w:pStyle w:val="TAN"/>
              <w:rPr>
                <w:rFonts w:ascii="Times New Roman" w:hAnsi="Times New Roman"/>
                <w:bCs/>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t>PDCCH corresponding to the out of sync transmission parameters need not be included in the Reference Measurement Channel.</w:t>
            </w:r>
          </w:p>
          <w:p w:rsidR="00152D9D" w:rsidRPr="00F91891" w:rsidRDefault="00152D9D" w:rsidP="00984A2E">
            <w:pPr>
              <w:pStyle w:val="TAN"/>
              <w:rPr>
                <w:rFonts w:ascii="Times New Roman" w:hAnsi="Times New Roman"/>
                <w:bCs/>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152D9D" w:rsidRPr="00F91891" w:rsidRDefault="00152D9D" w:rsidP="00984A2E">
            <w:pPr>
              <w:pStyle w:val="TAN"/>
              <w:rPr>
                <w:rFonts w:ascii="Times New Roman" w:hAnsi="Times New Roman"/>
                <w:bCs/>
                <w:noProof/>
                <w:szCs w:val="18"/>
              </w:rPr>
            </w:pPr>
            <w:r w:rsidRPr="00F91891">
              <w:rPr>
                <w:rFonts w:ascii="Times New Roman" w:hAnsi="Times New Roman"/>
                <w:bCs/>
                <w:noProof/>
                <w:szCs w:val="18"/>
              </w:rPr>
              <w:t xml:space="preserve">Note 3: </w:t>
            </w:r>
            <w:r w:rsidRPr="00F91891">
              <w:rPr>
                <w:rFonts w:ascii="Times New Roman" w:hAnsi="Times New Roman"/>
                <w:bCs/>
                <w:noProof/>
                <w:szCs w:val="18"/>
              </w:rPr>
              <w:tab/>
              <w:t>preambleTransMax value of [200], periodicity of PRACH occasion of [160 ms] and ra-ResponseWindow of [</w:t>
            </w:r>
            <w:r w:rsidRPr="00F91891">
              <w:rPr>
                <w:rFonts w:ascii="Times New Roman" w:hAnsi="Times New Roman"/>
                <w:bCs/>
                <w:noProof/>
                <w:color w:val="FF0000"/>
                <w:szCs w:val="18"/>
              </w:rPr>
              <w:t>sl40</w:t>
            </w:r>
            <w:r w:rsidRPr="00F91891">
              <w:rPr>
                <w:rFonts w:ascii="Times New Roman" w:hAnsi="Times New Roman"/>
                <w:bCs/>
                <w:noProof/>
                <w:szCs w:val="18"/>
              </w:rPr>
              <w:t>] are configured for beam failure recovery.</w:t>
            </w:r>
          </w:p>
        </w:tc>
      </w:tr>
    </w:tbl>
    <w:p w:rsidR="00275A5A" w:rsidRPr="00F91891" w:rsidRDefault="00275A5A" w:rsidP="00275A5A">
      <w:pPr>
        <w:spacing w:before="120" w:after="120"/>
        <w:ind w:left="2438" w:hanging="1134"/>
        <w:jc w:val="center"/>
        <w:rPr>
          <w:rFonts w:eastAsia="Malgun Gothic"/>
          <w:b/>
          <w:kern w:val="20"/>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A.7.5.1.3.1-2: Cell specific test parameters for NR TDD (cell # 1) for out-of-sync radio link monitoring tests #1, and #2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9"/>
        <w:gridCol w:w="662"/>
        <w:gridCol w:w="1267"/>
        <w:gridCol w:w="1267"/>
        <w:gridCol w:w="1269"/>
        <w:gridCol w:w="1252"/>
        <w:gridCol w:w="1252"/>
        <w:gridCol w:w="1267"/>
      </w:tblGrid>
      <w:tr w:rsidR="00275A5A" w:rsidRPr="00F91891" w:rsidTr="00984A2E">
        <w:trPr>
          <w:cantSplit/>
          <w:trHeight w:val="171"/>
          <w:jc w:val="center"/>
        </w:trPr>
        <w:tc>
          <w:tcPr>
            <w:tcW w:w="821" w:type="pct"/>
            <w:vMerge w:val="restart"/>
            <w:tcBorders>
              <w:top w:val="single" w:sz="4" w:space="0" w:color="auto"/>
              <w:left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Parameter</w:t>
            </w:r>
          </w:p>
        </w:tc>
        <w:tc>
          <w:tcPr>
            <w:tcW w:w="336" w:type="pct"/>
            <w:vMerge w:val="restart"/>
            <w:tcBorders>
              <w:top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Unit</w:t>
            </w:r>
          </w:p>
        </w:tc>
        <w:tc>
          <w:tcPr>
            <w:tcW w:w="1930" w:type="pct"/>
            <w:gridSpan w:val="3"/>
            <w:tcBorders>
              <w:top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Test 1</w:t>
            </w:r>
          </w:p>
        </w:tc>
        <w:tc>
          <w:tcPr>
            <w:tcW w:w="1906" w:type="pct"/>
            <w:gridSpan w:val="3"/>
            <w:tcBorders>
              <w:top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Test 2</w:t>
            </w:r>
          </w:p>
        </w:tc>
      </w:tr>
      <w:tr w:rsidR="00275A5A" w:rsidRPr="00F91891" w:rsidTr="00984A2E">
        <w:trPr>
          <w:cantSplit/>
          <w:trHeight w:val="193"/>
          <w:jc w:val="center"/>
        </w:trPr>
        <w:tc>
          <w:tcPr>
            <w:tcW w:w="821" w:type="pct"/>
            <w:vMerge/>
            <w:tcBorders>
              <w:left w:val="single" w:sz="4" w:space="0" w:color="auto"/>
              <w:bottom w:val="single" w:sz="4" w:space="0" w:color="auto"/>
            </w:tcBorders>
          </w:tcPr>
          <w:p w:rsidR="00275A5A" w:rsidRPr="00F91891" w:rsidRDefault="00275A5A" w:rsidP="00984A2E">
            <w:pPr>
              <w:pStyle w:val="TAH"/>
              <w:rPr>
                <w:rFonts w:ascii="Times New Roman" w:hAnsi="Times New Roman"/>
                <w:szCs w:val="18"/>
              </w:rPr>
            </w:pPr>
          </w:p>
        </w:tc>
        <w:tc>
          <w:tcPr>
            <w:tcW w:w="336" w:type="pct"/>
            <w:vMerge/>
            <w:tcBorders>
              <w:bottom w:val="single" w:sz="4" w:space="0" w:color="auto"/>
            </w:tcBorders>
          </w:tcPr>
          <w:p w:rsidR="00275A5A" w:rsidRPr="00F91891" w:rsidRDefault="00275A5A" w:rsidP="00984A2E">
            <w:pPr>
              <w:pStyle w:val="TAH"/>
              <w:rPr>
                <w:rFonts w:ascii="Times New Roman" w:hAnsi="Times New Roman"/>
                <w:szCs w:val="18"/>
              </w:rPr>
            </w:pPr>
          </w:p>
        </w:tc>
        <w:tc>
          <w:tcPr>
            <w:tcW w:w="643" w:type="pct"/>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T1</w:t>
            </w:r>
          </w:p>
        </w:tc>
        <w:tc>
          <w:tcPr>
            <w:tcW w:w="643" w:type="pct"/>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T2</w:t>
            </w:r>
          </w:p>
        </w:tc>
        <w:tc>
          <w:tcPr>
            <w:tcW w:w="643" w:type="pct"/>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T3</w:t>
            </w:r>
          </w:p>
        </w:tc>
        <w:tc>
          <w:tcPr>
            <w:tcW w:w="635" w:type="pct"/>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T1</w:t>
            </w:r>
          </w:p>
        </w:tc>
        <w:tc>
          <w:tcPr>
            <w:tcW w:w="635" w:type="pct"/>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T2</w:t>
            </w:r>
          </w:p>
        </w:tc>
        <w:tc>
          <w:tcPr>
            <w:tcW w:w="636" w:type="pct"/>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T3</w:t>
            </w:r>
          </w:p>
        </w:tc>
      </w:tr>
      <w:tr w:rsidR="00275A5A" w:rsidRPr="00F91891" w:rsidTr="00984A2E">
        <w:trPr>
          <w:cantSplit/>
          <w:trHeight w:val="355"/>
          <w:jc w:val="center"/>
        </w:trPr>
        <w:tc>
          <w:tcPr>
            <w:tcW w:w="821"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lang w:val="it-IT"/>
              </w:rPr>
            </w:pPr>
            <w:r w:rsidRPr="00F91891">
              <w:rPr>
                <w:rFonts w:ascii="Times New Roman" w:hAnsi="Times New Roman"/>
                <w:szCs w:val="18"/>
                <w:lang w:val="it-IT"/>
              </w:rPr>
              <w:t>NR RF Channel Number</w:t>
            </w:r>
          </w:p>
        </w:tc>
        <w:tc>
          <w:tcPr>
            <w:tcW w:w="336" w:type="pct"/>
            <w:tcBorders>
              <w:bottom w:val="single" w:sz="4" w:space="0" w:color="auto"/>
            </w:tcBorders>
          </w:tcPr>
          <w:p w:rsidR="00275A5A" w:rsidRPr="00F91891" w:rsidRDefault="00275A5A" w:rsidP="00984A2E">
            <w:pPr>
              <w:pStyle w:val="TAC"/>
              <w:rPr>
                <w:rFonts w:ascii="Times New Roman" w:hAnsi="Times New Roman"/>
                <w:szCs w:val="18"/>
                <w:lang w:val="it-IT"/>
              </w:rPr>
            </w:pPr>
          </w:p>
        </w:tc>
        <w:tc>
          <w:tcPr>
            <w:tcW w:w="1930" w:type="pct"/>
            <w:gridSpan w:val="3"/>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1</w:t>
            </w:r>
          </w:p>
        </w:tc>
        <w:tc>
          <w:tcPr>
            <w:tcW w:w="1906" w:type="pct"/>
            <w:gridSpan w:val="3"/>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1</w:t>
            </w:r>
          </w:p>
        </w:tc>
      </w:tr>
      <w:tr w:rsidR="00275A5A" w:rsidRPr="00F91891" w:rsidTr="00984A2E">
        <w:trPr>
          <w:cantSplit/>
          <w:trHeight w:val="171"/>
          <w:jc w:val="center"/>
        </w:trPr>
        <w:tc>
          <w:tcPr>
            <w:tcW w:w="821"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336"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MHz</w:t>
            </w:r>
          </w:p>
        </w:tc>
        <w:tc>
          <w:tcPr>
            <w:tcW w:w="1930" w:type="pct"/>
            <w:gridSpan w:val="3"/>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[100]</w:t>
            </w:r>
          </w:p>
        </w:tc>
        <w:tc>
          <w:tcPr>
            <w:tcW w:w="1906" w:type="pct"/>
            <w:gridSpan w:val="3"/>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[100]</w:t>
            </w:r>
          </w:p>
        </w:tc>
      </w:tr>
      <w:tr w:rsidR="00275A5A" w:rsidRPr="00F91891" w:rsidTr="00984A2E">
        <w:trPr>
          <w:cantSplit/>
          <w:trHeight w:val="171"/>
          <w:jc w:val="center"/>
        </w:trPr>
        <w:tc>
          <w:tcPr>
            <w:tcW w:w="821" w:type="pct"/>
            <w:tcBorders>
              <w:left w:val="single" w:sz="4" w:space="0" w:color="auto"/>
              <w:bottom w:val="single" w:sz="4" w:space="0" w:color="auto"/>
            </w:tcBorders>
          </w:tcPr>
          <w:p w:rsidR="00275A5A" w:rsidRPr="00F91891" w:rsidRDefault="00275A5A" w:rsidP="00984A2E">
            <w:pPr>
              <w:pStyle w:val="TAL"/>
              <w:rPr>
                <w:rFonts w:ascii="Times New Roman" w:hAnsi="Times New Roman"/>
                <w:bCs/>
                <w:szCs w:val="18"/>
              </w:rPr>
            </w:pPr>
            <w:r w:rsidRPr="00F91891">
              <w:rPr>
                <w:rFonts w:ascii="Times New Roman" w:hAnsi="Times New Roman"/>
                <w:bCs/>
                <w:szCs w:val="18"/>
              </w:rPr>
              <w:t>Subcarrier Spacing</w:t>
            </w:r>
          </w:p>
        </w:tc>
        <w:tc>
          <w:tcPr>
            <w:tcW w:w="336"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KHz</w:t>
            </w:r>
          </w:p>
        </w:tc>
        <w:tc>
          <w:tcPr>
            <w:tcW w:w="1930" w:type="pct"/>
            <w:gridSpan w:val="3"/>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[120]</w:t>
            </w:r>
          </w:p>
        </w:tc>
        <w:tc>
          <w:tcPr>
            <w:tcW w:w="1906" w:type="pct"/>
            <w:gridSpan w:val="3"/>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[120]</w:t>
            </w:r>
          </w:p>
        </w:tc>
      </w:tr>
      <w:tr w:rsidR="00275A5A" w:rsidRPr="00F91891" w:rsidTr="00984A2E">
        <w:trPr>
          <w:cantSplit/>
          <w:trHeight w:val="355"/>
          <w:jc w:val="center"/>
        </w:trPr>
        <w:tc>
          <w:tcPr>
            <w:tcW w:w="821"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Antenna Configuration</w:t>
            </w:r>
          </w:p>
        </w:tc>
        <w:tc>
          <w:tcPr>
            <w:tcW w:w="336" w:type="pct"/>
            <w:tcBorders>
              <w:bottom w:val="single" w:sz="4" w:space="0" w:color="auto"/>
            </w:tcBorders>
          </w:tcPr>
          <w:p w:rsidR="00275A5A" w:rsidRPr="00F91891" w:rsidRDefault="00275A5A" w:rsidP="00984A2E">
            <w:pPr>
              <w:pStyle w:val="TAC"/>
              <w:rPr>
                <w:rFonts w:ascii="Times New Roman" w:hAnsi="Times New Roman"/>
                <w:szCs w:val="18"/>
              </w:rPr>
            </w:pPr>
          </w:p>
        </w:tc>
        <w:tc>
          <w:tcPr>
            <w:tcW w:w="1930" w:type="pct"/>
            <w:gridSpan w:val="3"/>
            <w:tcBorders>
              <w:bottom w:val="single" w:sz="4" w:space="0" w:color="auto"/>
            </w:tcBorders>
          </w:tcPr>
          <w:p w:rsidR="00275A5A" w:rsidRPr="00F91891" w:rsidRDefault="00484F24" w:rsidP="00984A2E">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c>
          <w:tcPr>
            <w:tcW w:w="1906" w:type="pct"/>
            <w:gridSpan w:val="3"/>
            <w:tcBorders>
              <w:bottom w:val="single" w:sz="4" w:space="0" w:color="auto"/>
            </w:tcBorders>
          </w:tcPr>
          <w:p w:rsidR="00275A5A" w:rsidRPr="00F91891" w:rsidRDefault="00484F24" w:rsidP="00984A2E">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r>
      <w:tr w:rsidR="00275A5A" w:rsidRPr="00F91891" w:rsidTr="00984A2E">
        <w:trPr>
          <w:cantSplit/>
          <w:trHeight w:val="217"/>
          <w:jc w:val="center"/>
        </w:trPr>
        <w:tc>
          <w:tcPr>
            <w:tcW w:w="821"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OCNG Pattern</w:t>
            </w:r>
          </w:p>
        </w:tc>
        <w:tc>
          <w:tcPr>
            <w:tcW w:w="336" w:type="pct"/>
            <w:tcBorders>
              <w:bottom w:val="single" w:sz="4" w:space="0" w:color="auto"/>
            </w:tcBorders>
          </w:tcPr>
          <w:p w:rsidR="00275A5A" w:rsidRPr="00F91891" w:rsidRDefault="00275A5A" w:rsidP="00984A2E">
            <w:pPr>
              <w:pStyle w:val="TAC"/>
              <w:rPr>
                <w:rFonts w:ascii="Times New Roman" w:hAnsi="Times New Roman"/>
                <w:szCs w:val="18"/>
              </w:rPr>
            </w:pPr>
          </w:p>
        </w:tc>
        <w:tc>
          <w:tcPr>
            <w:tcW w:w="1930" w:type="pct"/>
            <w:gridSpan w:val="3"/>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TBD</w:t>
            </w:r>
          </w:p>
        </w:tc>
        <w:tc>
          <w:tcPr>
            <w:tcW w:w="1906" w:type="pct"/>
            <w:gridSpan w:val="3"/>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TBD</w:t>
            </w:r>
          </w:p>
        </w:tc>
      </w:tr>
      <w:tr w:rsidR="00275A5A" w:rsidRPr="00F91891" w:rsidTr="00984A2E">
        <w:trPr>
          <w:cantSplit/>
          <w:trHeight w:val="171"/>
          <w:jc w:val="center"/>
        </w:trPr>
        <w:tc>
          <w:tcPr>
            <w:tcW w:w="821"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PDCCH_beta</w:t>
            </w:r>
          </w:p>
        </w:tc>
        <w:tc>
          <w:tcPr>
            <w:tcW w:w="336"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1930" w:type="pct"/>
            <w:gridSpan w:val="3"/>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c>
          <w:tcPr>
            <w:tcW w:w="1906" w:type="pct"/>
            <w:gridSpan w:val="3"/>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r>
      <w:tr w:rsidR="00275A5A" w:rsidRPr="00F91891" w:rsidTr="00984A2E">
        <w:trPr>
          <w:cantSplit/>
          <w:trHeight w:val="182"/>
          <w:jc w:val="center"/>
        </w:trPr>
        <w:tc>
          <w:tcPr>
            <w:tcW w:w="821"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PDCCH_DMRS_beta</w:t>
            </w:r>
          </w:p>
        </w:tc>
        <w:tc>
          <w:tcPr>
            <w:tcW w:w="336"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1930" w:type="pct"/>
            <w:gridSpan w:val="3"/>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c>
          <w:tcPr>
            <w:tcW w:w="1906" w:type="pct"/>
            <w:gridSpan w:val="3"/>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r>
      <w:tr w:rsidR="00275A5A" w:rsidRPr="00F91891" w:rsidTr="00984A2E">
        <w:trPr>
          <w:cantSplit/>
          <w:trHeight w:val="171"/>
          <w:jc w:val="center"/>
        </w:trPr>
        <w:tc>
          <w:tcPr>
            <w:tcW w:w="821"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PBCH_beta</w:t>
            </w:r>
          </w:p>
        </w:tc>
        <w:tc>
          <w:tcPr>
            <w:tcW w:w="336"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1930" w:type="pct"/>
            <w:gridSpan w:val="3"/>
            <w:vMerge w:val="restart"/>
            <w:shd w:val="clear" w:color="auto" w:fill="auto"/>
          </w:tcPr>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r w:rsidRPr="00F91891">
              <w:rPr>
                <w:rFonts w:ascii="Times New Roman" w:hAnsi="Times New Roman"/>
                <w:szCs w:val="18"/>
              </w:rPr>
              <w:t>0</w:t>
            </w:r>
          </w:p>
        </w:tc>
        <w:tc>
          <w:tcPr>
            <w:tcW w:w="1906" w:type="pct"/>
            <w:gridSpan w:val="3"/>
            <w:vMerge w:val="restart"/>
            <w:shd w:val="clear" w:color="auto" w:fill="auto"/>
          </w:tcPr>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r w:rsidRPr="00F91891">
              <w:rPr>
                <w:rFonts w:ascii="Times New Roman" w:hAnsi="Times New Roman"/>
                <w:szCs w:val="18"/>
              </w:rPr>
              <w:t>0</w:t>
            </w:r>
          </w:p>
        </w:tc>
      </w:tr>
      <w:tr w:rsidR="00275A5A" w:rsidRPr="00F91891" w:rsidTr="00984A2E">
        <w:trPr>
          <w:cantSplit/>
          <w:trHeight w:val="171"/>
          <w:jc w:val="center"/>
        </w:trPr>
        <w:tc>
          <w:tcPr>
            <w:tcW w:w="821"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PSS_beta</w:t>
            </w:r>
          </w:p>
        </w:tc>
        <w:tc>
          <w:tcPr>
            <w:tcW w:w="336"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1930" w:type="pct"/>
            <w:gridSpan w:val="3"/>
            <w:vMerge/>
            <w:shd w:val="clear" w:color="auto" w:fill="auto"/>
          </w:tcPr>
          <w:p w:rsidR="00275A5A" w:rsidRPr="00F91891" w:rsidRDefault="00275A5A" w:rsidP="00984A2E">
            <w:pPr>
              <w:pStyle w:val="TAC"/>
              <w:rPr>
                <w:rFonts w:ascii="Times New Roman" w:hAnsi="Times New Roman"/>
                <w:szCs w:val="18"/>
              </w:rPr>
            </w:pPr>
          </w:p>
        </w:tc>
        <w:tc>
          <w:tcPr>
            <w:tcW w:w="1906" w:type="pct"/>
            <w:gridSpan w:val="3"/>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cantSplit/>
          <w:trHeight w:val="182"/>
          <w:jc w:val="center"/>
        </w:trPr>
        <w:tc>
          <w:tcPr>
            <w:tcW w:w="821"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SSS_beta</w:t>
            </w:r>
          </w:p>
        </w:tc>
        <w:tc>
          <w:tcPr>
            <w:tcW w:w="336"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1930" w:type="pct"/>
            <w:gridSpan w:val="3"/>
            <w:vMerge/>
            <w:shd w:val="clear" w:color="auto" w:fill="auto"/>
          </w:tcPr>
          <w:p w:rsidR="00275A5A" w:rsidRPr="00F91891" w:rsidRDefault="00275A5A" w:rsidP="00984A2E">
            <w:pPr>
              <w:pStyle w:val="TAC"/>
              <w:rPr>
                <w:rFonts w:ascii="Times New Roman" w:hAnsi="Times New Roman"/>
                <w:szCs w:val="18"/>
              </w:rPr>
            </w:pPr>
          </w:p>
        </w:tc>
        <w:tc>
          <w:tcPr>
            <w:tcW w:w="1906" w:type="pct"/>
            <w:gridSpan w:val="3"/>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cantSplit/>
          <w:trHeight w:val="171"/>
          <w:jc w:val="center"/>
        </w:trPr>
        <w:tc>
          <w:tcPr>
            <w:tcW w:w="821"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PDSCH_beta</w:t>
            </w:r>
          </w:p>
        </w:tc>
        <w:tc>
          <w:tcPr>
            <w:tcW w:w="336"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1930" w:type="pct"/>
            <w:gridSpan w:val="3"/>
            <w:vMerge/>
            <w:shd w:val="clear" w:color="auto" w:fill="auto"/>
          </w:tcPr>
          <w:p w:rsidR="00275A5A" w:rsidRPr="00F91891" w:rsidRDefault="00275A5A" w:rsidP="00984A2E">
            <w:pPr>
              <w:pStyle w:val="TAC"/>
              <w:rPr>
                <w:rFonts w:ascii="Times New Roman" w:hAnsi="Times New Roman"/>
                <w:szCs w:val="18"/>
              </w:rPr>
            </w:pPr>
          </w:p>
        </w:tc>
        <w:tc>
          <w:tcPr>
            <w:tcW w:w="1906" w:type="pct"/>
            <w:gridSpan w:val="3"/>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cantSplit/>
          <w:trHeight w:val="171"/>
          <w:jc w:val="center"/>
        </w:trPr>
        <w:tc>
          <w:tcPr>
            <w:tcW w:w="821" w:type="pct"/>
            <w:tcBorders>
              <w:left w:val="single" w:sz="4" w:space="0" w:color="auto"/>
              <w:bottom w:val="single" w:sz="4" w:space="0" w:color="auto"/>
            </w:tcBorders>
            <w:vAlign w:val="center"/>
          </w:tcPr>
          <w:p w:rsidR="00275A5A" w:rsidRPr="00F91891" w:rsidRDefault="00275A5A" w:rsidP="00984A2E">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336"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1930" w:type="pct"/>
            <w:gridSpan w:val="3"/>
            <w:vMerge/>
            <w:shd w:val="clear" w:color="auto" w:fill="auto"/>
          </w:tcPr>
          <w:p w:rsidR="00275A5A" w:rsidRPr="00F91891" w:rsidRDefault="00275A5A" w:rsidP="00984A2E">
            <w:pPr>
              <w:pStyle w:val="TAC"/>
              <w:rPr>
                <w:rFonts w:ascii="Times New Roman" w:hAnsi="Times New Roman"/>
                <w:szCs w:val="18"/>
              </w:rPr>
            </w:pPr>
          </w:p>
        </w:tc>
        <w:tc>
          <w:tcPr>
            <w:tcW w:w="1906" w:type="pct"/>
            <w:gridSpan w:val="3"/>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cantSplit/>
          <w:trHeight w:val="110"/>
          <w:jc w:val="center"/>
        </w:trPr>
        <w:tc>
          <w:tcPr>
            <w:tcW w:w="821" w:type="pct"/>
          </w:tcPr>
          <w:p w:rsidR="00275A5A" w:rsidRPr="00F91891" w:rsidRDefault="00275A5A" w:rsidP="00984A2E">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336" w:type="pct"/>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643" w:type="pct"/>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643" w:type="pct"/>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643" w:type="pct"/>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635" w:type="pct"/>
          </w:tcPr>
          <w:p w:rsidR="00275A5A" w:rsidRPr="00F91891" w:rsidRDefault="00275A5A" w:rsidP="00984A2E">
            <w:pPr>
              <w:pStyle w:val="TAC"/>
              <w:rPr>
                <w:rFonts w:ascii="Times New Roman" w:eastAsia="MS Mincho" w:hAnsi="Times New Roman"/>
                <w:szCs w:val="18"/>
              </w:rPr>
            </w:pPr>
            <w:r w:rsidRPr="00F91891">
              <w:rPr>
                <w:rFonts w:ascii="Times New Roman" w:eastAsia="MS Mincho" w:hAnsi="Times New Roman"/>
                <w:szCs w:val="18"/>
              </w:rPr>
              <w:t>TBD</w:t>
            </w:r>
          </w:p>
        </w:tc>
        <w:tc>
          <w:tcPr>
            <w:tcW w:w="635" w:type="pct"/>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636" w:type="pct"/>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r>
      <w:tr w:rsidR="00275A5A" w:rsidRPr="00F91891" w:rsidTr="00984A2E">
        <w:trPr>
          <w:cantSplit/>
          <w:trHeight w:val="110"/>
          <w:jc w:val="center"/>
        </w:trPr>
        <w:tc>
          <w:tcPr>
            <w:tcW w:w="821" w:type="pct"/>
          </w:tcPr>
          <w:p w:rsidR="00275A5A" w:rsidRPr="00F91891" w:rsidRDefault="00275A5A" w:rsidP="00984A2E">
            <w:pPr>
              <w:pStyle w:val="TAL"/>
              <w:rPr>
                <w:rFonts w:ascii="Times New Roman" w:hAnsi="Times New Roman"/>
                <w:szCs w:val="18"/>
              </w:rPr>
            </w:pPr>
            <w:r w:rsidRPr="00F91891">
              <w:rPr>
                <w:rFonts w:ascii="Times New Roman" w:hAnsi="Times New Roman"/>
                <w:position w:val="-12"/>
                <w:szCs w:val="18"/>
              </w:rPr>
              <w:object w:dxaOrig="420" w:dyaOrig="360">
                <v:shape id="_x0000_i1051" type="#_x0000_t75" style="width:21.75pt;height:18.75pt" o:ole="" fillcolor="window">
                  <v:imagedata r:id="rId9" o:title=""/>
                </v:shape>
                <o:OLEObject Type="Embed" ProgID="Equation.3" ShapeID="_x0000_i1051" DrawAspect="Content" ObjectID="_1596636735" r:id="rId38"/>
              </w:object>
            </w:r>
          </w:p>
        </w:tc>
        <w:tc>
          <w:tcPr>
            <w:tcW w:w="336" w:type="pct"/>
          </w:tcPr>
          <w:p w:rsidR="00275A5A" w:rsidRPr="00F91891" w:rsidRDefault="00275A5A" w:rsidP="00984A2E">
            <w:pPr>
              <w:pStyle w:val="TAC"/>
              <w:rPr>
                <w:rFonts w:ascii="Times New Roman" w:hAnsi="Times New Roman"/>
                <w:szCs w:val="18"/>
              </w:rPr>
            </w:pPr>
            <w:r w:rsidRPr="00F91891">
              <w:rPr>
                <w:rFonts w:ascii="Times New Roman" w:hAnsi="Times New Roman"/>
                <w:szCs w:val="18"/>
              </w:rPr>
              <w:t>dBm/15 kHz</w:t>
            </w:r>
          </w:p>
        </w:tc>
        <w:tc>
          <w:tcPr>
            <w:tcW w:w="1930" w:type="pct"/>
            <w:gridSpan w:val="3"/>
          </w:tcPr>
          <w:p w:rsidR="00275A5A" w:rsidRPr="00F91891" w:rsidRDefault="00A80DC4" w:rsidP="00984A2E">
            <w:pPr>
              <w:pStyle w:val="TAC"/>
              <w:rPr>
                <w:rFonts w:ascii="Times New Roman" w:hAnsi="Times New Roman"/>
                <w:szCs w:val="18"/>
              </w:rPr>
            </w:pPr>
            <w:r>
              <w:rPr>
                <w:rFonts w:ascii="Times New Roman" w:hAnsi="Times New Roman"/>
                <w:szCs w:val="18"/>
              </w:rPr>
              <w:t>TBD</w:t>
            </w:r>
          </w:p>
        </w:tc>
        <w:tc>
          <w:tcPr>
            <w:tcW w:w="1906" w:type="pct"/>
            <w:gridSpan w:val="3"/>
          </w:tcPr>
          <w:p w:rsidR="00275A5A" w:rsidRPr="00F91891" w:rsidRDefault="00A80DC4" w:rsidP="00984A2E">
            <w:pPr>
              <w:pStyle w:val="TAC"/>
              <w:rPr>
                <w:rFonts w:ascii="Times New Roman" w:hAnsi="Times New Roman"/>
                <w:szCs w:val="18"/>
              </w:rPr>
            </w:pPr>
            <w:r>
              <w:rPr>
                <w:rFonts w:ascii="Times New Roman" w:hAnsi="Times New Roman"/>
                <w:szCs w:val="18"/>
              </w:rPr>
              <w:t>TBD</w:t>
            </w:r>
          </w:p>
        </w:tc>
      </w:tr>
      <w:tr w:rsidR="00275A5A" w:rsidRPr="00F91891" w:rsidTr="00984A2E">
        <w:trPr>
          <w:cantSplit/>
          <w:trHeight w:val="209"/>
          <w:jc w:val="center"/>
        </w:trPr>
        <w:tc>
          <w:tcPr>
            <w:tcW w:w="821" w:type="pct"/>
          </w:tcPr>
          <w:p w:rsidR="00275A5A" w:rsidRPr="00F91891" w:rsidRDefault="00275A5A" w:rsidP="00984A2E">
            <w:pPr>
              <w:pStyle w:val="TAL"/>
              <w:rPr>
                <w:rFonts w:ascii="Times New Roman" w:hAnsi="Times New Roman"/>
                <w:szCs w:val="18"/>
              </w:rPr>
            </w:pPr>
            <w:r w:rsidRPr="00F91891">
              <w:rPr>
                <w:rFonts w:ascii="Times New Roman" w:eastAsia="?? ??" w:hAnsi="Times New Roman"/>
                <w:szCs w:val="18"/>
              </w:rPr>
              <w:t>Propagation condition</w:t>
            </w:r>
          </w:p>
        </w:tc>
        <w:tc>
          <w:tcPr>
            <w:tcW w:w="336" w:type="pct"/>
          </w:tcPr>
          <w:p w:rsidR="00275A5A" w:rsidRPr="00F91891" w:rsidRDefault="00275A5A" w:rsidP="00984A2E">
            <w:pPr>
              <w:pStyle w:val="TAC"/>
              <w:rPr>
                <w:rFonts w:ascii="Times New Roman" w:hAnsi="Times New Roman"/>
                <w:szCs w:val="18"/>
              </w:rPr>
            </w:pPr>
          </w:p>
        </w:tc>
        <w:tc>
          <w:tcPr>
            <w:tcW w:w="1930" w:type="pct"/>
            <w:gridSpan w:val="3"/>
            <w:shd w:val="clear" w:color="auto" w:fill="auto"/>
          </w:tcPr>
          <w:p w:rsidR="00275A5A" w:rsidRPr="00F91891" w:rsidRDefault="00275A5A" w:rsidP="00984A2E">
            <w:pPr>
              <w:pStyle w:val="TAC"/>
              <w:rPr>
                <w:rFonts w:ascii="Times New Roman" w:eastAsia="MS Mincho" w:hAnsi="Times New Roman"/>
                <w:szCs w:val="18"/>
              </w:rPr>
            </w:pPr>
            <w:r w:rsidRPr="00F91891">
              <w:rPr>
                <w:rFonts w:ascii="Times New Roman" w:eastAsia="MS Mincho" w:hAnsi="Times New Roman"/>
                <w:szCs w:val="18"/>
              </w:rPr>
              <w:t>[AWGN]</w:t>
            </w:r>
          </w:p>
        </w:tc>
        <w:tc>
          <w:tcPr>
            <w:tcW w:w="1906" w:type="pct"/>
            <w:gridSpan w:val="3"/>
          </w:tcPr>
          <w:p w:rsidR="00275A5A" w:rsidRPr="00F91891" w:rsidRDefault="00275A5A" w:rsidP="00984A2E">
            <w:pPr>
              <w:pStyle w:val="TAC"/>
              <w:rPr>
                <w:rFonts w:ascii="Times New Roman" w:eastAsia="MS Mincho" w:hAnsi="Times New Roman"/>
                <w:szCs w:val="18"/>
              </w:rPr>
            </w:pPr>
            <w:r w:rsidRPr="00F91891">
              <w:rPr>
                <w:rFonts w:ascii="Times New Roman" w:eastAsia="MS Mincho" w:hAnsi="Times New Roman"/>
                <w:szCs w:val="18"/>
              </w:rPr>
              <w:t>[AWGN]</w:t>
            </w:r>
          </w:p>
        </w:tc>
      </w:tr>
      <w:tr w:rsidR="00275A5A" w:rsidRPr="00F91891" w:rsidTr="00984A2E">
        <w:trPr>
          <w:cantSplit/>
          <w:trHeight w:val="2137"/>
          <w:jc w:val="center"/>
        </w:trPr>
        <w:tc>
          <w:tcPr>
            <w:tcW w:w="5000" w:type="pct"/>
            <w:gridSpan w:val="8"/>
          </w:tcPr>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Measurement gap configuration is assigned to the UE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timers and layer 3 filtering related parameters are configured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The signal contains PDCCH for UEs other than the device under test as part of OCNG.</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SNR levels correspond to the signal to noise ratio over the SSS REs.</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in time periods T1, T2 and T3 is denoted as SNR1, SNR2 and SNR3 respectively in figure TBD.</w:t>
            </w:r>
          </w:p>
          <w:p w:rsidR="00275A5A" w:rsidRPr="00F91891" w:rsidRDefault="00275A5A" w:rsidP="00984A2E">
            <w:pPr>
              <w:pStyle w:val="TAN"/>
              <w:rPr>
                <w:rFonts w:ascii="Times New Roman" w:eastAsia="SimSun" w:hAnsi="Times New Roman"/>
                <w:szCs w:val="18"/>
              </w:rPr>
            </w:pPr>
            <w:r w:rsidRPr="00F91891">
              <w:rPr>
                <w:rFonts w:ascii="Times New Roman" w:hAnsi="Times New Roman"/>
                <w:szCs w:val="18"/>
              </w:rPr>
              <w:t>Note 10:</w:t>
            </w:r>
            <w:r w:rsidRPr="00F91891">
              <w:rPr>
                <w:rFonts w:ascii="Times New Roman" w:eastAsia="MS Mincho" w:hAnsi="Times New Roman"/>
                <w:snapToGrid w:val="0"/>
                <w:szCs w:val="18"/>
              </w:rPr>
              <w:tab/>
            </w:r>
            <w:r w:rsidRPr="00F91891">
              <w:rPr>
                <w:rFonts w:ascii="Times New Roman" w:hAnsi="Times New Roman"/>
                <w:szCs w:val="18"/>
              </w:rPr>
              <w:t>The SNR values are specified for testing a UE which supports 2RX on at least one band. For testing of a UE which supports 4RX on all bands, the SNR during T3 is TBD</w:t>
            </w:r>
            <w:r w:rsidRPr="00F91891">
              <w:rPr>
                <w:rFonts w:ascii="Times New Roman" w:hAnsi="Times New Roman"/>
                <w:snapToGrid w:val="0"/>
                <w:szCs w:val="18"/>
              </w:rPr>
              <w:t>.</w:t>
            </w:r>
          </w:p>
        </w:tc>
      </w:tr>
    </w:tbl>
    <w:p w:rsidR="00275A5A" w:rsidRPr="00F91891" w:rsidRDefault="00275A5A" w:rsidP="00275A5A">
      <w:pPr>
        <w:spacing w:before="120" w:after="120"/>
        <w:ind w:left="2438" w:hanging="1134"/>
        <w:jc w:val="center"/>
        <w:rPr>
          <w:b/>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A.7.5.1.3.1-3: Measurement gap configuration for NR TDD out-of-sync tests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9"/>
        <w:gridCol w:w="1219"/>
      </w:tblGrid>
      <w:tr w:rsidR="00152D9D" w:rsidRPr="00F91891" w:rsidTr="00984A2E">
        <w:trPr>
          <w:trHeight w:val="105"/>
          <w:jc w:val="center"/>
        </w:trPr>
        <w:tc>
          <w:tcPr>
            <w:tcW w:w="1219" w:type="dxa"/>
            <w:vMerge w:val="restart"/>
            <w:vAlign w:val="center"/>
          </w:tcPr>
          <w:p w:rsidR="00152D9D" w:rsidRPr="00F91891" w:rsidRDefault="00152D9D" w:rsidP="00984A2E">
            <w:pPr>
              <w:pStyle w:val="TAC"/>
              <w:rPr>
                <w:rFonts w:ascii="Times New Roman" w:hAnsi="Times New Roman"/>
                <w:szCs w:val="18"/>
              </w:rPr>
            </w:pPr>
            <w:r w:rsidRPr="00F91891">
              <w:rPr>
                <w:rFonts w:ascii="Times New Roman" w:hAnsi="Times New Roman"/>
                <w:b/>
                <w:szCs w:val="18"/>
              </w:rPr>
              <w:t>Field</w:t>
            </w:r>
          </w:p>
        </w:tc>
        <w:tc>
          <w:tcPr>
            <w:tcW w:w="1219" w:type="dxa"/>
          </w:tcPr>
          <w:p w:rsidR="00152D9D" w:rsidRPr="00F91891" w:rsidRDefault="00152D9D" w:rsidP="00984A2E">
            <w:pPr>
              <w:pStyle w:val="TAC"/>
              <w:rPr>
                <w:rFonts w:ascii="Times New Roman" w:hAnsi="Times New Roman"/>
                <w:szCs w:val="18"/>
              </w:rPr>
            </w:pPr>
            <w:r w:rsidRPr="00F91891">
              <w:rPr>
                <w:rFonts w:ascii="Times New Roman" w:hAnsi="Times New Roman"/>
                <w:b/>
                <w:szCs w:val="18"/>
              </w:rPr>
              <w:t>Test 2</w:t>
            </w:r>
          </w:p>
        </w:tc>
      </w:tr>
      <w:tr w:rsidR="00152D9D" w:rsidRPr="00F91891" w:rsidTr="00984A2E">
        <w:trPr>
          <w:trHeight w:val="105"/>
          <w:jc w:val="center"/>
        </w:trPr>
        <w:tc>
          <w:tcPr>
            <w:tcW w:w="1219" w:type="dxa"/>
            <w:vMerge/>
            <w:vAlign w:val="center"/>
          </w:tcPr>
          <w:p w:rsidR="00152D9D" w:rsidRPr="00F91891" w:rsidRDefault="00152D9D" w:rsidP="00984A2E">
            <w:pPr>
              <w:pStyle w:val="TAC"/>
              <w:rPr>
                <w:rFonts w:ascii="Times New Roman" w:hAnsi="Times New Roman"/>
                <w:szCs w:val="18"/>
              </w:rPr>
            </w:pPr>
          </w:p>
        </w:tc>
        <w:tc>
          <w:tcPr>
            <w:tcW w:w="1219" w:type="dxa"/>
          </w:tcPr>
          <w:p w:rsidR="00152D9D" w:rsidRPr="00F91891" w:rsidRDefault="00152D9D" w:rsidP="00984A2E">
            <w:pPr>
              <w:pStyle w:val="TAC"/>
              <w:rPr>
                <w:rFonts w:ascii="Times New Roman" w:hAnsi="Times New Roman"/>
                <w:szCs w:val="18"/>
              </w:rPr>
            </w:pPr>
            <w:r w:rsidRPr="00F91891">
              <w:rPr>
                <w:rFonts w:ascii="Times New Roman" w:hAnsi="Times New Roman"/>
                <w:b/>
                <w:szCs w:val="18"/>
              </w:rPr>
              <w:t>Value</w:t>
            </w:r>
          </w:p>
        </w:tc>
      </w:tr>
      <w:tr w:rsidR="00152D9D" w:rsidRPr="00F91891" w:rsidTr="00984A2E">
        <w:trPr>
          <w:jc w:val="center"/>
        </w:trPr>
        <w:tc>
          <w:tcPr>
            <w:tcW w:w="1219" w:type="dxa"/>
            <w:vAlign w:val="center"/>
          </w:tcPr>
          <w:p w:rsidR="00152D9D" w:rsidRPr="00F91891" w:rsidRDefault="00152D9D" w:rsidP="00984A2E">
            <w:pPr>
              <w:jc w:val="center"/>
              <w:rPr>
                <w:sz w:val="18"/>
                <w:szCs w:val="18"/>
              </w:rPr>
            </w:pPr>
            <w:r w:rsidRPr="00F91891">
              <w:rPr>
                <w:sz w:val="18"/>
                <w:szCs w:val="18"/>
              </w:rPr>
              <w:t>gapOffset</w:t>
            </w:r>
          </w:p>
        </w:tc>
        <w:tc>
          <w:tcPr>
            <w:tcW w:w="1219" w:type="dxa"/>
          </w:tcPr>
          <w:p w:rsidR="00152D9D" w:rsidRPr="00F91891" w:rsidRDefault="00152D9D" w:rsidP="00984A2E">
            <w:pPr>
              <w:jc w:val="center"/>
              <w:rPr>
                <w:sz w:val="18"/>
                <w:szCs w:val="18"/>
              </w:rPr>
            </w:pPr>
            <w:r w:rsidRPr="00F91891">
              <w:rPr>
                <w:sz w:val="18"/>
                <w:szCs w:val="18"/>
              </w:rPr>
              <w:t>[0]</w:t>
            </w:r>
          </w:p>
        </w:tc>
      </w:tr>
    </w:tbl>
    <w:p w:rsidR="00275A5A" w:rsidRPr="00F91891" w:rsidRDefault="00275A5A" w:rsidP="00275A5A">
      <w:pPr>
        <w:spacing w:before="120" w:after="120"/>
        <w:ind w:left="2438" w:hanging="1134"/>
        <w:jc w:val="center"/>
        <w:rPr>
          <w:rFonts w:eastAsia="Malgun Gothic"/>
          <w:b/>
          <w:kern w:val="20"/>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A.7.5.1.3.1-4: DRX-Configuration for NR FDD out-of-sync tests</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gridCol w:w="1033"/>
      </w:tblGrid>
      <w:tr w:rsidR="00152D9D" w:rsidRPr="00F91891" w:rsidTr="00152D9D">
        <w:trPr>
          <w:trHeight w:val="141"/>
          <w:jc w:val="center"/>
        </w:trPr>
        <w:tc>
          <w:tcPr>
            <w:tcW w:w="2297" w:type="dxa"/>
            <w:vMerge w:val="restart"/>
            <w:vAlign w:val="center"/>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Field</w:t>
            </w:r>
          </w:p>
        </w:tc>
        <w:tc>
          <w:tcPr>
            <w:tcW w:w="1033" w:type="dxa"/>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Test 1</w:t>
            </w:r>
          </w:p>
        </w:tc>
        <w:tc>
          <w:tcPr>
            <w:tcW w:w="1033" w:type="dxa"/>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Test 2</w:t>
            </w:r>
          </w:p>
        </w:tc>
      </w:tr>
      <w:tr w:rsidR="00152D9D" w:rsidRPr="00F91891" w:rsidTr="00152D9D">
        <w:trPr>
          <w:trHeight w:val="141"/>
          <w:jc w:val="center"/>
        </w:trPr>
        <w:tc>
          <w:tcPr>
            <w:tcW w:w="2297" w:type="dxa"/>
            <w:vMerge/>
            <w:vAlign w:val="center"/>
          </w:tcPr>
          <w:p w:rsidR="00152D9D" w:rsidRPr="00F91891" w:rsidRDefault="00152D9D" w:rsidP="00984A2E">
            <w:pPr>
              <w:pStyle w:val="TAC"/>
              <w:rPr>
                <w:rFonts w:ascii="Times New Roman" w:hAnsi="Times New Roman"/>
                <w:b/>
                <w:sz w:val="16"/>
                <w:szCs w:val="16"/>
              </w:rPr>
            </w:pPr>
          </w:p>
        </w:tc>
        <w:tc>
          <w:tcPr>
            <w:tcW w:w="1033" w:type="dxa"/>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Value</w:t>
            </w:r>
          </w:p>
        </w:tc>
        <w:tc>
          <w:tcPr>
            <w:tcW w:w="1033" w:type="dxa"/>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Value</w:t>
            </w:r>
          </w:p>
        </w:tc>
      </w:tr>
      <w:tr w:rsidR="00152D9D" w:rsidRPr="00F91891" w:rsidTr="00152D9D">
        <w:trPr>
          <w:trHeight w:val="243"/>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drx-onDurationTimer</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[ms6]</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[ms6]</w:t>
            </w:r>
          </w:p>
        </w:tc>
      </w:tr>
      <w:tr w:rsidR="00152D9D" w:rsidRPr="00F91891" w:rsidTr="00152D9D">
        <w:trPr>
          <w:trHeight w:val="284"/>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drx-InactivityTimer</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[ms1]</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[ms1]</w:t>
            </w:r>
          </w:p>
        </w:tc>
      </w:tr>
      <w:tr w:rsidR="00152D9D" w:rsidRPr="00F91891" w:rsidTr="00152D9D">
        <w:trPr>
          <w:trHeight w:val="284"/>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drx-RetransmissionTimerDL</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[sl1]</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[sl1]</w:t>
            </w:r>
          </w:p>
        </w:tc>
      </w:tr>
      <w:tr w:rsidR="00152D9D" w:rsidRPr="00F91891" w:rsidTr="00152D9D">
        <w:trPr>
          <w:trHeight w:val="269"/>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drx-RetransmissionTimerUL</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[sl1]</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[sl1]</w:t>
            </w:r>
          </w:p>
        </w:tc>
      </w:tr>
      <w:tr w:rsidR="00152D9D" w:rsidRPr="00F91891" w:rsidTr="00152D9D">
        <w:trPr>
          <w:trHeight w:val="203"/>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lang w:eastAsia="en-GB"/>
              </w:rPr>
              <w:t xml:space="preserve">drx-LongCycle </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[ms1280]</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[ms40]</w:t>
            </w:r>
          </w:p>
        </w:tc>
      </w:tr>
      <w:tr w:rsidR="00152D9D" w:rsidRPr="00F91891" w:rsidTr="00152D9D">
        <w:trPr>
          <w:trHeight w:val="203"/>
          <w:jc w:val="center"/>
        </w:trPr>
        <w:tc>
          <w:tcPr>
            <w:tcW w:w="2297" w:type="dxa"/>
            <w:vAlign w:val="center"/>
          </w:tcPr>
          <w:p w:rsidR="00152D9D" w:rsidRPr="00F91891" w:rsidRDefault="00152D9D" w:rsidP="00984A2E">
            <w:pPr>
              <w:pStyle w:val="TAC"/>
              <w:jc w:val="left"/>
              <w:rPr>
                <w:rFonts w:ascii="Times New Roman" w:hAnsi="Times New Roman"/>
                <w:sz w:val="16"/>
                <w:szCs w:val="16"/>
                <w:vertAlign w:val="superscript"/>
              </w:rPr>
            </w:pPr>
            <w:r w:rsidRPr="00F91891">
              <w:rPr>
                <w:rFonts w:ascii="Times New Roman" w:hAnsi="Times New Roman"/>
                <w:sz w:val="16"/>
                <w:szCs w:val="16"/>
                <w:lang w:eastAsia="en-GB"/>
              </w:rPr>
              <w:t>drx-StartOffset</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[ms0]</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[ms0]</w:t>
            </w:r>
          </w:p>
        </w:tc>
      </w:tr>
      <w:tr w:rsidR="00152D9D" w:rsidRPr="00F91891" w:rsidTr="00152D9D">
        <w:trPr>
          <w:trHeight w:val="284"/>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shortDRX</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disable</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disable</w:t>
            </w:r>
          </w:p>
        </w:tc>
      </w:tr>
    </w:tbl>
    <w:p w:rsidR="00275A5A" w:rsidRPr="00F91891" w:rsidRDefault="00275A5A" w:rsidP="00275A5A">
      <w:pPr>
        <w:spacing w:before="120" w:after="120"/>
        <w:ind w:left="2438" w:hanging="1134"/>
        <w:jc w:val="center"/>
        <w:rPr>
          <w:b/>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A.7.5.1.3.1-5: TimeAlignmentTimer -Configuration for NR FDD out-of-sync testing</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gridCol w:w="1021"/>
      </w:tblGrid>
      <w:tr w:rsidR="00152D9D" w:rsidRPr="00F91891" w:rsidTr="00152D9D">
        <w:trPr>
          <w:trHeight w:val="105"/>
          <w:jc w:val="center"/>
        </w:trPr>
        <w:tc>
          <w:tcPr>
            <w:tcW w:w="3345" w:type="dxa"/>
            <w:vMerge w:val="restart"/>
            <w:vAlign w:val="center"/>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Field</w:t>
            </w:r>
          </w:p>
        </w:tc>
        <w:tc>
          <w:tcPr>
            <w:tcW w:w="1021" w:type="dxa"/>
            <w:vAlign w:val="center"/>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Test1</w:t>
            </w:r>
          </w:p>
        </w:tc>
        <w:tc>
          <w:tcPr>
            <w:tcW w:w="1021" w:type="dxa"/>
            <w:vAlign w:val="center"/>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Test2</w:t>
            </w:r>
          </w:p>
        </w:tc>
      </w:tr>
      <w:tr w:rsidR="00152D9D" w:rsidRPr="00F91891" w:rsidTr="00152D9D">
        <w:trPr>
          <w:trHeight w:val="105"/>
          <w:jc w:val="center"/>
        </w:trPr>
        <w:tc>
          <w:tcPr>
            <w:tcW w:w="3345" w:type="dxa"/>
            <w:vMerge/>
            <w:vAlign w:val="center"/>
          </w:tcPr>
          <w:p w:rsidR="00152D9D" w:rsidRPr="00F91891" w:rsidRDefault="00152D9D" w:rsidP="00984A2E">
            <w:pPr>
              <w:pStyle w:val="TAC"/>
              <w:rPr>
                <w:rFonts w:ascii="Times New Roman" w:hAnsi="Times New Roman"/>
                <w:b/>
                <w:sz w:val="16"/>
                <w:szCs w:val="16"/>
              </w:rPr>
            </w:pPr>
          </w:p>
        </w:tc>
        <w:tc>
          <w:tcPr>
            <w:tcW w:w="1021" w:type="dxa"/>
            <w:vAlign w:val="center"/>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Value</w:t>
            </w:r>
          </w:p>
        </w:tc>
        <w:tc>
          <w:tcPr>
            <w:tcW w:w="1021" w:type="dxa"/>
            <w:vAlign w:val="center"/>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Value</w:t>
            </w:r>
          </w:p>
        </w:tc>
      </w:tr>
      <w:tr w:rsidR="00152D9D" w:rsidRPr="00F91891" w:rsidTr="00152D9D">
        <w:trPr>
          <w:jc w:val="center"/>
        </w:trPr>
        <w:tc>
          <w:tcPr>
            <w:tcW w:w="3345"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TimeAlignmentTimer</w:t>
            </w:r>
          </w:p>
        </w:tc>
        <w:tc>
          <w:tcPr>
            <w:tcW w:w="1021" w:type="dxa"/>
            <w:vAlign w:val="center"/>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lang w:eastAsia="ja-JP"/>
              </w:rPr>
              <w:t>[Infinity]</w:t>
            </w:r>
          </w:p>
        </w:tc>
        <w:tc>
          <w:tcPr>
            <w:tcW w:w="1021" w:type="dxa"/>
            <w:vAlign w:val="center"/>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lang w:eastAsia="ja-JP"/>
              </w:rPr>
              <w:t>infinity</w:t>
            </w:r>
          </w:p>
        </w:tc>
      </w:tr>
      <w:tr w:rsidR="00152D9D" w:rsidRPr="00F91891" w:rsidTr="00152D9D">
        <w:trPr>
          <w:jc w:val="center"/>
        </w:trPr>
        <w:tc>
          <w:tcPr>
            <w:tcW w:w="3345"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periodicityAndOffset in SchedulingRequestResourceConfig</w:t>
            </w:r>
          </w:p>
        </w:tc>
        <w:tc>
          <w:tcPr>
            <w:tcW w:w="1021" w:type="dxa"/>
            <w:vAlign w:val="center"/>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[sl40]</w:t>
            </w:r>
          </w:p>
        </w:tc>
        <w:tc>
          <w:tcPr>
            <w:tcW w:w="1021" w:type="dxa"/>
            <w:vAlign w:val="center"/>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[sl40]</w:t>
            </w:r>
          </w:p>
        </w:tc>
      </w:tr>
    </w:tbl>
    <w:p w:rsidR="00275A5A" w:rsidRPr="00F91891" w:rsidRDefault="00275A5A" w:rsidP="00275A5A">
      <w:pPr>
        <w:spacing w:before="120" w:after="120"/>
        <w:ind w:left="2438" w:hanging="1134"/>
        <w:jc w:val="center"/>
        <w:rPr>
          <w:rFonts w:eastAsia="Malgun Gothic"/>
          <w:b/>
          <w:kern w:val="20"/>
        </w:rPr>
      </w:pPr>
    </w:p>
    <w:p w:rsidR="00275A5A" w:rsidRPr="00F91891" w:rsidRDefault="002713B3" w:rsidP="00275A5A">
      <w:pPr>
        <w:spacing w:before="120" w:after="120"/>
        <w:ind w:left="2438" w:hanging="1134"/>
        <w:jc w:val="center"/>
        <w:rPr>
          <w:rFonts w:eastAsia="Malgun Gothic"/>
          <w:b/>
          <w:kern w:val="20"/>
        </w:rPr>
      </w:pPr>
      <w:r w:rsidRPr="00F91891">
        <w:rPr>
          <w:noProof/>
          <w:lang w:val="en-US" w:eastAsia="zh-TW"/>
        </w:rPr>
        <w:drawing>
          <wp:inline distT="0" distB="0" distL="0" distR="0">
            <wp:extent cx="5076825" cy="2409825"/>
            <wp:effectExtent l="19050" t="0" r="9525" b="0"/>
            <wp:docPr id="3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cstate="print"/>
                    <a:srcRect r="623" b="14124"/>
                    <a:stretch>
                      <a:fillRect/>
                    </a:stretch>
                  </pic:blipFill>
                  <pic:spPr bwMode="auto">
                    <a:xfrm>
                      <a:off x="0" y="0"/>
                      <a:ext cx="5076825" cy="2409825"/>
                    </a:xfrm>
                    <a:prstGeom prst="rect">
                      <a:avLst/>
                    </a:prstGeom>
                    <a:noFill/>
                    <a:ln w="9525">
                      <a:noFill/>
                      <a:miter lim="800000"/>
                      <a:headEnd/>
                      <a:tailEnd/>
                    </a:ln>
                  </pic:spPr>
                </pic:pic>
              </a:graphicData>
            </a:graphic>
          </wp:inline>
        </w:drawing>
      </w:r>
    </w:p>
    <w:p w:rsidR="00275A5A" w:rsidRPr="00F91891" w:rsidRDefault="00275A5A" w:rsidP="00275A5A">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A.7.5.1.3.1-1: SNR variation for out-of-sync testing</w:t>
      </w:r>
    </w:p>
    <w:p w:rsidR="00275A5A" w:rsidRPr="00F91891" w:rsidRDefault="00275A5A" w:rsidP="00275A5A">
      <w:pPr>
        <w:jc w:val="center"/>
        <w:rPr>
          <w:b/>
          <w:lang w:val="en-US"/>
        </w:rPr>
      </w:pPr>
    </w:p>
    <w:p w:rsidR="00275A5A" w:rsidRPr="00F91891" w:rsidRDefault="00275A5A" w:rsidP="00275A5A">
      <w:pPr>
        <w:pStyle w:val="Heading4"/>
        <w:rPr>
          <w:rFonts w:ascii="Times New Roman" w:hAnsi="Times New Roman"/>
          <w:snapToGrid w:val="0"/>
        </w:rPr>
      </w:pPr>
      <w:r w:rsidRPr="00F91891">
        <w:rPr>
          <w:rFonts w:ascii="Times New Roman" w:hAnsi="Times New Roman"/>
          <w:snapToGrid w:val="0"/>
        </w:rPr>
        <w:t>A.7.5.1.3.2</w:t>
      </w:r>
      <w:r w:rsidRPr="00F91891">
        <w:rPr>
          <w:rFonts w:ascii="Times New Roman" w:hAnsi="Times New Roman"/>
          <w:snapToGrid w:val="0"/>
        </w:rPr>
        <w:tab/>
        <w:t>Test Requirements</w:t>
      </w:r>
    </w:p>
    <w:p w:rsidR="00275A5A" w:rsidRPr="00F91891" w:rsidRDefault="00275A5A" w:rsidP="00275A5A">
      <w:pPr>
        <w:pStyle w:val="Heading3"/>
        <w:rPr>
          <w:rFonts w:ascii="Times New Roman" w:eastAsia="MS Mincho" w:hAnsi="Times New Roman"/>
        </w:rPr>
      </w:pPr>
      <w:r w:rsidRPr="00F91891">
        <w:rPr>
          <w:rFonts w:ascii="Times New Roman" w:eastAsia="MS Mincho" w:hAnsi="Times New Roman"/>
        </w:rPr>
        <w:t>A.7.5.1.4</w:t>
      </w:r>
      <w:r w:rsidRPr="00F91891">
        <w:rPr>
          <w:rFonts w:ascii="Times New Roman" w:eastAsia="MS Mincho" w:hAnsi="Times New Roman"/>
        </w:rPr>
        <w:tab/>
      </w:r>
      <w:r w:rsidRPr="00F91891">
        <w:rPr>
          <w:rFonts w:ascii="Times New Roman" w:eastAsia="MS Mincho" w:hAnsi="Times New Roman"/>
        </w:rPr>
        <w:tab/>
      </w:r>
      <w:r w:rsidRPr="00F91891">
        <w:rPr>
          <w:rFonts w:ascii="Times New Roman" w:eastAsia="MS Mincho" w:hAnsi="Times New Roman"/>
        </w:rPr>
        <w:tab/>
        <w:t xml:space="preserve">Radio Link Monitoring In-sync Test for NR FR2 TDD PCell configured with SSB-based RLM RS in DRX mode  </w:t>
      </w:r>
    </w:p>
    <w:p w:rsidR="00275A5A" w:rsidRPr="00F91891" w:rsidRDefault="00275A5A" w:rsidP="00275A5A">
      <w:pPr>
        <w:pStyle w:val="Heading4"/>
        <w:rPr>
          <w:rFonts w:ascii="Times New Roman" w:hAnsi="Times New Roman"/>
          <w:snapToGrid w:val="0"/>
          <w:lang w:eastAsia="zh-CN"/>
        </w:rPr>
      </w:pPr>
      <w:r w:rsidRPr="00F91891">
        <w:rPr>
          <w:rFonts w:ascii="Times New Roman" w:hAnsi="Times New Roman"/>
          <w:snapToGrid w:val="0"/>
          <w:lang w:eastAsia="zh-CN"/>
        </w:rPr>
        <w:t>A.7.5.1.4.1</w:t>
      </w:r>
      <w:r w:rsidRPr="00F91891">
        <w:rPr>
          <w:rFonts w:ascii="Times New Roman" w:hAnsi="Times New Roman"/>
          <w:snapToGrid w:val="0"/>
          <w:lang w:eastAsia="zh-CN"/>
        </w:rPr>
        <w:tab/>
        <w:t>Test Purpose and Environment</w:t>
      </w:r>
    </w:p>
    <w:p w:rsidR="00275A5A" w:rsidRPr="00F91891" w:rsidRDefault="00275A5A" w:rsidP="00275A5A">
      <w:r w:rsidRPr="00F91891">
        <w:t>The purpose of this test is to verify that the UE properly detects the out of sync and in sync for the purpose of monitoring downlink radio link quality of the PCell when DRX is used. This test will partly verify the NR FR2 TDD radio link monitoring requirements in clause 8.1.</w:t>
      </w:r>
    </w:p>
    <w:p w:rsidR="00275A5A" w:rsidRPr="00F91891" w:rsidRDefault="00275A5A" w:rsidP="00275A5A">
      <w:pPr>
        <w:spacing w:before="120"/>
      </w:pPr>
      <w:r w:rsidRPr="00F91891">
        <w:t xml:space="preserve">The test parameters are given in Tables Table A.7.5.1.4.1-1, Table A.7.5.1.4.1, Table A.7.5.1.4.1-3 and Table A.7.5.1.4.1-4. There is one cell (cell 1), which is the active NR cell, in the test. The test consists of five successive time periods, with time duration of T1, T2, T3, T4 and T5 respectively. Figure Table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gramStart"/>
      <w:r w:rsidRPr="00F91891">
        <w:t>ms</w:t>
      </w:r>
      <w:proofErr w:type="gramEnd"/>
      <w:r w:rsidRPr="00F91891">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A.7.5.1.4.1-1: General test parameters for NR FR2 TDD in-sync testing in DRX mode</w:t>
      </w:r>
    </w:p>
    <w:tbl>
      <w:tblPr>
        <w:tblW w:w="3442" w:type="pct"/>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4"/>
        <w:gridCol w:w="1754"/>
        <w:gridCol w:w="863"/>
        <w:gridCol w:w="2866"/>
        <w:gridCol w:w="7"/>
      </w:tblGrid>
      <w:tr w:rsidR="00152D9D" w:rsidRPr="00F91891" w:rsidTr="00BA0217">
        <w:trPr>
          <w:gridAfter w:val="1"/>
          <w:wAfter w:w="4" w:type="pct"/>
          <w:trHeight w:val="161"/>
          <w:jc w:val="center"/>
        </w:trPr>
        <w:tc>
          <w:tcPr>
            <w:tcW w:w="2247" w:type="pct"/>
            <w:gridSpan w:val="2"/>
            <w:vMerge w:val="restart"/>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Parameter</w:t>
            </w:r>
          </w:p>
        </w:tc>
        <w:tc>
          <w:tcPr>
            <w:tcW w:w="636" w:type="pct"/>
            <w:vMerge w:val="restart"/>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Unit</w:t>
            </w:r>
          </w:p>
        </w:tc>
        <w:tc>
          <w:tcPr>
            <w:tcW w:w="2112" w:type="pct"/>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Value</w:t>
            </w:r>
          </w:p>
        </w:tc>
      </w:tr>
      <w:tr w:rsidR="00152D9D" w:rsidRPr="00F91891" w:rsidTr="00BA0217">
        <w:trPr>
          <w:gridAfter w:val="1"/>
          <w:wAfter w:w="4" w:type="pct"/>
          <w:trHeight w:val="396"/>
          <w:jc w:val="center"/>
        </w:trPr>
        <w:tc>
          <w:tcPr>
            <w:tcW w:w="2247" w:type="pct"/>
            <w:gridSpan w:val="2"/>
            <w:vMerge/>
            <w:shd w:val="clear" w:color="auto" w:fill="auto"/>
          </w:tcPr>
          <w:p w:rsidR="00152D9D" w:rsidRPr="00F91891" w:rsidRDefault="00152D9D" w:rsidP="00984A2E">
            <w:pPr>
              <w:pStyle w:val="TAH"/>
              <w:rPr>
                <w:rFonts w:ascii="Times New Roman" w:hAnsi="Times New Roman"/>
                <w:noProof/>
                <w:szCs w:val="18"/>
              </w:rPr>
            </w:pPr>
          </w:p>
        </w:tc>
        <w:tc>
          <w:tcPr>
            <w:tcW w:w="636" w:type="pct"/>
            <w:vMerge/>
            <w:shd w:val="clear" w:color="auto" w:fill="auto"/>
          </w:tcPr>
          <w:p w:rsidR="00152D9D" w:rsidRPr="00F91891" w:rsidRDefault="00152D9D" w:rsidP="00984A2E">
            <w:pPr>
              <w:pStyle w:val="TAH"/>
              <w:rPr>
                <w:rFonts w:ascii="Times New Roman" w:hAnsi="Times New Roman"/>
                <w:noProof/>
                <w:szCs w:val="18"/>
              </w:rPr>
            </w:pPr>
          </w:p>
        </w:tc>
        <w:tc>
          <w:tcPr>
            <w:tcW w:w="2112" w:type="pct"/>
            <w:shd w:val="clear" w:color="auto" w:fill="auto"/>
          </w:tcPr>
          <w:p w:rsidR="00152D9D" w:rsidRPr="00F91891" w:rsidRDefault="00152D9D" w:rsidP="00984A2E">
            <w:pPr>
              <w:pStyle w:val="TAH"/>
              <w:rPr>
                <w:rFonts w:ascii="Times New Roman" w:hAnsi="Times New Roman"/>
                <w:noProof/>
                <w:szCs w:val="18"/>
              </w:rPr>
            </w:pPr>
            <w:r w:rsidRPr="00F91891">
              <w:rPr>
                <w:rFonts w:ascii="Times New Roman" w:hAnsi="Times New Roman"/>
                <w:noProof/>
                <w:szCs w:val="18"/>
              </w:rPr>
              <w:t>Test 1</w:t>
            </w:r>
          </w:p>
        </w:tc>
      </w:tr>
      <w:tr w:rsidR="00152D9D" w:rsidRPr="00F91891" w:rsidTr="00BA0217">
        <w:trPr>
          <w:gridAfter w:val="1"/>
          <w:wAfter w:w="4" w:type="pct"/>
          <w:trHeight w:val="334"/>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PDCCH parameters</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[R. TBD TDD]</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SSB Periodicity</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ms</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[20]</w:t>
            </w:r>
          </w:p>
        </w:tc>
      </w:tr>
      <w:tr w:rsidR="00152D9D" w:rsidRPr="00F91891" w:rsidTr="00BA0217">
        <w:trPr>
          <w:gridAfter w:val="1"/>
          <w:wAfter w:w="4" w:type="pct"/>
          <w:trHeight w:val="173"/>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OCNG parameters</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Active cell</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Cell 1</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CP length</w:t>
            </w:r>
            <w:r w:rsidRPr="00F91891">
              <w:rPr>
                <w:rFonts w:ascii="Times New Roman" w:hAnsi="Times New Roman"/>
                <w:noProof/>
                <w:szCs w:val="18"/>
              </w:rPr>
              <w:tab/>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Normal</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lang w:val="it-IT"/>
              </w:rPr>
            </w:pPr>
            <w:r w:rsidRPr="00F91891">
              <w:rPr>
                <w:rFonts w:ascii="Times New Roman" w:hAnsi="Times New Roman"/>
                <w:noProof/>
                <w:szCs w:val="18"/>
                <w:lang w:val="it-IT"/>
              </w:rPr>
              <w:t>NR RF Channel Number</w:t>
            </w:r>
          </w:p>
        </w:tc>
        <w:tc>
          <w:tcPr>
            <w:tcW w:w="636" w:type="pct"/>
            <w:shd w:val="clear" w:color="auto" w:fill="auto"/>
          </w:tcPr>
          <w:p w:rsidR="00152D9D" w:rsidRPr="00F91891" w:rsidRDefault="00152D9D" w:rsidP="00984A2E">
            <w:pPr>
              <w:pStyle w:val="TAC"/>
              <w:rPr>
                <w:rFonts w:ascii="Times New Roman" w:hAnsi="Times New Roman"/>
                <w:noProof/>
                <w:szCs w:val="18"/>
                <w:lang w:val="it-IT"/>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gridAfter w:val="1"/>
          <w:wAfter w:w="4" w:type="pct"/>
          <w:trHeight w:val="173"/>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lang w:val="it-IT"/>
              </w:rPr>
            </w:pPr>
            <w:r w:rsidRPr="00F91891">
              <w:rPr>
                <w:rFonts w:ascii="Times New Roman" w:hAnsi="Times New Roman"/>
                <w:noProof/>
                <w:szCs w:val="18"/>
                <w:lang w:val="it-IT"/>
              </w:rPr>
              <w:t>NR Channel Bandwidth (BW</w:t>
            </w:r>
            <w:r w:rsidRPr="00F91891">
              <w:rPr>
                <w:rFonts w:ascii="Times New Roman" w:hAnsi="Times New Roman"/>
                <w:noProof/>
                <w:szCs w:val="18"/>
                <w:vertAlign w:val="subscript"/>
                <w:lang w:val="it-IT"/>
              </w:rPr>
              <w:t>channel</w:t>
            </w:r>
            <w:r w:rsidRPr="00F91891">
              <w:rPr>
                <w:rFonts w:ascii="Times New Roman" w:hAnsi="Times New Roman"/>
                <w:noProof/>
                <w:szCs w:val="18"/>
                <w:lang w:val="it-IT"/>
              </w:rPr>
              <w:t>)</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MHz</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[100]</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Subcarrier Spacing</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KHz</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[120]</w:t>
            </w:r>
          </w:p>
        </w:tc>
      </w:tr>
      <w:tr w:rsidR="00152D9D" w:rsidRPr="00F91891" w:rsidTr="00BA0217">
        <w:trPr>
          <w:gridAfter w:val="1"/>
          <w:wAfter w:w="4" w:type="pct"/>
          <w:trHeight w:val="334"/>
          <w:jc w:val="center"/>
        </w:trPr>
        <w:tc>
          <w:tcPr>
            <w:tcW w:w="2247" w:type="pct"/>
            <w:gridSpan w:val="2"/>
            <w:shd w:val="clear" w:color="auto" w:fill="auto"/>
          </w:tcPr>
          <w:p w:rsidR="00152D9D" w:rsidRPr="00F91891" w:rsidRDefault="00F64D44" w:rsidP="00984A2E">
            <w:pPr>
              <w:pStyle w:val="TAL"/>
              <w:rPr>
                <w:rFonts w:ascii="Times New Roman" w:hAnsi="Times New Roman"/>
                <w:noProof/>
                <w:szCs w:val="18"/>
              </w:rPr>
            </w:pPr>
            <w:r>
              <w:rPr>
                <w:rFonts w:ascii="Times New Roman" w:hAnsi="Times New Roman"/>
                <w:noProof/>
                <w:szCs w:val="18"/>
              </w:rPr>
              <w:t>Antenna Configuration</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[1x2][1x2]</w:t>
            </w:r>
          </w:p>
        </w:tc>
      </w:tr>
      <w:tr w:rsidR="00152D9D" w:rsidRPr="00F91891" w:rsidTr="00BA0217">
        <w:trPr>
          <w:gridAfter w:val="1"/>
          <w:wAfter w:w="4" w:type="pct"/>
          <w:trHeight w:val="161"/>
          <w:jc w:val="center"/>
        </w:trPr>
        <w:tc>
          <w:tcPr>
            <w:tcW w:w="954" w:type="pct"/>
            <w:vMerge w:val="restar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In sync transmission parameters (Note 3)</w:t>
            </w:r>
          </w:p>
        </w:tc>
        <w:tc>
          <w:tcPr>
            <w:tcW w:w="1293"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DCI format</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gridAfter w:val="1"/>
          <w:wAfter w:w="4" w:type="pct"/>
          <w:trHeight w:val="346"/>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Number of Control OFDM symbols</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gridAfter w:val="1"/>
          <w:wAfter w:w="4" w:type="pct"/>
          <w:trHeight w:val="173"/>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CCE</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gridAfter w:val="1"/>
          <w:wAfter w:w="4" w:type="pct"/>
          <w:trHeight w:val="855"/>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w:t>
            </w:r>
          </w:p>
        </w:tc>
      </w:tr>
      <w:tr w:rsidR="00152D9D" w:rsidRPr="00F91891" w:rsidTr="00BA0217">
        <w:trPr>
          <w:gridAfter w:val="1"/>
          <w:wAfter w:w="4" w:type="pct"/>
          <w:trHeight w:val="843"/>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0</w:t>
            </w:r>
          </w:p>
        </w:tc>
      </w:tr>
      <w:tr w:rsidR="00152D9D" w:rsidRPr="00F91891" w:rsidTr="00BA0217">
        <w:trPr>
          <w:gridAfter w:val="1"/>
          <w:wAfter w:w="4" w:type="pct"/>
          <w:trHeight w:val="372"/>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636" w:type="pct"/>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gridAfter w:val="1"/>
          <w:wAfter w:w="4" w:type="pct"/>
          <w:trHeight w:val="185"/>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636" w:type="pct"/>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gridAfter w:val="1"/>
          <w:wAfter w:w="4" w:type="pct"/>
          <w:trHeight w:val="161"/>
          <w:jc w:val="center"/>
        </w:trPr>
        <w:tc>
          <w:tcPr>
            <w:tcW w:w="954" w:type="pct"/>
            <w:vMerge w:val="restar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Out of sync transmission parameters (Note 3)</w:t>
            </w:r>
          </w:p>
        </w:tc>
        <w:tc>
          <w:tcPr>
            <w:tcW w:w="1293"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DCI format</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1-0</w:t>
            </w:r>
          </w:p>
        </w:tc>
      </w:tr>
      <w:tr w:rsidR="00152D9D" w:rsidRPr="00F91891" w:rsidTr="00BA0217">
        <w:trPr>
          <w:gridAfter w:val="1"/>
          <w:wAfter w:w="4" w:type="pct"/>
          <w:trHeight w:val="346"/>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Number of Control OFDM symbols</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2</w:t>
            </w:r>
          </w:p>
        </w:tc>
      </w:tr>
      <w:tr w:rsidR="00152D9D" w:rsidRPr="00F91891" w:rsidTr="00BA0217">
        <w:trPr>
          <w:gridAfter w:val="1"/>
          <w:wAfter w:w="4" w:type="pct"/>
          <w:trHeight w:val="173"/>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Aggregation level </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CCE</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8</w:t>
            </w:r>
          </w:p>
        </w:tc>
      </w:tr>
      <w:tr w:rsidR="00152D9D" w:rsidRPr="00F91891" w:rsidTr="00BA0217">
        <w:trPr>
          <w:gridAfter w:val="1"/>
          <w:wAfter w:w="4" w:type="pct"/>
          <w:trHeight w:val="855"/>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RE energy to average SSS RE energy</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gridAfter w:val="1"/>
          <w:wAfter w:w="4" w:type="pct"/>
          <w:trHeight w:val="843"/>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eastAsia="?? ??" w:hAnsi="Times New Roman"/>
                <w:szCs w:val="18"/>
              </w:rPr>
              <w:t>Ratio of hypothetical PDCCH DMRS energy to average SSS RE energy</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dB</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w:t>
            </w:r>
          </w:p>
        </w:tc>
      </w:tr>
      <w:tr w:rsidR="00152D9D" w:rsidRPr="00F91891" w:rsidTr="00BA0217">
        <w:trPr>
          <w:gridAfter w:val="1"/>
          <w:wAfter w:w="4" w:type="pct"/>
          <w:trHeight w:val="372"/>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DMRS precoder granularity</w:t>
            </w:r>
          </w:p>
        </w:tc>
        <w:tc>
          <w:tcPr>
            <w:tcW w:w="636" w:type="pct"/>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eastAsia="?? ??" w:hAnsi="Times New Roman"/>
                <w:szCs w:val="18"/>
              </w:rPr>
              <w:t>REG bundle size</w:t>
            </w:r>
          </w:p>
        </w:tc>
      </w:tr>
      <w:tr w:rsidR="00152D9D" w:rsidRPr="00F91891" w:rsidTr="00BA0217">
        <w:trPr>
          <w:gridAfter w:val="1"/>
          <w:wAfter w:w="4" w:type="pct"/>
          <w:trHeight w:val="185"/>
          <w:jc w:val="center"/>
        </w:trPr>
        <w:tc>
          <w:tcPr>
            <w:tcW w:w="954" w:type="pct"/>
            <w:vMerge/>
            <w:shd w:val="clear" w:color="auto" w:fill="auto"/>
          </w:tcPr>
          <w:p w:rsidR="00152D9D" w:rsidRPr="00F91891" w:rsidRDefault="00152D9D" w:rsidP="00984A2E">
            <w:pPr>
              <w:pStyle w:val="TAL"/>
              <w:rPr>
                <w:rFonts w:ascii="Times New Roman" w:hAnsi="Times New Roman"/>
                <w:noProof/>
                <w:szCs w:val="18"/>
              </w:rPr>
            </w:pPr>
          </w:p>
        </w:tc>
        <w:tc>
          <w:tcPr>
            <w:tcW w:w="1293" w:type="pct"/>
            <w:shd w:val="clear" w:color="auto" w:fill="auto"/>
            <w:vAlign w:val="center"/>
          </w:tcPr>
          <w:p w:rsidR="00152D9D" w:rsidRPr="00F91891" w:rsidRDefault="00152D9D" w:rsidP="00984A2E">
            <w:pPr>
              <w:keepNext/>
              <w:keepLines/>
              <w:overflowPunct w:val="0"/>
              <w:autoSpaceDE w:val="0"/>
              <w:autoSpaceDN w:val="0"/>
              <w:adjustRightInd w:val="0"/>
              <w:spacing w:after="0"/>
              <w:textAlignment w:val="baseline"/>
              <w:rPr>
                <w:rFonts w:eastAsia="?? ??"/>
                <w:sz w:val="18"/>
                <w:szCs w:val="18"/>
              </w:rPr>
            </w:pPr>
            <w:r w:rsidRPr="00F91891">
              <w:rPr>
                <w:rFonts w:eastAsia="?? ??"/>
                <w:sz w:val="18"/>
                <w:szCs w:val="18"/>
              </w:rPr>
              <w:t>REG bundle size</w:t>
            </w:r>
          </w:p>
        </w:tc>
        <w:tc>
          <w:tcPr>
            <w:tcW w:w="636" w:type="pct"/>
            <w:shd w:val="clear" w:color="auto" w:fill="auto"/>
            <w:vAlign w:val="center"/>
          </w:tcPr>
          <w:p w:rsidR="00152D9D" w:rsidRPr="00F91891" w:rsidRDefault="00152D9D" w:rsidP="00984A2E">
            <w:pPr>
              <w:keepNext/>
              <w:keepLines/>
              <w:overflowPunct w:val="0"/>
              <w:autoSpaceDE w:val="0"/>
              <w:autoSpaceDN w:val="0"/>
              <w:adjustRightInd w:val="0"/>
              <w:spacing w:after="0"/>
              <w:jc w:val="center"/>
              <w:textAlignment w:val="baseline"/>
              <w:rPr>
                <w:rFonts w:eastAsia="?? ??"/>
                <w:sz w:val="18"/>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6</w:t>
            </w:r>
          </w:p>
        </w:tc>
      </w:tr>
      <w:tr w:rsidR="00152D9D" w:rsidRPr="00F91891" w:rsidTr="00BA0217">
        <w:trPr>
          <w:gridAfter w:val="1"/>
          <w:wAfter w:w="4" w:type="pct"/>
          <w:trHeight w:val="173"/>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DRX cycle</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ms</w:t>
            </w:r>
          </w:p>
        </w:tc>
        <w:tc>
          <w:tcPr>
            <w:tcW w:w="2112" w:type="pct"/>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40</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Gap pattern ID </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i/>
                <w:iCs/>
                <w:szCs w:val="18"/>
              </w:rPr>
            </w:pPr>
            <w:r w:rsidRPr="00F91891">
              <w:rPr>
                <w:rFonts w:ascii="Times New Roman" w:hAnsi="Times New Roman"/>
                <w:iCs/>
                <w:szCs w:val="18"/>
              </w:rPr>
              <w:t>[N.A.]</w:t>
            </w:r>
          </w:p>
        </w:tc>
      </w:tr>
      <w:tr w:rsidR="00152D9D" w:rsidRPr="00F91891" w:rsidTr="00BA0217">
        <w:trPr>
          <w:gridAfter w:val="1"/>
          <w:wAfter w:w="4" w:type="pct"/>
          <w:trHeight w:val="334"/>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Layer 3 filtering</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i/>
                <w:iCs/>
                <w:szCs w:val="18"/>
              </w:rPr>
              <w:t>Enabled</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T310 timer</w:t>
            </w:r>
          </w:p>
        </w:tc>
        <w:tc>
          <w:tcPr>
            <w:tcW w:w="636" w:type="pct"/>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iCs/>
                <w:szCs w:val="18"/>
              </w:rPr>
              <w:t>ms</w:t>
            </w:r>
          </w:p>
        </w:tc>
        <w:tc>
          <w:tcPr>
            <w:tcW w:w="2112" w:type="pct"/>
            <w:shd w:val="clear" w:color="auto" w:fill="auto"/>
          </w:tcPr>
          <w:p w:rsidR="00152D9D" w:rsidRPr="00F91891" w:rsidRDefault="00152D9D" w:rsidP="00984A2E">
            <w:pPr>
              <w:pStyle w:val="TAC"/>
              <w:rPr>
                <w:rFonts w:ascii="Times New Roman" w:hAnsi="Times New Roman"/>
                <w:i/>
                <w:iCs/>
                <w:szCs w:val="18"/>
              </w:rPr>
            </w:pPr>
            <w:r w:rsidRPr="00F91891">
              <w:rPr>
                <w:rFonts w:ascii="Times New Roman" w:hAnsi="Times New Roman"/>
                <w:iCs/>
                <w:szCs w:val="18"/>
              </w:rPr>
              <w:t>2000</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T311 timer</w:t>
            </w:r>
          </w:p>
        </w:tc>
        <w:tc>
          <w:tcPr>
            <w:tcW w:w="636" w:type="pct"/>
            <w:shd w:val="clear" w:color="auto" w:fill="auto"/>
          </w:tcPr>
          <w:p w:rsidR="00152D9D" w:rsidRPr="00F91891" w:rsidRDefault="00152D9D" w:rsidP="00984A2E">
            <w:pPr>
              <w:pStyle w:val="TAC"/>
              <w:rPr>
                <w:rFonts w:ascii="Times New Roman" w:hAnsi="Times New Roman"/>
                <w:iCs/>
                <w:szCs w:val="18"/>
              </w:rPr>
            </w:pPr>
            <w:r w:rsidRPr="00F91891">
              <w:rPr>
                <w:rFonts w:ascii="Times New Roman" w:hAnsi="Times New Roman"/>
                <w:noProof/>
                <w:szCs w:val="18"/>
              </w:rPr>
              <w:t>ms</w:t>
            </w:r>
          </w:p>
        </w:tc>
        <w:tc>
          <w:tcPr>
            <w:tcW w:w="2112" w:type="pct"/>
            <w:shd w:val="clear" w:color="auto" w:fill="auto"/>
          </w:tcPr>
          <w:p w:rsidR="00152D9D" w:rsidRPr="00F91891" w:rsidRDefault="00152D9D" w:rsidP="00984A2E">
            <w:pPr>
              <w:pStyle w:val="TAC"/>
              <w:rPr>
                <w:rFonts w:ascii="Times New Roman" w:hAnsi="Times New Roman"/>
                <w:i/>
                <w:iCs/>
                <w:szCs w:val="18"/>
              </w:rPr>
            </w:pPr>
            <w:r w:rsidRPr="00F91891">
              <w:rPr>
                <w:rFonts w:ascii="Times New Roman" w:hAnsi="Times New Roman"/>
                <w:noProof/>
                <w:szCs w:val="18"/>
              </w:rPr>
              <w:t>1000</w:t>
            </w:r>
          </w:p>
        </w:tc>
      </w:tr>
      <w:tr w:rsidR="00152D9D" w:rsidRPr="00F91891" w:rsidTr="00BA0217">
        <w:trPr>
          <w:gridAfter w:val="1"/>
          <w:wAfter w:w="4" w:type="pct"/>
          <w:trHeight w:val="508"/>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 xml:space="preserve">Number of NZP CSI-RS resource within the NZP CSI-RS resource set 1 for beam management </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TBD</w:t>
            </w:r>
          </w:p>
        </w:tc>
      </w:tr>
      <w:tr w:rsidR="00152D9D" w:rsidRPr="00F91891" w:rsidTr="00BA0217">
        <w:trPr>
          <w:gridAfter w:val="1"/>
          <w:wAfter w:w="4" w:type="pct"/>
          <w:trHeight w:val="508"/>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NZP CSI-RS periodicity in NZP CSI-RS resource set 1</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slot</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r>
      <w:tr w:rsidR="00152D9D" w:rsidRPr="00F91891" w:rsidTr="00BA0217">
        <w:trPr>
          <w:gridAfter w:val="1"/>
          <w:wAfter w:w="4" w:type="pct"/>
          <w:trHeight w:val="508"/>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lang w:val="en-US"/>
              </w:rPr>
            </w:pPr>
            <w:r w:rsidRPr="00F91891">
              <w:rPr>
                <w:rFonts w:ascii="Times New Roman" w:hAnsi="Times New Roman"/>
                <w:noProof/>
                <w:szCs w:val="18"/>
              </w:rPr>
              <w:t>Periodic CSI reporting</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PUCCH</w:t>
            </w:r>
          </w:p>
        </w:tc>
      </w:tr>
      <w:tr w:rsidR="00152D9D" w:rsidRPr="00F91891" w:rsidTr="00BA0217">
        <w:trPr>
          <w:gridAfter w:val="1"/>
          <w:wAfter w:w="4" w:type="pct"/>
          <w:trHeight w:val="334"/>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CSI reporting periodicity</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slot</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[40]</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Propagation channel</w:t>
            </w:r>
          </w:p>
        </w:tc>
        <w:tc>
          <w:tcPr>
            <w:tcW w:w="636" w:type="pct"/>
            <w:shd w:val="clear" w:color="auto" w:fill="auto"/>
          </w:tcPr>
          <w:p w:rsidR="00152D9D" w:rsidRPr="00F91891" w:rsidRDefault="00152D9D" w:rsidP="00984A2E">
            <w:pPr>
              <w:pStyle w:val="TAC"/>
              <w:rPr>
                <w:rFonts w:ascii="Times New Roman" w:hAnsi="Times New Roman"/>
                <w:noProof/>
                <w:szCs w:val="18"/>
              </w:rPr>
            </w:pP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[AWGN]</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T1</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152D9D" w:rsidRPr="00F91891" w:rsidRDefault="00152D9D" w:rsidP="00984A2E">
            <w:pPr>
              <w:jc w:val="center"/>
              <w:rPr>
                <w:sz w:val="18"/>
                <w:szCs w:val="18"/>
              </w:rPr>
            </w:pPr>
            <w:r w:rsidRPr="00F91891">
              <w:rPr>
                <w:sz w:val="18"/>
                <w:szCs w:val="18"/>
              </w:rPr>
              <w:t>4</w:t>
            </w:r>
          </w:p>
        </w:tc>
      </w:tr>
      <w:tr w:rsidR="00152D9D" w:rsidRPr="00F91891" w:rsidTr="00BA0217">
        <w:trPr>
          <w:gridAfter w:val="1"/>
          <w:wAfter w:w="4" w:type="pct"/>
          <w:trHeight w:val="173"/>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T2</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152D9D" w:rsidRPr="00F91891" w:rsidRDefault="00152D9D" w:rsidP="00984A2E">
            <w:pPr>
              <w:jc w:val="center"/>
              <w:rPr>
                <w:sz w:val="18"/>
                <w:szCs w:val="18"/>
              </w:rPr>
            </w:pPr>
            <w:r w:rsidRPr="00F91891">
              <w:rPr>
                <w:sz w:val="18"/>
                <w:szCs w:val="18"/>
              </w:rPr>
              <w:t>1.6</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T3</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152D9D" w:rsidRPr="00F91891" w:rsidRDefault="00152D9D" w:rsidP="00984A2E">
            <w:pPr>
              <w:jc w:val="center"/>
              <w:rPr>
                <w:sz w:val="18"/>
                <w:szCs w:val="18"/>
              </w:rPr>
            </w:pPr>
            <w:r w:rsidRPr="00F91891">
              <w:rPr>
                <w:sz w:val="18"/>
                <w:szCs w:val="18"/>
              </w:rPr>
              <w:t>[1.36]</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T4</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152D9D" w:rsidRPr="00F91891" w:rsidRDefault="00152D9D" w:rsidP="00984A2E">
            <w:pPr>
              <w:jc w:val="center"/>
              <w:rPr>
                <w:sz w:val="18"/>
                <w:szCs w:val="18"/>
              </w:rPr>
            </w:pPr>
            <w:r w:rsidRPr="00F91891">
              <w:rPr>
                <w:sz w:val="18"/>
                <w:szCs w:val="18"/>
              </w:rPr>
              <w:t>0.4</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T5</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152D9D" w:rsidRPr="00F91891" w:rsidRDefault="00152D9D" w:rsidP="00984A2E">
            <w:pPr>
              <w:jc w:val="center"/>
              <w:rPr>
                <w:sz w:val="18"/>
                <w:szCs w:val="18"/>
              </w:rPr>
            </w:pPr>
            <w:r w:rsidRPr="00F91891">
              <w:rPr>
                <w:sz w:val="18"/>
                <w:szCs w:val="18"/>
              </w:rPr>
              <w:t>4</w:t>
            </w:r>
          </w:p>
        </w:tc>
      </w:tr>
      <w:tr w:rsidR="00152D9D" w:rsidRPr="00F91891" w:rsidTr="00BA0217">
        <w:trPr>
          <w:gridAfter w:val="1"/>
          <w:wAfter w:w="4" w:type="pct"/>
          <w:trHeight w:val="161"/>
          <w:jc w:val="center"/>
        </w:trPr>
        <w:tc>
          <w:tcPr>
            <w:tcW w:w="2247" w:type="pct"/>
            <w:gridSpan w:val="2"/>
            <w:shd w:val="clear" w:color="auto" w:fill="auto"/>
          </w:tcPr>
          <w:p w:rsidR="00152D9D" w:rsidRPr="00F91891" w:rsidRDefault="00152D9D" w:rsidP="00984A2E">
            <w:pPr>
              <w:pStyle w:val="TAL"/>
              <w:rPr>
                <w:rFonts w:ascii="Times New Roman" w:hAnsi="Times New Roman"/>
                <w:noProof/>
                <w:szCs w:val="18"/>
              </w:rPr>
            </w:pPr>
            <w:r w:rsidRPr="00F91891">
              <w:rPr>
                <w:rFonts w:ascii="Times New Roman" w:hAnsi="Times New Roman"/>
                <w:noProof/>
                <w:szCs w:val="18"/>
              </w:rPr>
              <w:t>T6</w:t>
            </w:r>
          </w:p>
        </w:tc>
        <w:tc>
          <w:tcPr>
            <w:tcW w:w="636"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s</w:t>
            </w:r>
          </w:p>
        </w:tc>
        <w:tc>
          <w:tcPr>
            <w:tcW w:w="2112" w:type="pct"/>
            <w:shd w:val="clear" w:color="auto" w:fill="auto"/>
          </w:tcPr>
          <w:p w:rsidR="00152D9D" w:rsidRPr="00F91891" w:rsidRDefault="00152D9D" w:rsidP="00984A2E">
            <w:pPr>
              <w:pStyle w:val="TAC"/>
              <w:rPr>
                <w:rFonts w:ascii="Times New Roman" w:hAnsi="Times New Roman"/>
                <w:noProof/>
                <w:szCs w:val="18"/>
              </w:rPr>
            </w:pPr>
            <w:r w:rsidRPr="00F91891">
              <w:rPr>
                <w:rFonts w:ascii="Times New Roman" w:hAnsi="Times New Roman"/>
                <w:noProof/>
                <w:szCs w:val="18"/>
              </w:rPr>
              <w:t>[1]</w:t>
            </w:r>
          </w:p>
        </w:tc>
      </w:tr>
      <w:tr w:rsidR="00152D9D" w:rsidRPr="00F91891" w:rsidTr="00BA0217">
        <w:trPr>
          <w:trHeight w:val="670"/>
          <w:jc w:val="center"/>
        </w:trPr>
        <w:tc>
          <w:tcPr>
            <w:tcW w:w="5000" w:type="pct"/>
            <w:gridSpan w:val="5"/>
          </w:tcPr>
          <w:p w:rsidR="00152D9D" w:rsidRPr="00F91891" w:rsidRDefault="00152D9D" w:rsidP="00984A2E">
            <w:pPr>
              <w:pStyle w:val="TAN"/>
              <w:rPr>
                <w:rFonts w:ascii="Times New Roman" w:hAnsi="Times New Roman"/>
                <w:bCs/>
                <w:noProof/>
                <w:szCs w:val="18"/>
              </w:rPr>
            </w:pPr>
            <w:r w:rsidRPr="00F91891">
              <w:rPr>
                <w:rFonts w:ascii="Times New Roman" w:hAnsi="Times New Roman"/>
                <w:bCs/>
                <w:noProof/>
                <w:szCs w:val="18"/>
              </w:rPr>
              <w:t xml:space="preserve">Note 1: </w:t>
            </w:r>
            <w:r w:rsidRPr="00F91891">
              <w:rPr>
                <w:rFonts w:ascii="Times New Roman" w:hAnsi="Times New Roman"/>
                <w:bCs/>
                <w:noProof/>
                <w:szCs w:val="18"/>
              </w:rPr>
              <w:tab/>
              <w:t>PDCCH corresponding to the out of sync transmission parameters need not be included in the Reference Measurement Channel.</w:t>
            </w:r>
          </w:p>
          <w:p w:rsidR="00152D9D" w:rsidRPr="00F91891" w:rsidRDefault="00152D9D" w:rsidP="00984A2E">
            <w:pPr>
              <w:pStyle w:val="TAN"/>
              <w:rPr>
                <w:rFonts w:ascii="Times New Roman" w:hAnsi="Times New Roman"/>
                <w:bCs/>
                <w:noProof/>
                <w:szCs w:val="18"/>
              </w:rPr>
            </w:pPr>
            <w:r w:rsidRPr="00F91891">
              <w:rPr>
                <w:rFonts w:ascii="Times New Roman" w:hAnsi="Times New Roman"/>
                <w:bCs/>
                <w:noProof/>
                <w:szCs w:val="18"/>
              </w:rPr>
              <w:t xml:space="preserve">Note 2: </w:t>
            </w:r>
            <w:r w:rsidRPr="00F91891">
              <w:rPr>
                <w:rFonts w:ascii="Times New Roman" w:hAnsi="Times New Roman"/>
                <w:bCs/>
                <w:noProof/>
                <w:szCs w:val="18"/>
              </w:rPr>
              <w:tab/>
              <w:t>SSB and DL data have the same numerology.</w:t>
            </w:r>
          </w:p>
          <w:p w:rsidR="00152D9D" w:rsidRPr="00F91891" w:rsidRDefault="00152D9D" w:rsidP="00984A2E">
            <w:pPr>
              <w:pStyle w:val="TAN"/>
              <w:rPr>
                <w:rFonts w:ascii="Times New Roman" w:hAnsi="Times New Roman"/>
                <w:bCs/>
                <w:noProof/>
                <w:szCs w:val="18"/>
              </w:rPr>
            </w:pPr>
            <w:r w:rsidRPr="00F91891">
              <w:rPr>
                <w:rFonts w:ascii="Times New Roman" w:hAnsi="Times New Roman"/>
                <w:bCs/>
                <w:noProof/>
                <w:szCs w:val="18"/>
              </w:rPr>
              <w:t xml:space="preserve">Note 3: </w:t>
            </w:r>
            <w:r w:rsidRPr="00F91891">
              <w:rPr>
                <w:rFonts w:ascii="Times New Roman" w:hAnsi="Times New Roman"/>
                <w:bCs/>
                <w:noProof/>
                <w:szCs w:val="18"/>
              </w:rPr>
              <w:tab/>
              <w:t>preambleTransMax value of [200], periodicity of PRACH occasion of [160 ms] and ra-ResponseWindow of [</w:t>
            </w:r>
            <w:r w:rsidRPr="00F91891">
              <w:rPr>
                <w:rFonts w:ascii="Times New Roman" w:hAnsi="Times New Roman"/>
                <w:bCs/>
                <w:noProof/>
                <w:color w:val="FF0000"/>
                <w:szCs w:val="18"/>
              </w:rPr>
              <w:t>sl40</w:t>
            </w:r>
            <w:r w:rsidRPr="00F91891">
              <w:rPr>
                <w:rFonts w:ascii="Times New Roman" w:hAnsi="Times New Roman"/>
                <w:bCs/>
                <w:noProof/>
                <w:szCs w:val="18"/>
              </w:rPr>
              <w:t>] are configured for beam failure recovery.</w:t>
            </w:r>
          </w:p>
        </w:tc>
      </w:tr>
    </w:tbl>
    <w:p w:rsidR="00275A5A" w:rsidRPr="00F91891" w:rsidRDefault="00275A5A" w:rsidP="00275A5A">
      <w:pPr>
        <w:spacing w:before="120" w:after="120"/>
        <w:ind w:left="2438" w:hanging="1134"/>
        <w:jc w:val="center"/>
        <w:rPr>
          <w:rFonts w:eastAsia="Malgun Gothic"/>
          <w:b/>
          <w:kern w:val="20"/>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A.7.5.1.4.1-2: Cell specific test parameters for NR TDD (cell # 1) for in-sync radio link monitoring tests #1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7"/>
        <w:gridCol w:w="799"/>
        <w:gridCol w:w="1403"/>
        <w:gridCol w:w="1403"/>
        <w:gridCol w:w="1403"/>
        <w:gridCol w:w="1403"/>
        <w:gridCol w:w="1407"/>
      </w:tblGrid>
      <w:tr w:rsidR="00275A5A" w:rsidRPr="00F91891" w:rsidTr="00984A2E">
        <w:trPr>
          <w:cantSplit/>
          <w:trHeight w:val="167"/>
          <w:jc w:val="center"/>
        </w:trPr>
        <w:tc>
          <w:tcPr>
            <w:tcW w:w="1033" w:type="pct"/>
            <w:vMerge w:val="restart"/>
            <w:tcBorders>
              <w:top w:val="single" w:sz="4" w:space="0" w:color="auto"/>
              <w:left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Parameter</w:t>
            </w:r>
          </w:p>
        </w:tc>
        <w:tc>
          <w:tcPr>
            <w:tcW w:w="405" w:type="pct"/>
            <w:vMerge w:val="restart"/>
            <w:tcBorders>
              <w:top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Unit</w:t>
            </w:r>
          </w:p>
        </w:tc>
        <w:tc>
          <w:tcPr>
            <w:tcW w:w="3563" w:type="pct"/>
            <w:gridSpan w:val="5"/>
            <w:tcBorders>
              <w:top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Test 1</w:t>
            </w:r>
          </w:p>
        </w:tc>
      </w:tr>
      <w:tr w:rsidR="00275A5A" w:rsidRPr="00F91891" w:rsidTr="00984A2E">
        <w:trPr>
          <w:cantSplit/>
          <w:trHeight w:val="188"/>
          <w:jc w:val="center"/>
        </w:trPr>
        <w:tc>
          <w:tcPr>
            <w:tcW w:w="1033" w:type="pct"/>
            <w:vMerge/>
            <w:tcBorders>
              <w:left w:val="single" w:sz="4" w:space="0" w:color="auto"/>
              <w:bottom w:val="single" w:sz="4" w:space="0" w:color="auto"/>
            </w:tcBorders>
          </w:tcPr>
          <w:p w:rsidR="00275A5A" w:rsidRPr="00F91891" w:rsidRDefault="00275A5A" w:rsidP="00984A2E">
            <w:pPr>
              <w:pStyle w:val="TAH"/>
              <w:rPr>
                <w:rFonts w:ascii="Times New Roman" w:hAnsi="Times New Roman"/>
                <w:szCs w:val="18"/>
              </w:rPr>
            </w:pPr>
          </w:p>
        </w:tc>
        <w:tc>
          <w:tcPr>
            <w:tcW w:w="405" w:type="pct"/>
            <w:vMerge/>
            <w:tcBorders>
              <w:bottom w:val="single" w:sz="4" w:space="0" w:color="auto"/>
            </w:tcBorders>
          </w:tcPr>
          <w:p w:rsidR="00275A5A" w:rsidRPr="00F91891" w:rsidRDefault="00275A5A" w:rsidP="00984A2E">
            <w:pPr>
              <w:pStyle w:val="TAH"/>
              <w:rPr>
                <w:rFonts w:ascii="Times New Roman" w:hAnsi="Times New Roman"/>
                <w:szCs w:val="18"/>
              </w:rPr>
            </w:pPr>
          </w:p>
        </w:tc>
        <w:tc>
          <w:tcPr>
            <w:tcW w:w="712" w:type="pct"/>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T1</w:t>
            </w:r>
          </w:p>
        </w:tc>
        <w:tc>
          <w:tcPr>
            <w:tcW w:w="712" w:type="pct"/>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T2</w:t>
            </w:r>
          </w:p>
        </w:tc>
        <w:tc>
          <w:tcPr>
            <w:tcW w:w="712" w:type="pct"/>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T3</w:t>
            </w:r>
          </w:p>
        </w:tc>
        <w:tc>
          <w:tcPr>
            <w:tcW w:w="712" w:type="pct"/>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T4</w:t>
            </w:r>
          </w:p>
        </w:tc>
        <w:tc>
          <w:tcPr>
            <w:tcW w:w="713" w:type="pct"/>
            <w:tcBorders>
              <w:bottom w:val="single" w:sz="4" w:space="0" w:color="auto"/>
            </w:tcBorders>
          </w:tcPr>
          <w:p w:rsidR="00275A5A" w:rsidRPr="00F91891" w:rsidRDefault="00275A5A" w:rsidP="00984A2E">
            <w:pPr>
              <w:pStyle w:val="TAH"/>
              <w:rPr>
                <w:rFonts w:ascii="Times New Roman" w:hAnsi="Times New Roman"/>
                <w:szCs w:val="18"/>
              </w:rPr>
            </w:pPr>
            <w:r w:rsidRPr="00F91891">
              <w:rPr>
                <w:rFonts w:ascii="Times New Roman" w:hAnsi="Times New Roman"/>
                <w:szCs w:val="18"/>
              </w:rPr>
              <w:t>T5</w:t>
            </w:r>
          </w:p>
        </w:tc>
      </w:tr>
      <w:tr w:rsidR="00275A5A" w:rsidRPr="00F91891" w:rsidTr="00984A2E">
        <w:trPr>
          <w:cantSplit/>
          <w:trHeight w:val="347"/>
          <w:jc w:val="center"/>
        </w:trPr>
        <w:tc>
          <w:tcPr>
            <w:tcW w:w="1033"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lang w:val="it-IT"/>
              </w:rPr>
            </w:pPr>
            <w:r w:rsidRPr="00F91891">
              <w:rPr>
                <w:rFonts w:ascii="Times New Roman" w:hAnsi="Times New Roman"/>
                <w:szCs w:val="18"/>
                <w:lang w:val="it-IT"/>
              </w:rPr>
              <w:t>NR RF Channel Number</w:t>
            </w:r>
          </w:p>
        </w:tc>
        <w:tc>
          <w:tcPr>
            <w:tcW w:w="405" w:type="pct"/>
            <w:tcBorders>
              <w:bottom w:val="single" w:sz="4" w:space="0" w:color="auto"/>
            </w:tcBorders>
          </w:tcPr>
          <w:p w:rsidR="00275A5A" w:rsidRPr="00F91891" w:rsidRDefault="00275A5A" w:rsidP="00984A2E">
            <w:pPr>
              <w:pStyle w:val="TAC"/>
              <w:rPr>
                <w:rFonts w:ascii="Times New Roman" w:hAnsi="Times New Roman"/>
                <w:szCs w:val="18"/>
                <w:lang w:val="it-IT"/>
              </w:rPr>
            </w:pPr>
          </w:p>
        </w:tc>
        <w:tc>
          <w:tcPr>
            <w:tcW w:w="3563" w:type="pct"/>
            <w:gridSpan w:val="5"/>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1</w:t>
            </w:r>
          </w:p>
        </w:tc>
      </w:tr>
      <w:tr w:rsidR="00275A5A" w:rsidRPr="00F91891" w:rsidTr="00984A2E">
        <w:trPr>
          <w:cantSplit/>
          <w:trHeight w:val="167"/>
          <w:jc w:val="center"/>
        </w:trPr>
        <w:tc>
          <w:tcPr>
            <w:tcW w:w="1033"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BW</w:t>
            </w:r>
            <w:r w:rsidRPr="00F91891">
              <w:rPr>
                <w:rFonts w:ascii="Times New Roman" w:hAnsi="Times New Roman"/>
                <w:szCs w:val="18"/>
                <w:vertAlign w:val="subscript"/>
              </w:rPr>
              <w:t>channel</w:t>
            </w:r>
          </w:p>
        </w:tc>
        <w:tc>
          <w:tcPr>
            <w:tcW w:w="405"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MHz</w:t>
            </w:r>
          </w:p>
        </w:tc>
        <w:tc>
          <w:tcPr>
            <w:tcW w:w="3563" w:type="pct"/>
            <w:gridSpan w:val="5"/>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[100]</w:t>
            </w:r>
          </w:p>
        </w:tc>
      </w:tr>
      <w:tr w:rsidR="00275A5A" w:rsidRPr="00F91891" w:rsidTr="00984A2E">
        <w:trPr>
          <w:cantSplit/>
          <w:trHeight w:val="167"/>
          <w:jc w:val="center"/>
        </w:trPr>
        <w:tc>
          <w:tcPr>
            <w:tcW w:w="1033" w:type="pct"/>
            <w:tcBorders>
              <w:left w:val="single" w:sz="4" w:space="0" w:color="auto"/>
              <w:bottom w:val="single" w:sz="4" w:space="0" w:color="auto"/>
            </w:tcBorders>
          </w:tcPr>
          <w:p w:rsidR="00275A5A" w:rsidRPr="00F91891" w:rsidRDefault="00275A5A" w:rsidP="00984A2E">
            <w:pPr>
              <w:pStyle w:val="TAL"/>
              <w:rPr>
                <w:rFonts w:ascii="Times New Roman" w:hAnsi="Times New Roman"/>
                <w:bCs/>
                <w:szCs w:val="18"/>
              </w:rPr>
            </w:pPr>
            <w:r w:rsidRPr="00F91891">
              <w:rPr>
                <w:rFonts w:ascii="Times New Roman" w:hAnsi="Times New Roman"/>
                <w:bCs/>
                <w:szCs w:val="18"/>
              </w:rPr>
              <w:t>Subcarrier Spacing</w:t>
            </w:r>
          </w:p>
        </w:tc>
        <w:tc>
          <w:tcPr>
            <w:tcW w:w="405"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KHz</w:t>
            </w:r>
          </w:p>
        </w:tc>
        <w:tc>
          <w:tcPr>
            <w:tcW w:w="3563" w:type="pct"/>
            <w:gridSpan w:val="5"/>
            <w:tcBorders>
              <w:bottom w:val="single" w:sz="4" w:space="0" w:color="auto"/>
            </w:tcBorders>
          </w:tcPr>
          <w:p w:rsidR="00275A5A" w:rsidRPr="00F91891" w:rsidRDefault="00275A5A" w:rsidP="00984A2E">
            <w:pPr>
              <w:pStyle w:val="TAC"/>
              <w:rPr>
                <w:rFonts w:ascii="Times New Roman" w:hAnsi="Times New Roman"/>
                <w:noProof/>
                <w:szCs w:val="18"/>
              </w:rPr>
            </w:pPr>
            <w:r w:rsidRPr="00F91891">
              <w:rPr>
                <w:rFonts w:ascii="Times New Roman" w:hAnsi="Times New Roman"/>
                <w:noProof/>
                <w:szCs w:val="18"/>
              </w:rPr>
              <w:t>[120]</w:t>
            </w:r>
          </w:p>
        </w:tc>
      </w:tr>
      <w:tr w:rsidR="00275A5A" w:rsidRPr="00F91891" w:rsidTr="00984A2E">
        <w:trPr>
          <w:cantSplit/>
          <w:trHeight w:val="347"/>
          <w:jc w:val="center"/>
        </w:trPr>
        <w:tc>
          <w:tcPr>
            <w:tcW w:w="1033"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Antenna Configuration</w:t>
            </w:r>
          </w:p>
        </w:tc>
        <w:tc>
          <w:tcPr>
            <w:tcW w:w="405" w:type="pct"/>
            <w:tcBorders>
              <w:bottom w:val="single" w:sz="4" w:space="0" w:color="auto"/>
            </w:tcBorders>
          </w:tcPr>
          <w:p w:rsidR="00275A5A" w:rsidRPr="00F91891" w:rsidRDefault="00275A5A" w:rsidP="00984A2E">
            <w:pPr>
              <w:pStyle w:val="TAC"/>
              <w:rPr>
                <w:rFonts w:ascii="Times New Roman" w:hAnsi="Times New Roman"/>
                <w:szCs w:val="18"/>
              </w:rPr>
            </w:pPr>
          </w:p>
        </w:tc>
        <w:tc>
          <w:tcPr>
            <w:tcW w:w="3563" w:type="pct"/>
            <w:gridSpan w:val="5"/>
            <w:tcBorders>
              <w:bottom w:val="single" w:sz="4" w:space="0" w:color="auto"/>
            </w:tcBorders>
          </w:tcPr>
          <w:p w:rsidR="00275A5A" w:rsidRPr="00F91891" w:rsidRDefault="00484F24" w:rsidP="00984A2E">
            <w:pPr>
              <w:pStyle w:val="TAC"/>
              <w:rPr>
                <w:rFonts w:ascii="Times New Roman" w:hAnsi="Times New Roman"/>
                <w:szCs w:val="18"/>
              </w:rPr>
            </w:pPr>
            <w:r w:rsidRPr="00F91891">
              <w:rPr>
                <w:rFonts w:ascii="Times New Roman" w:hAnsi="Times New Roman"/>
                <w:szCs w:val="18"/>
              </w:rPr>
              <w:t>[1x2]</w:t>
            </w:r>
            <w:r w:rsidR="00FD51E1" w:rsidRPr="00F91891">
              <w:rPr>
                <w:rFonts w:ascii="Times New Roman" w:hAnsi="Times New Roman"/>
                <w:szCs w:val="18"/>
              </w:rPr>
              <w:t>[1x2]</w:t>
            </w:r>
          </w:p>
        </w:tc>
      </w:tr>
      <w:tr w:rsidR="00275A5A" w:rsidRPr="00F91891" w:rsidTr="00984A2E">
        <w:trPr>
          <w:cantSplit/>
          <w:trHeight w:val="212"/>
          <w:jc w:val="center"/>
        </w:trPr>
        <w:tc>
          <w:tcPr>
            <w:tcW w:w="1033"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OCNG Pattern</w:t>
            </w:r>
          </w:p>
        </w:tc>
        <w:tc>
          <w:tcPr>
            <w:tcW w:w="405" w:type="pct"/>
            <w:tcBorders>
              <w:bottom w:val="single" w:sz="4" w:space="0" w:color="auto"/>
            </w:tcBorders>
          </w:tcPr>
          <w:p w:rsidR="00275A5A" w:rsidRPr="00F91891" w:rsidRDefault="00275A5A" w:rsidP="00984A2E">
            <w:pPr>
              <w:pStyle w:val="TAC"/>
              <w:rPr>
                <w:rFonts w:ascii="Times New Roman" w:hAnsi="Times New Roman"/>
                <w:szCs w:val="18"/>
              </w:rPr>
            </w:pPr>
          </w:p>
        </w:tc>
        <w:tc>
          <w:tcPr>
            <w:tcW w:w="3563" w:type="pct"/>
            <w:gridSpan w:val="5"/>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TBD</w:t>
            </w:r>
          </w:p>
        </w:tc>
      </w:tr>
      <w:tr w:rsidR="00275A5A" w:rsidRPr="00F91891" w:rsidTr="00984A2E">
        <w:trPr>
          <w:cantSplit/>
          <w:trHeight w:val="167"/>
          <w:jc w:val="center"/>
        </w:trPr>
        <w:tc>
          <w:tcPr>
            <w:tcW w:w="1033"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PDCCH_beta</w:t>
            </w:r>
          </w:p>
        </w:tc>
        <w:tc>
          <w:tcPr>
            <w:tcW w:w="405"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563" w:type="pct"/>
            <w:gridSpan w:val="5"/>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r>
      <w:tr w:rsidR="00275A5A" w:rsidRPr="00F91891" w:rsidTr="00984A2E">
        <w:trPr>
          <w:cantSplit/>
          <w:trHeight w:val="178"/>
          <w:jc w:val="center"/>
        </w:trPr>
        <w:tc>
          <w:tcPr>
            <w:tcW w:w="1033"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PDCCH_DMRS_beta</w:t>
            </w:r>
          </w:p>
        </w:tc>
        <w:tc>
          <w:tcPr>
            <w:tcW w:w="405"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563" w:type="pct"/>
            <w:gridSpan w:val="5"/>
            <w:shd w:val="clear" w:color="auto" w:fill="auto"/>
          </w:tcPr>
          <w:p w:rsidR="00275A5A" w:rsidRPr="00F91891" w:rsidRDefault="00275A5A" w:rsidP="00984A2E">
            <w:pPr>
              <w:pStyle w:val="TAC"/>
              <w:rPr>
                <w:rFonts w:ascii="Times New Roman" w:hAnsi="Times New Roman"/>
                <w:szCs w:val="18"/>
              </w:rPr>
            </w:pPr>
            <w:r w:rsidRPr="00F91891">
              <w:rPr>
                <w:rFonts w:ascii="Times New Roman" w:hAnsi="Times New Roman"/>
                <w:szCs w:val="18"/>
              </w:rPr>
              <w:t>4</w:t>
            </w:r>
          </w:p>
        </w:tc>
      </w:tr>
      <w:tr w:rsidR="00275A5A" w:rsidRPr="00F91891" w:rsidTr="00984A2E">
        <w:trPr>
          <w:cantSplit/>
          <w:trHeight w:val="167"/>
          <w:jc w:val="center"/>
        </w:trPr>
        <w:tc>
          <w:tcPr>
            <w:tcW w:w="1033"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PBCH_beta</w:t>
            </w:r>
          </w:p>
        </w:tc>
        <w:tc>
          <w:tcPr>
            <w:tcW w:w="405"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563" w:type="pct"/>
            <w:gridSpan w:val="5"/>
            <w:vMerge w:val="restart"/>
            <w:shd w:val="clear" w:color="auto" w:fill="auto"/>
          </w:tcPr>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p>
          <w:p w:rsidR="00275A5A" w:rsidRPr="00F91891" w:rsidRDefault="00275A5A" w:rsidP="00984A2E">
            <w:pPr>
              <w:pStyle w:val="TAC"/>
              <w:rPr>
                <w:rFonts w:ascii="Times New Roman" w:hAnsi="Times New Roman"/>
                <w:szCs w:val="18"/>
              </w:rPr>
            </w:pPr>
            <w:r w:rsidRPr="00F91891">
              <w:rPr>
                <w:rFonts w:ascii="Times New Roman" w:hAnsi="Times New Roman"/>
                <w:szCs w:val="18"/>
              </w:rPr>
              <w:t>0</w:t>
            </w:r>
          </w:p>
        </w:tc>
      </w:tr>
      <w:tr w:rsidR="00275A5A" w:rsidRPr="00F91891" w:rsidTr="00984A2E">
        <w:trPr>
          <w:cantSplit/>
          <w:trHeight w:val="167"/>
          <w:jc w:val="center"/>
        </w:trPr>
        <w:tc>
          <w:tcPr>
            <w:tcW w:w="1033"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PSS_beta</w:t>
            </w:r>
          </w:p>
        </w:tc>
        <w:tc>
          <w:tcPr>
            <w:tcW w:w="405"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563" w:type="pct"/>
            <w:gridSpan w:val="5"/>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cantSplit/>
          <w:trHeight w:val="178"/>
          <w:jc w:val="center"/>
        </w:trPr>
        <w:tc>
          <w:tcPr>
            <w:tcW w:w="1033"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SSS_beta</w:t>
            </w:r>
          </w:p>
        </w:tc>
        <w:tc>
          <w:tcPr>
            <w:tcW w:w="405"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563" w:type="pct"/>
            <w:gridSpan w:val="5"/>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cantSplit/>
          <w:trHeight w:val="167"/>
          <w:jc w:val="center"/>
        </w:trPr>
        <w:tc>
          <w:tcPr>
            <w:tcW w:w="1033" w:type="pct"/>
            <w:tcBorders>
              <w:left w:val="single" w:sz="4" w:space="0" w:color="auto"/>
              <w:bottom w:val="single" w:sz="4" w:space="0" w:color="auto"/>
            </w:tcBorders>
          </w:tcPr>
          <w:p w:rsidR="00275A5A" w:rsidRPr="00F91891" w:rsidRDefault="00275A5A" w:rsidP="00984A2E">
            <w:pPr>
              <w:pStyle w:val="TAL"/>
              <w:rPr>
                <w:rFonts w:ascii="Times New Roman" w:hAnsi="Times New Roman"/>
                <w:szCs w:val="18"/>
              </w:rPr>
            </w:pPr>
            <w:r w:rsidRPr="00F91891">
              <w:rPr>
                <w:rFonts w:ascii="Times New Roman" w:hAnsi="Times New Roman"/>
                <w:bCs/>
                <w:szCs w:val="18"/>
              </w:rPr>
              <w:t>PDSCH_beta</w:t>
            </w:r>
          </w:p>
        </w:tc>
        <w:tc>
          <w:tcPr>
            <w:tcW w:w="405"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563" w:type="pct"/>
            <w:gridSpan w:val="5"/>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cantSplit/>
          <w:trHeight w:val="167"/>
          <w:jc w:val="center"/>
        </w:trPr>
        <w:tc>
          <w:tcPr>
            <w:tcW w:w="1033" w:type="pct"/>
            <w:tcBorders>
              <w:left w:val="single" w:sz="4" w:space="0" w:color="auto"/>
              <w:bottom w:val="single" w:sz="4" w:space="0" w:color="auto"/>
            </w:tcBorders>
            <w:vAlign w:val="center"/>
          </w:tcPr>
          <w:p w:rsidR="00275A5A" w:rsidRPr="00F91891" w:rsidRDefault="00275A5A" w:rsidP="00984A2E">
            <w:pPr>
              <w:pStyle w:val="TAL"/>
              <w:rPr>
                <w:rFonts w:ascii="Times New Roman" w:hAnsi="Times New Roman"/>
                <w:szCs w:val="18"/>
              </w:rPr>
            </w:pPr>
            <w:r w:rsidRPr="00F91891">
              <w:rPr>
                <w:rFonts w:ascii="Times New Roman" w:hAnsi="Times New Roman"/>
                <w:szCs w:val="18"/>
              </w:rPr>
              <w:t>OCNG_beta</w:t>
            </w:r>
            <w:r w:rsidRPr="00F91891">
              <w:rPr>
                <w:rFonts w:ascii="Times New Roman" w:hAnsi="Times New Roman"/>
                <w:szCs w:val="18"/>
                <w:vertAlign w:val="superscript"/>
              </w:rPr>
              <w:t>Note 1</w:t>
            </w:r>
          </w:p>
        </w:tc>
        <w:tc>
          <w:tcPr>
            <w:tcW w:w="405" w:type="pct"/>
            <w:tcBorders>
              <w:bottom w:val="single" w:sz="4" w:space="0" w:color="auto"/>
            </w:tcBorders>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3563" w:type="pct"/>
            <w:gridSpan w:val="5"/>
            <w:vMerge/>
            <w:shd w:val="clear" w:color="auto" w:fill="auto"/>
          </w:tcPr>
          <w:p w:rsidR="00275A5A" w:rsidRPr="00F91891" w:rsidRDefault="00275A5A" w:rsidP="00984A2E">
            <w:pPr>
              <w:pStyle w:val="TAC"/>
              <w:rPr>
                <w:rFonts w:ascii="Times New Roman" w:hAnsi="Times New Roman"/>
                <w:szCs w:val="18"/>
              </w:rPr>
            </w:pPr>
          </w:p>
        </w:tc>
      </w:tr>
      <w:tr w:rsidR="00275A5A" w:rsidRPr="00F91891" w:rsidTr="00984A2E">
        <w:trPr>
          <w:cantSplit/>
          <w:trHeight w:val="107"/>
          <w:jc w:val="center"/>
        </w:trPr>
        <w:tc>
          <w:tcPr>
            <w:tcW w:w="1033" w:type="pct"/>
          </w:tcPr>
          <w:p w:rsidR="00275A5A" w:rsidRPr="00F91891" w:rsidRDefault="00275A5A" w:rsidP="00984A2E">
            <w:pPr>
              <w:pStyle w:val="TAL"/>
              <w:rPr>
                <w:rFonts w:ascii="Times New Roman" w:hAnsi="Times New Roman"/>
                <w:szCs w:val="18"/>
              </w:rPr>
            </w:pPr>
            <w:r w:rsidRPr="00F91891">
              <w:rPr>
                <w:rFonts w:ascii="Times New Roman" w:eastAsia="?? ??" w:hAnsi="Times New Roman"/>
                <w:szCs w:val="18"/>
              </w:rPr>
              <w:t>SNR</w:t>
            </w:r>
            <w:r w:rsidRPr="00F91891">
              <w:rPr>
                <w:rFonts w:ascii="Times New Roman" w:eastAsia="?? ??" w:hAnsi="Times New Roman"/>
                <w:szCs w:val="18"/>
                <w:vertAlign w:val="superscript"/>
              </w:rPr>
              <w:t xml:space="preserve"> Note 8,9</w:t>
            </w:r>
          </w:p>
        </w:tc>
        <w:tc>
          <w:tcPr>
            <w:tcW w:w="405" w:type="pct"/>
          </w:tcPr>
          <w:p w:rsidR="00275A5A" w:rsidRPr="00F91891" w:rsidRDefault="00275A5A" w:rsidP="00984A2E">
            <w:pPr>
              <w:pStyle w:val="TAC"/>
              <w:rPr>
                <w:rFonts w:ascii="Times New Roman" w:hAnsi="Times New Roman"/>
                <w:szCs w:val="18"/>
              </w:rPr>
            </w:pPr>
            <w:r w:rsidRPr="00F91891">
              <w:rPr>
                <w:rFonts w:ascii="Times New Roman" w:hAnsi="Times New Roman"/>
                <w:szCs w:val="18"/>
              </w:rPr>
              <w:t>dB</w:t>
            </w:r>
          </w:p>
        </w:tc>
        <w:tc>
          <w:tcPr>
            <w:tcW w:w="712" w:type="pct"/>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712" w:type="pct"/>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712" w:type="pct"/>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712" w:type="pct"/>
          </w:tcPr>
          <w:p w:rsidR="00275A5A" w:rsidRPr="00F91891" w:rsidRDefault="00275A5A" w:rsidP="00984A2E">
            <w:pPr>
              <w:pStyle w:val="TAC"/>
              <w:rPr>
                <w:rFonts w:ascii="Times New Roman" w:eastAsia="MS Mincho" w:hAnsi="Times New Roman"/>
                <w:szCs w:val="18"/>
              </w:rPr>
            </w:pPr>
            <w:r w:rsidRPr="00F91891">
              <w:rPr>
                <w:rFonts w:ascii="Times New Roman" w:hAnsi="Times New Roman"/>
                <w:szCs w:val="18"/>
              </w:rPr>
              <w:t>TBD</w:t>
            </w:r>
          </w:p>
        </w:tc>
        <w:tc>
          <w:tcPr>
            <w:tcW w:w="713" w:type="pct"/>
          </w:tcPr>
          <w:p w:rsidR="00275A5A" w:rsidRPr="00F91891" w:rsidRDefault="00275A5A" w:rsidP="00984A2E">
            <w:pPr>
              <w:pStyle w:val="TAC"/>
              <w:rPr>
                <w:rFonts w:ascii="Times New Roman" w:hAnsi="Times New Roman"/>
                <w:szCs w:val="18"/>
              </w:rPr>
            </w:pPr>
            <w:r w:rsidRPr="00F91891">
              <w:rPr>
                <w:rFonts w:ascii="Times New Roman" w:hAnsi="Times New Roman"/>
                <w:szCs w:val="18"/>
              </w:rPr>
              <w:t>TBD</w:t>
            </w:r>
          </w:p>
        </w:tc>
      </w:tr>
      <w:tr w:rsidR="00275A5A" w:rsidRPr="00F91891" w:rsidTr="00984A2E">
        <w:trPr>
          <w:cantSplit/>
          <w:trHeight w:val="107"/>
          <w:jc w:val="center"/>
        </w:trPr>
        <w:tc>
          <w:tcPr>
            <w:tcW w:w="1033" w:type="pct"/>
          </w:tcPr>
          <w:p w:rsidR="00275A5A" w:rsidRPr="00F91891" w:rsidRDefault="00275A5A" w:rsidP="00984A2E">
            <w:pPr>
              <w:pStyle w:val="TAL"/>
              <w:rPr>
                <w:rFonts w:ascii="Times New Roman" w:hAnsi="Times New Roman"/>
                <w:szCs w:val="18"/>
              </w:rPr>
            </w:pPr>
            <w:r w:rsidRPr="00F91891">
              <w:rPr>
                <w:rFonts w:ascii="Times New Roman" w:hAnsi="Times New Roman"/>
                <w:position w:val="-12"/>
                <w:szCs w:val="18"/>
              </w:rPr>
              <w:object w:dxaOrig="420" w:dyaOrig="360">
                <v:shape id="_x0000_i1052" type="#_x0000_t75" style="width:21.75pt;height:18.75pt" o:ole="" fillcolor="window">
                  <v:imagedata r:id="rId9" o:title=""/>
                </v:shape>
                <o:OLEObject Type="Embed" ProgID="Equation.3" ShapeID="_x0000_i1052" DrawAspect="Content" ObjectID="_1596636736" r:id="rId39"/>
              </w:object>
            </w:r>
          </w:p>
        </w:tc>
        <w:tc>
          <w:tcPr>
            <w:tcW w:w="405" w:type="pct"/>
          </w:tcPr>
          <w:p w:rsidR="00275A5A" w:rsidRPr="00F91891" w:rsidRDefault="00275A5A" w:rsidP="00984A2E">
            <w:pPr>
              <w:pStyle w:val="TAC"/>
              <w:rPr>
                <w:rFonts w:ascii="Times New Roman" w:hAnsi="Times New Roman"/>
                <w:szCs w:val="18"/>
              </w:rPr>
            </w:pPr>
            <w:r w:rsidRPr="00F91891">
              <w:rPr>
                <w:rFonts w:ascii="Times New Roman" w:hAnsi="Times New Roman"/>
                <w:szCs w:val="18"/>
              </w:rPr>
              <w:t>dBm/15 kHz</w:t>
            </w:r>
          </w:p>
        </w:tc>
        <w:tc>
          <w:tcPr>
            <w:tcW w:w="3563" w:type="pct"/>
            <w:gridSpan w:val="5"/>
          </w:tcPr>
          <w:p w:rsidR="00275A5A" w:rsidRPr="00F91891" w:rsidRDefault="00A80DC4" w:rsidP="00984A2E">
            <w:pPr>
              <w:pStyle w:val="TAC"/>
              <w:rPr>
                <w:rFonts w:ascii="Times New Roman" w:hAnsi="Times New Roman"/>
                <w:szCs w:val="18"/>
              </w:rPr>
            </w:pPr>
            <w:r>
              <w:rPr>
                <w:rFonts w:ascii="Times New Roman" w:hAnsi="Times New Roman"/>
                <w:szCs w:val="18"/>
              </w:rPr>
              <w:t>TBD</w:t>
            </w:r>
          </w:p>
        </w:tc>
      </w:tr>
      <w:tr w:rsidR="00275A5A" w:rsidRPr="00F91891" w:rsidTr="00984A2E">
        <w:trPr>
          <w:cantSplit/>
          <w:trHeight w:val="204"/>
          <w:jc w:val="center"/>
        </w:trPr>
        <w:tc>
          <w:tcPr>
            <w:tcW w:w="1033" w:type="pct"/>
          </w:tcPr>
          <w:p w:rsidR="00275A5A" w:rsidRPr="00F91891" w:rsidRDefault="00275A5A" w:rsidP="00984A2E">
            <w:pPr>
              <w:pStyle w:val="TAL"/>
              <w:rPr>
                <w:rFonts w:ascii="Times New Roman" w:hAnsi="Times New Roman"/>
                <w:szCs w:val="18"/>
              </w:rPr>
            </w:pPr>
            <w:r w:rsidRPr="00F91891">
              <w:rPr>
                <w:rFonts w:ascii="Times New Roman" w:eastAsia="?? ??" w:hAnsi="Times New Roman"/>
                <w:szCs w:val="18"/>
              </w:rPr>
              <w:t>Propagation condition</w:t>
            </w:r>
          </w:p>
        </w:tc>
        <w:tc>
          <w:tcPr>
            <w:tcW w:w="405" w:type="pct"/>
          </w:tcPr>
          <w:p w:rsidR="00275A5A" w:rsidRPr="00F91891" w:rsidRDefault="00275A5A" w:rsidP="00984A2E">
            <w:pPr>
              <w:pStyle w:val="TAC"/>
              <w:rPr>
                <w:rFonts w:ascii="Times New Roman" w:hAnsi="Times New Roman"/>
                <w:szCs w:val="18"/>
              </w:rPr>
            </w:pPr>
          </w:p>
        </w:tc>
        <w:tc>
          <w:tcPr>
            <w:tcW w:w="3563" w:type="pct"/>
            <w:gridSpan w:val="5"/>
            <w:shd w:val="clear" w:color="auto" w:fill="auto"/>
          </w:tcPr>
          <w:p w:rsidR="00275A5A" w:rsidRPr="00F91891" w:rsidRDefault="00275A5A" w:rsidP="00984A2E">
            <w:pPr>
              <w:pStyle w:val="TAC"/>
              <w:rPr>
                <w:rFonts w:ascii="Times New Roman" w:eastAsia="MS Mincho" w:hAnsi="Times New Roman"/>
                <w:szCs w:val="18"/>
              </w:rPr>
            </w:pPr>
            <w:r w:rsidRPr="00F91891">
              <w:rPr>
                <w:rFonts w:ascii="Times New Roman" w:eastAsia="MS Mincho" w:hAnsi="Times New Roman"/>
                <w:szCs w:val="18"/>
              </w:rPr>
              <w:t>[AWGN]</w:t>
            </w:r>
          </w:p>
        </w:tc>
      </w:tr>
      <w:tr w:rsidR="00275A5A" w:rsidRPr="00F91891" w:rsidTr="00984A2E">
        <w:trPr>
          <w:cantSplit/>
          <w:trHeight w:val="2092"/>
          <w:jc w:val="center"/>
        </w:trPr>
        <w:tc>
          <w:tcPr>
            <w:tcW w:w="5000" w:type="pct"/>
            <w:gridSpan w:val="7"/>
          </w:tcPr>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1:</w:t>
            </w:r>
            <w:r w:rsidRPr="00F91891">
              <w:rPr>
                <w:rFonts w:ascii="Times New Roman" w:eastAsia="SimSun" w:hAnsi="Times New Roman"/>
                <w:szCs w:val="18"/>
              </w:rPr>
              <w:tab/>
              <w:t>tdd-UL-DL-configuration is TBD.</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2:</w:t>
            </w:r>
            <w:r w:rsidRPr="00F91891">
              <w:rPr>
                <w:rFonts w:ascii="Times New Roman" w:eastAsia="SimSun" w:hAnsi="Times New Roman"/>
                <w:szCs w:val="18"/>
              </w:rPr>
              <w:tab/>
              <w:t>OCNG shall be used such that the resources in cell # 1 are fully allocated and a constant total transmitted power spectral density is achieved for all OFDM symbols.</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3:</w:t>
            </w:r>
            <w:r w:rsidRPr="00F91891">
              <w:rPr>
                <w:rFonts w:ascii="Times New Roman" w:eastAsia="SimSun" w:hAnsi="Times New Roman"/>
                <w:szCs w:val="18"/>
              </w:rPr>
              <w:tab/>
              <w:t>The uplink resources for CSI reporting are assigned to the UE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4:</w:t>
            </w:r>
            <w:r w:rsidRPr="00F91891">
              <w:rPr>
                <w:rFonts w:ascii="Times New Roman" w:eastAsia="SimSun" w:hAnsi="Times New Roman"/>
                <w:szCs w:val="18"/>
              </w:rPr>
              <w:tab/>
              <w:t>NZP CS-RS resource set configuration for CSI reporting are assigned to the UE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5:</w:t>
            </w:r>
            <w:r w:rsidRPr="00F91891">
              <w:rPr>
                <w:rFonts w:ascii="Times New Roman" w:eastAsia="SimSun" w:hAnsi="Times New Roman"/>
                <w:szCs w:val="18"/>
              </w:rPr>
              <w:tab/>
              <w:t>The timers and layer 3 filtering related parameters are configured prior to the start of time period T1.</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6:</w:t>
            </w:r>
            <w:r w:rsidRPr="00F91891">
              <w:rPr>
                <w:rFonts w:ascii="Times New Roman" w:eastAsia="SimSun" w:hAnsi="Times New Roman"/>
                <w:szCs w:val="18"/>
              </w:rPr>
              <w:tab/>
              <w:t>The signal contains PDCCH for UEs other than the device under test as part of OCNG.</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7:</w:t>
            </w:r>
            <w:r w:rsidRPr="00F91891">
              <w:rPr>
                <w:rFonts w:ascii="Times New Roman" w:eastAsia="SimSun" w:hAnsi="Times New Roman"/>
                <w:szCs w:val="18"/>
              </w:rPr>
              <w:tab/>
              <w:t>SNR levels correspond to the signal to noise ratio over the SSS REs.</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8:</w:t>
            </w:r>
            <w:r w:rsidRPr="00F91891">
              <w:rPr>
                <w:rFonts w:ascii="Times New Roman" w:eastAsia="SimSun" w:hAnsi="Times New Roman"/>
                <w:szCs w:val="18"/>
              </w:rPr>
              <w:tab/>
              <w:t>The SNR in time periods T1, T2, T3, T4 and T5 is denoted as SNR1, SNR2, SNR3, SNR4 and SNR5 respectively in figure TBD.</w:t>
            </w:r>
          </w:p>
          <w:p w:rsidR="00275A5A" w:rsidRPr="00F91891" w:rsidRDefault="00275A5A" w:rsidP="00984A2E">
            <w:pPr>
              <w:pStyle w:val="TAN"/>
              <w:rPr>
                <w:rFonts w:ascii="Times New Roman" w:eastAsia="SimSun" w:hAnsi="Times New Roman"/>
                <w:szCs w:val="18"/>
              </w:rPr>
            </w:pPr>
            <w:r w:rsidRPr="00F91891">
              <w:rPr>
                <w:rFonts w:ascii="Times New Roman" w:eastAsia="SimSun" w:hAnsi="Times New Roman"/>
                <w:szCs w:val="18"/>
              </w:rPr>
              <w:t>Note 9:</w:t>
            </w:r>
            <w:r w:rsidRPr="00F91891">
              <w:rPr>
                <w:rFonts w:ascii="Times New Roman" w:eastAsia="SimSun" w:hAnsi="Times New Roman"/>
                <w:szCs w:val="18"/>
              </w:rPr>
              <w:tab/>
              <w:t>The SNR values are specified for testing a UE which supports 2RX on at least one band. For testing of a UE which supports 4RX on all bands, the SNR during T3 and T4 is modified as specified in section TBD.</w:t>
            </w:r>
          </w:p>
        </w:tc>
      </w:tr>
    </w:tbl>
    <w:p w:rsidR="00275A5A" w:rsidRPr="00F91891" w:rsidRDefault="00275A5A" w:rsidP="00275A5A">
      <w:pPr>
        <w:spacing w:before="120" w:after="120"/>
        <w:ind w:left="2438" w:hanging="1134"/>
        <w:jc w:val="center"/>
        <w:rPr>
          <w:b/>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A.7.5.1.4.1-3: DRX-Configuration for NR TDD out-of-sync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7"/>
        <w:gridCol w:w="1033"/>
      </w:tblGrid>
      <w:tr w:rsidR="00152D9D" w:rsidRPr="00F91891" w:rsidTr="00152D9D">
        <w:trPr>
          <w:trHeight w:val="141"/>
          <w:jc w:val="center"/>
        </w:trPr>
        <w:tc>
          <w:tcPr>
            <w:tcW w:w="2297" w:type="dxa"/>
            <w:vMerge w:val="restart"/>
            <w:vAlign w:val="center"/>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Field</w:t>
            </w:r>
          </w:p>
        </w:tc>
        <w:tc>
          <w:tcPr>
            <w:tcW w:w="1033" w:type="dxa"/>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Test 1</w:t>
            </w:r>
          </w:p>
        </w:tc>
      </w:tr>
      <w:tr w:rsidR="00152D9D" w:rsidRPr="00F91891" w:rsidTr="00152D9D">
        <w:trPr>
          <w:trHeight w:val="141"/>
          <w:jc w:val="center"/>
        </w:trPr>
        <w:tc>
          <w:tcPr>
            <w:tcW w:w="2297" w:type="dxa"/>
            <w:vMerge/>
            <w:vAlign w:val="center"/>
          </w:tcPr>
          <w:p w:rsidR="00152D9D" w:rsidRPr="00F91891" w:rsidRDefault="00152D9D" w:rsidP="00984A2E">
            <w:pPr>
              <w:pStyle w:val="TAC"/>
              <w:rPr>
                <w:rFonts w:ascii="Times New Roman" w:hAnsi="Times New Roman"/>
                <w:b/>
                <w:sz w:val="16"/>
                <w:szCs w:val="16"/>
              </w:rPr>
            </w:pPr>
          </w:p>
        </w:tc>
        <w:tc>
          <w:tcPr>
            <w:tcW w:w="1033" w:type="dxa"/>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Value</w:t>
            </w:r>
          </w:p>
        </w:tc>
      </w:tr>
      <w:tr w:rsidR="00152D9D" w:rsidRPr="00F91891" w:rsidTr="00152D9D">
        <w:trPr>
          <w:trHeight w:val="243"/>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drx-onDurationTimer</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[ms6]</w:t>
            </w:r>
          </w:p>
        </w:tc>
      </w:tr>
      <w:tr w:rsidR="00152D9D" w:rsidRPr="00F91891" w:rsidTr="00152D9D">
        <w:trPr>
          <w:trHeight w:val="284"/>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drx-InactivityTimer</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[ms1]</w:t>
            </w:r>
          </w:p>
        </w:tc>
      </w:tr>
      <w:tr w:rsidR="00152D9D" w:rsidRPr="00F91891" w:rsidTr="00152D9D">
        <w:trPr>
          <w:trHeight w:val="284"/>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drx-RetransmissionTimerDL</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[sl1]</w:t>
            </w:r>
          </w:p>
        </w:tc>
      </w:tr>
      <w:tr w:rsidR="00152D9D" w:rsidRPr="00F91891" w:rsidTr="00152D9D">
        <w:trPr>
          <w:trHeight w:val="269"/>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drx-RetransmissionTimerUL</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[sl1]</w:t>
            </w:r>
          </w:p>
        </w:tc>
      </w:tr>
      <w:tr w:rsidR="00152D9D" w:rsidRPr="00F91891" w:rsidTr="00152D9D">
        <w:trPr>
          <w:trHeight w:val="203"/>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lang w:eastAsia="en-GB"/>
              </w:rPr>
              <w:t xml:space="preserve">drx-LongCycle </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[ms40]</w:t>
            </w:r>
          </w:p>
        </w:tc>
      </w:tr>
      <w:tr w:rsidR="00152D9D" w:rsidRPr="00F91891" w:rsidTr="00152D9D">
        <w:trPr>
          <w:trHeight w:val="203"/>
          <w:jc w:val="center"/>
        </w:trPr>
        <w:tc>
          <w:tcPr>
            <w:tcW w:w="2297" w:type="dxa"/>
            <w:vAlign w:val="center"/>
          </w:tcPr>
          <w:p w:rsidR="00152D9D" w:rsidRPr="00F91891" w:rsidRDefault="00152D9D" w:rsidP="00984A2E">
            <w:pPr>
              <w:pStyle w:val="TAC"/>
              <w:jc w:val="left"/>
              <w:rPr>
                <w:rFonts w:ascii="Times New Roman" w:hAnsi="Times New Roman"/>
                <w:sz w:val="16"/>
                <w:szCs w:val="16"/>
                <w:vertAlign w:val="superscript"/>
              </w:rPr>
            </w:pPr>
            <w:r w:rsidRPr="00F91891">
              <w:rPr>
                <w:rFonts w:ascii="Times New Roman" w:hAnsi="Times New Roman"/>
                <w:sz w:val="16"/>
                <w:szCs w:val="16"/>
                <w:lang w:eastAsia="en-GB"/>
              </w:rPr>
              <w:t>drx-StartOffset</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[ms0]</w:t>
            </w:r>
          </w:p>
        </w:tc>
      </w:tr>
      <w:tr w:rsidR="00152D9D" w:rsidRPr="00F91891" w:rsidTr="00152D9D">
        <w:trPr>
          <w:trHeight w:val="284"/>
          <w:jc w:val="center"/>
        </w:trPr>
        <w:tc>
          <w:tcPr>
            <w:tcW w:w="2297"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shortDRX</w:t>
            </w:r>
          </w:p>
        </w:tc>
        <w:tc>
          <w:tcPr>
            <w:tcW w:w="1033" w:type="dxa"/>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disable</w:t>
            </w:r>
          </w:p>
        </w:tc>
      </w:tr>
    </w:tbl>
    <w:p w:rsidR="00275A5A" w:rsidRPr="00F91891" w:rsidRDefault="00275A5A" w:rsidP="00275A5A">
      <w:pPr>
        <w:spacing w:before="120" w:after="120"/>
        <w:ind w:left="2438" w:hanging="1134"/>
        <w:jc w:val="center"/>
        <w:rPr>
          <w:rFonts w:eastAsia="Malgun Gothic"/>
          <w:b/>
          <w:kern w:val="20"/>
          <w:lang w:val="en-US"/>
        </w:rPr>
      </w:pPr>
    </w:p>
    <w:p w:rsidR="00275A5A" w:rsidRPr="00F91891" w:rsidRDefault="00275A5A" w:rsidP="00275A5A">
      <w:pPr>
        <w:spacing w:before="120" w:after="120"/>
        <w:ind w:left="2438" w:hanging="1134"/>
        <w:jc w:val="center"/>
        <w:rPr>
          <w:rFonts w:eastAsia="Malgun Gothic"/>
          <w:b/>
          <w:kern w:val="20"/>
          <w:lang w:val="en-US"/>
        </w:rPr>
      </w:pPr>
      <w:r w:rsidRPr="00F91891">
        <w:rPr>
          <w:rFonts w:eastAsia="Malgun Gothic"/>
          <w:b/>
          <w:kern w:val="20"/>
          <w:lang w:val="en-US"/>
        </w:rPr>
        <w:t>Table A.7.5.1.4.1-4: TimeAlignmentTimer -Configuration for NR TDD out-of-sync testing</w:t>
      </w:r>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021"/>
      </w:tblGrid>
      <w:tr w:rsidR="00152D9D" w:rsidRPr="00F91891" w:rsidTr="00152D9D">
        <w:trPr>
          <w:trHeight w:val="105"/>
          <w:jc w:val="center"/>
        </w:trPr>
        <w:tc>
          <w:tcPr>
            <w:tcW w:w="3345" w:type="dxa"/>
            <w:vMerge w:val="restart"/>
            <w:vAlign w:val="center"/>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Field</w:t>
            </w:r>
          </w:p>
        </w:tc>
        <w:tc>
          <w:tcPr>
            <w:tcW w:w="1021" w:type="dxa"/>
            <w:vAlign w:val="center"/>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Test 1</w:t>
            </w:r>
          </w:p>
        </w:tc>
      </w:tr>
      <w:tr w:rsidR="00152D9D" w:rsidRPr="00F91891" w:rsidTr="00152D9D">
        <w:trPr>
          <w:trHeight w:val="105"/>
          <w:jc w:val="center"/>
        </w:trPr>
        <w:tc>
          <w:tcPr>
            <w:tcW w:w="3345" w:type="dxa"/>
            <w:vMerge/>
            <w:vAlign w:val="center"/>
          </w:tcPr>
          <w:p w:rsidR="00152D9D" w:rsidRPr="00F91891" w:rsidRDefault="00152D9D" w:rsidP="00984A2E">
            <w:pPr>
              <w:pStyle w:val="TAC"/>
              <w:rPr>
                <w:rFonts w:ascii="Times New Roman" w:hAnsi="Times New Roman"/>
                <w:b/>
                <w:sz w:val="16"/>
                <w:szCs w:val="16"/>
              </w:rPr>
            </w:pPr>
          </w:p>
        </w:tc>
        <w:tc>
          <w:tcPr>
            <w:tcW w:w="1021" w:type="dxa"/>
            <w:vAlign w:val="center"/>
          </w:tcPr>
          <w:p w:rsidR="00152D9D" w:rsidRPr="00F91891" w:rsidRDefault="00152D9D" w:rsidP="00984A2E">
            <w:pPr>
              <w:pStyle w:val="TAC"/>
              <w:rPr>
                <w:rFonts w:ascii="Times New Roman" w:hAnsi="Times New Roman"/>
                <w:b/>
                <w:sz w:val="16"/>
                <w:szCs w:val="16"/>
              </w:rPr>
            </w:pPr>
            <w:r w:rsidRPr="00F91891">
              <w:rPr>
                <w:rFonts w:ascii="Times New Roman" w:hAnsi="Times New Roman"/>
                <w:b/>
                <w:sz w:val="16"/>
                <w:szCs w:val="16"/>
              </w:rPr>
              <w:t>Value</w:t>
            </w:r>
          </w:p>
        </w:tc>
      </w:tr>
      <w:tr w:rsidR="00152D9D" w:rsidRPr="00F91891" w:rsidTr="00152D9D">
        <w:trPr>
          <w:jc w:val="center"/>
        </w:trPr>
        <w:tc>
          <w:tcPr>
            <w:tcW w:w="3345"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TimeAlignmentTimer</w:t>
            </w:r>
          </w:p>
        </w:tc>
        <w:tc>
          <w:tcPr>
            <w:tcW w:w="1021" w:type="dxa"/>
            <w:vAlign w:val="center"/>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lang w:eastAsia="ja-JP"/>
              </w:rPr>
              <w:t>infinity</w:t>
            </w:r>
          </w:p>
        </w:tc>
      </w:tr>
      <w:tr w:rsidR="00152D9D" w:rsidRPr="00F91891" w:rsidTr="00152D9D">
        <w:trPr>
          <w:jc w:val="center"/>
        </w:trPr>
        <w:tc>
          <w:tcPr>
            <w:tcW w:w="3345" w:type="dxa"/>
            <w:vAlign w:val="center"/>
          </w:tcPr>
          <w:p w:rsidR="00152D9D" w:rsidRPr="00F91891" w:rsidRDefault="00152D9D" w:rsidP="00984A2E">
            <w:pPr>
              <w:pStyle w:val="TAC"/>
              <w:jc w:val="left"/>
              <w:rPr>
                <w:rFonts w:ascii="Times New Roman" w:hAnsi="Times New Roman"/>
                <w:sz w:val="16"/>
                <w:szCs w:val="16"/>
              </w:rPr>
            </w:pPr>
            <w:r w:rsidRPr="00F91891">
              <w:rPr>
                <w:rFonts w:ascii="Times New Roman" w:hAnsi="Times New Roman"/>
                <w:sz w:val="16"/>
                <w:szCs w:val="16"/>
              </w:rPr>
              <w:t>periodicityAndOffset in SchedulingRequestResourceConfig</w:t>
            </w:r>
          </w:p>
        </w:tc>
        <w:tc>
          <w:tcPr>
            <w:tcW w:w="1021" w:type="dxa"/>
            <w:vAlign w:val="center"/>
          </w:tcPr>
          <w:p w:rsidR="00152D9D" w:rsidRPr="00F91891" w:rsidRDefault="00152D9D" w:rsidP="00984A2E">
            <w:pPr>
              <w:pStyle w:val="TAC"/>
              <w:rPr>
                <w:rFonts w:ascii="Times New Roman" w:hAnsi="Times New Roman"/>
                <w:sz w:val="16"/>
                <w:szCs w:val="16"/>
              </w:rPr>
            </w:pPr>
            <w:r w:rsidRPr="00F91891">
              <w:rPr>
                <w:rFonts w:ascii="Times New Roman" w:hAnsi="Times New Roman"/>
                <w:sz w:val="16"/>
                <w:szCs w:val="16"/>
              </w:rPr>
              <w:t>[sl40]</w:t>
            </w:r>
          </w:p>
        </w:tc>
      </w:tr>
    </w:tbl>
    <w:p w:rsidR="00275A5A" w:rsidRPr="00F91891" w:rsidRDefault="00275A5A" w:rsidP="00275A5A">
      <w:pPr>
        <w:spacing w:before="120" w:after="120"/>
        <w:ind w:left="2438" w:hanging="1134"/>
        <w:jc w:val="center"/>
        <w:rPr>
          <w:rFonts w:eastAsia="Malgun Gothic"/>
          <w:b/>
          <w:kern w:val="20"/>
        </w:rPr>
      </w:pPr>
    </w:p>
    <w:p w:rsidR="00275A5A" w:rsidRPr="00F91891" w:rsidRDefault="002713B3" w:rsidP="00275A5A">
      <w:pPr>
        <w:spacing w:before="120" w:after="120"/>
        <w:ind w:left="2438" w:hanging="1134"/>
        <w:jc w:val="center"/>
        <w:rPr>
          <w:rFonts w:eastAsia="Malgun Gothic"/>
          <w:b/>
          <w:kern w:val="20"/>
          <w:lang w:val="en-US"/>
        </w:rPr>
      </w:pPr>
      <w:r w:rsidRPr="00F91891">
        <w:rPr>
          <w:noProof/>
          <w:lang w:val="en-US" w:eastAsia="zh-TW"/>
        </w:rPr>
        <w:drawing>
          <wp:inline distT="0" distB="0" distL="0" distR="0">
            <wp:extent cx="5486400" cy="2609850"/>
            <wp:effectExtent l="19050" t="0" r="0" b="0"/>
            <wp:docPr id="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486400" cy="2609850"/>
                    </a:xfrm>
                    <a:prstGeom prst="rect">
                      <a:avLst/>
                    </a:prstGeom>
                    <a:noFill/>
                    <a:ln w="9525">
                      <a:noFill/>
                      <a:miter lim="800000"/>
                      <a:headEnd/>
                      <a:tailEnd/>
                    </a:ln>
                  </pic:spPr>
                </pic:pic>
              </a:graphicData>
            </a:graphic>
          </wp:inline>
        </w:drawing>
      </w:r>
    </w:p>
    <w:p w:rsidR="00275A5A" w:rsidRPr="00F91891" w:rsidRDefault="00275A5A" w:rsidP="00275A5A">
      <w:pPr>
        <w:spacing w:before="120" w:after="120"/>
        <w:ind w:left="2438" w:hanging="1134"/>
        <w:jc w:val="center"/>
        <w:rPr>
          <w:rFonts w:eastAsia="Malgun Gothic"/>
          <w:b/>
          <w:kern w:val="20"/>
          <w:sz w:val="22"/>
          <w:szCs w:val="22"/>
          <w:lang w:val="en-US"/>
        </w:rPr>
      </w:pPr>
      <w:r w:rsidRPr="00F91891">
        <w:rPr>
          <w:rFonts w:eastAsia="Malgun Gothic"/>
          <w:b/>
          <w:kern w:val="20"/>
          <w:lang w:val="en-US"/>
        </w:rPr>
        <w:t>Figure A.7.5.1.4.1-1: SNR variation for in-sync testing.</w:t>
      </w:r>
    </w:p>
    <w:p w:rsidR="00275A5A" w:rsidRPr="00F91891" w:rsidRDefault="00275A5A" w:rsidP="00275A5A">
      <w:pPr>
        <w:rPr>
          <w:lang w:val="en-US" w:eastAsia="zh-CN"/>
        </w:rPr>
      </w:pPr>
    </w:p>
    <w:p w:rsidR="00275A5A" w:rsidRPr="00F91891" w:rsidRDefault="00275A5A" w:rsidP="00275A5A">
      <w:pPr>
        <w:pStyle w:val="Heading4"/>
        <w:rPr>
          <w:rFonts w:ascii="Times New Roman" w:hAnsi="Times New Roman"/>
          <w:snapToGrid w:val="0"/>
        </w:rPr>
      </w:pPr>
      <w:r w:rsidRPr="00F91891">
        <w:rPr>
          <w:rFonts w:ascii="Times New Roman" w:hAnsi="Times New Roman"/>
          <w:snapToGrid w:val="0"/>
        </w:rPr>
        <w:t>A.7.5.1.4.2</w:t>
      </w:r>
      <w:r w:rsidRPr="00F91891">
        <w:rPr>
          <w:rFonts w:ascii="Times New Roman" w:hAnsi="Times New Roman"/>
          <w:snapToGrid w:val="0"/>
        </w:rPr>
        <w:tab/>
        <w:t>Test Requirements</w:t>
      </w:r>
    </w:p>
    <w:p w:rsidR="00275A5A" w:rsidRPr="00F91891" w:rsidRDefault="00275A5A" w:rsidP="00275A5A">
      <w:pPr>
        <w:rPr>
          <w:sz w:val="24"/>
          <w:szCs w:val="24"/>
        </w:rPr>
      </w:pPr>
      <w:r w:rsidRPr="00F91891">
        <w:rPr>
          <w:sz w:val="24"/>
          <w:szCs w:val="24"/>
        </w:rPr>
        <w:t>The UE behaviour in each test during time durations T1, T2, T3, T4 and T5 shall be as follows:</w:t>
      </w:r>
    </w:p>
    <w:p w:rsidR="00275A5A" w:rsidRPr="00F91891" w:rsidRDefault="00275A5A" w:rsidP="00275A5A">
      <w:pPr>
        <w:rPr>
          <w:sz w:val="24"/>
          <w:szCs w:val="24"/>
        </w:rPr>
      </w:pPr>
      <w:r w:rsidRPr="00F91891">
        <w:rPr>
          <w:sz w:val="24"/>
          <w:szCs w:val="24"/>
        </w:rPr>
        <w:t>During the period from time point A to time point F (T6 second after the start of time duration T5) the UE shall transmit uplink signal at least in all uplink slots configured for CSI transmission according to the configured periodic CSI reporting.</w:t>
      </w:r>
    </w:p>
    <w:p w:rsidR="00275A5A" w:rsidRPr="00F91891" w:rsidRDefault="00275A5A" w:rsidP="00275A5A">
      <w:pPr>
        <w:rPr>
          <w:sz w:val="24"/>
          <w:szCs w:val="24"/>
        </w:rPr>
      </w:pPr>
      <w:r w:rsidRPr="00F91891">
        <w:rPr>
          <w:sz w:val="24"/>
          <w:szCs w:val="24"/>
        </w:rPr>
        <w:t>The rate of correct events observed during repeated tests shall be at least 90%.</w:t>
      </w:r>
    </w:p>
    <w:p w:rsidR="00421ADE" w:rsidRPr="00F91891" w:rsidRDefault="00421ADE" w:rsidP="00421ADE">
      <w:pPr>
        <w:pStyle w:val="Heading3"/>
        <w:ind w:left="0" w:firstLine="0"/>
        <w:rPr>
          <w:rFonts w:ascii="Times New Roman" w:eastAsia="MS Mincho" w:hAnsi="Times New Roman"/>
          <w:sz w:val="32"/>
          <w:szCs w:val="32"/>
          <w:lang w:eastAsia="zh-CN"/>
        </w:rPr>
      </w:pPr>
    </w:p>
    <w:p w:rsidR="00421ADE" w:rsidRPr="00F91891" w:rsidRDefault="00421ADE" w:rsidP="00421ADE">
      <w:pPr>
        <w:pBdr>
          <w:top w:val="single" w:sz="4" w:space="1" w:color="auto"/>
          <w:bottom w:val="single" w:sz="4" w:space="1" w:color="auto"/>
        </w:pBdr>
        <w:spacing w:after="0"/>
        <w:jc w:val="center"/>
        <w:rPr>
          <w:b/>
          <w:color w:val="FF0000"/>
          <w:sz w:val="24"/>
        </w:rPr>
      </w:pPr>
      <w:r w:rsidRPr="00F91891">
        <w:rPr>
          <w:b/>
          <w:color w:val="FF0000"/>
          <w:sz w:val="24"/>
        </w:rPr>
        <w:t>&lt;END OF CHANGE&gt;</w:t>
      </w:r>
    </w:p>
    <w:p w:rsidR="00421ADE" w:rsidRPr="00F91891" w:rsidRDefault="00421ADE" w:rsidP="00421ADE">
      <w:pPr>
        <w:rPr>
          <w:rFonts w:eastAsia="MS Mincho"/>
          <w:lang w:eastAsia="zh-CN"/>
        </w:rPr>
      </w:pPr>
    </w:p>
    <w:p w:rsidR="00AD5C93" w:rsidRPr="00F91891" w:rsidRDefault="00AD5C93" w:rsidP="00A828BF"/>
    <w:p w:rsidR="001D22F7" w:rsidRPr="00F91891" w:rsidRDefault="001D22F7" w:rsidP="00A828BF"/>
    <w:sectPr w:rsidR="001D22F7" w:rsidRPr="00F91891" w:rsidSect="00E03454">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D9D" w:rsidRDefault="00152D9D">
      <w:r>
        <w:separator/>
      </w:r>
    </w:p>
  </w:endnote>
  <w:endnote w:type="continuationSeparator" w:id="0">
    <w:p w:rsidR="00152D9D" w:rsidRDefault="00152D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D9D" w:rsidRDefault="00152D9D">
      <w:r>
        <w:separator/>
      </w:r>
    </w:p>
  </w:footnote>
  <w:footnote w:type="continuationSeparator" w:id="0">
    <w:p w:rsidR="00152D9D" w:rsidRDefault="00152D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2D9D" w:rsidRDefault="00152D9D">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2">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0"/>
  </w:num>
  <w:num w:numId="3">
    <w:abstractNumId w:val="5"/>
  </w:num>
  <w:num w:numId="4">
    <w:abstractNumId w:val="4"/>
  </w:num>
  <w:num w:numId="5">
    <w:abstractNumId w:val="10"/>
  </w:num>
  <w:num w:numId="6">
    <w:abstractNumId w:val="3"/>
  </w:num>
  <w:num w:numId="7">
    <w:abstractNumId w:val="11"/>
  </w:num>
  <w:num w:numId="8">
    <w:abstractNumId w:val="2"/>
  </w:num>
  <w:num w:numId="9">
    <w:abstractNumId w:val="7"/>
  </w:num>
  <w:num w:numId="10">
    <w:abstractNumId w:val="9"/>
  </w:num>
  <w:num w:numId="11">
    <w:abstractNumId w:val="1"/>
  </w:num>
  <w:num w:numId="12">
    <w:abstractNumId w:val="6"/>
  </w:num>
  <w:num w:numId="13">
    <w:abstractNumId w:val="13"/>
  </w:num>
  <w:num w:numId="14">
    <w:abstractNumId w:val="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proofState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rsids>
    <w:rsidRoot w:val="00022E4A"/>
    <w:rsid w:val="00002271"/>
    <w:rsid w:val="000060A1"/>
    <w:rsid w:val="00021DD9"/>
    <w:rsid w:val="00022E4A"/>
    <w:rsid w:val="0004161D"/>
    <w:rsid w:val="00057CE6"/>
    <w:rsid w:val="0006137E"/>
    <w:rsid w:val="000651A0"/>
    <w:rsid w:val="000715BA"/>
    <w:rsid w:val="00076A11"/>
    <w:rsid w:val="00084BE7"/>
    <w:rsid w:val="00090095"/>
    <w:rsid w:val="000962B6"/>
    <w:rsid w:val="000A0003"/>
    <w:rsid w:val="000A0277"/>
    <w:rsid w:val="000A6394"/>
    <w:rsid w:val="000A71D8"/>
    <w:rsid w:val="000C038A"/>
    <w:rsid w:val="000C6598"/>
    <w:rsid w:val="000D354C"/>
    <w:rsid w:val="000E10E6"/>
    <w:rsid w:val="000E1718"/>
    <w:rsid w:val="000E58E9"/>
    <w:rsid w:val="000F0150"/>
    <w:rsid w:val="000F669B"/>
    <w:rsid w:val="001029B2"/>
    <w:rsid w:val="00107586"/>
    <w:rsid w:val="001109FC"/>
    <w:rsid w:val="00112369"/>
    <w:rsid w:val="001163F7"/>
    <w:rsid w:val="00125DEC"/>
    <w:rsid w:val="00126C04"/>
    <w:rsid w:val="001325CA"/>
    <w:rsid w:val="00144952"/>
    <w:rsid w:val="001449D4"/>
    <w:rsid w:val="00145AAD"/>
    <w:rsid w:val="00145D43"/>
    <w:rsid w:val="001522DF"/>
    <w:rsid w:val="00152D9D"/>
    <w:rsid w:val="0015442F"/>
    <w:rsid w:val="00155D71"/>
    <w:rsid w:val="00160281"/>
    <w:rsid w:val="001708E3"/>
    <w:rsid w:val="0017264D"/>
    <w:rsid w:val="0017722B"/>
    <w:rsid w:val="001835B2"/>
    <w:rsid w:val="00192C46"/>
    <w:rsid w:val="001A354D"/>
    <w:rsid w:val="001A5BA6"/>
    <w:rsid w:val="001A621C"/>
    <w:rsid w:val="001A7B60"/>
    <w:rsid w:val="001B47F1"/>
    <w:rsid w:val="001B5F1A"/>
    <w:rsid w:val="001B7A65"/>
    <w:rsid w:val="001C1E21"/>
    <w:rsid w:val="001D22F7"/>
    <w:rsid w:val="001E41F3"/>
    <w:rsid w:val="001E7923"/>
    <w:rsid w:val="001F1693"/>
    <w:rsid w:val="00213D39"/>
    <w:rsid w:val="00215276"/>
    <w:rsid w:val="002224A0"/>
    <w:rsid w:val="0022408F"/>
    <w:rsid w:val="002311EB"/>
    <w:rsid w:val="002447EC"/>
    <w:rsid w:val="0025331B"/>
    <w:rsid w:val="00254FD3"/>
    <w:rsid w:val="00255870"/>
    <w:rsid w:val="0026004D"/>
    <w:rsid w:val="00264656"/>
    <w:rsid w:val="00267E80"/>
    <w:rsid w:val="002713B3"/>
    <w:rsid w:val="002727E2"/>
    <w:rsid w:val="00275A5A"/>
    <w:rsid w:val="00275D12"/>
    <w:rsid w:val="002774EC"/>
    <w:rsid w:val="0028022D"/>
    <w:rsid w:val="002806A5"/>
    <w:rsid w:val="002860C4"/>
    <w:rsid w:val="002956D2"/>
    <w:rsid w:val="002A01CC"/>
    <w:rsid w:val="002A4F0D"/>
    <w:rsid w:val="002A61DB"/>
    <w:rsid w:val="002B5741"/>
    <w:rsid w:val="002B6410"/>
    <w:rsid w:val="002B6FC4"/>
    <w:rsid w:val="002C05F9"/>
    <w:rsid w:val="002D2005"/>
    <w:rsid w:val="002E31D2"/>
    <w:rsid w:val="002E5274"/>
    <w:rsid w:val="002F06BF"/>
    <w:rsid w:val="00302395"/>
    <w:rsid w:val="00305409"/>
    <w:rsid w:val="00311CBD"/>
    <w:rsid w:val="003337B7"/>
    <w:rsid w:val="00335AAA"/>
    <w:rsid w:val="00340CC0"/>
    <w:rsid w:val="0034489A"/>
    <w:rsid w:val="00347448"/>
    <w:rsid w:val="0036190A"/>
    <w:rsid w:val="003632A1"/>
    <w:rsid w:val="003806FD"/>
    <w:rsid w:val="00394DEA"/>
    <w:rsid w:val="00394FCF"/>
    <w:rsid w:val="00397EC4"/>
    <w:rsid w:val="003A4136"/>
    <w:rsid w:val="003B51A5"/>
    <w:rsid w:val="003B61F9"/>
    <w:rsid w:val="003C0081"/>
    <w:rsid w:val="003C33AE"/>
    <w:rsid w:val="003C417C"/>
    <w:rsid w:val="003C6721"/>
    <w:rsid w:val="003D1C58"/>
    <w:rsid w:val="003D307B"/>
    <w:rsid w:val="003E02F0"/>
    <w:rsid w:val="003E1A36"/>
    <w:rsid w:val="003E3012"/>
    <w:rsid w:val="003F1079"/>
    <w:rsid w:val="003F732D"/>
    <w:rsid w:val="004000F3"/>
    <w:rsid w:val="0040209E"/>
    <w:rsid w:val="004128A5"/>
    <w:rsid w:val="00414319"/>
    <w:rsid w:val="00415EB3"/>
    <w:rsid w:val="00421ADE"/>
    <w:rsid w:val="004242F1"/>
    <w:rsid w:val="00424491"/>
    <w:rsid w:val="00426D55"/>
    <w:rsid w:val="00427438"/>
    <w:rsid w:val="00427C3A"/>
    <w:rsid w:val="00432DE3"/>
    <w:rsid w:val="00440947"/>
    <w:rsid w:val="00441DF0"/>
    <w:rsid w:val="004420E4"/>
    <w:rsid w:val="004459B4"/>
    <w:rsid w:val="004473FC"/>
    <w:rsid w:val="00453410"/>
    <w:rsid w:val="00480CAB"/>
    <w:rsid w:val="00484F24"/>
    <w:rsid w:val="0048539B"/>
    <w:rsid w:val="004869C1"/>
    <w:rsid w:val="004904C1"/>
    <w:rsid w:val="00496B92"/>
    <w:rsid w:val="004A003B"/>
    <w:rsid w:val="004A06B2"/>
    <w:rsid w:val="004A3B9A"/>
    <w:rsid w:val="004A4774"/>
    <w:rsid w:val="004B75B7"/>
    <w:rsid w:val="004C0B02"/>
    <w:rsid w:val="004C58F3"/>
    <w:rsid w:val="004D3848"/>
    <w:rsid w:val="004F4A16"/>
    <w:rsid w:val="004F78D1"/>
    <w:rsid w:val="005146D0"/>
    <w:rsid w:val="0051580D"/>
    <w:rsid w:val="00526F8E"/>
    <w:rsid w:val="005371E9"/>
    <w:rsid w:val="00540CB7"/>
    <w:rsid w:val="00541D27"/>
    <w:rsid w:val="0055644C"/>
    <w:rsid w:val="00557C6F"/>
    <w:rsid w:val="0056174A"/>
    <w:rsid w:val="00562C76"/>
    <w:rsid w:val="0057098E"/>
    <w:rsid w:val="005720E6"/>
    <w:rsid w:val="0058523E"/>
    <w:rsid w:val="00592D74"/>
    <w:rsid w:val="005A213C"/>
    <w:rsid w:val="005A50F5"/>
    <w:rsid w:val="005B6B4F"/>
    <w:rsid w:val="005C04F4"/>
    <w:rsid w:val="005C2553"/>
    <w:rsid w:val="005D4AE9"/>
    <w:rsid w:val="005D725C"/>
    <w:rsid w:val="005E2C44"/>
    <w:rsid w:val="005F2983"/>
    <w:rsid w:val="006016F4"/>
    <w:rsid w:val="006027E6"/>
    <w:rsid w:val="006100BA"/>
    <w:rsid w:val="0061627A"/>
    <w:rsid w:val="00621188"/>
    <w:rsid w:val="00625615"/>
    <w:rsid w:val="006257ED"/>
    <w:rsid w:val="006405A3"/>
    <w:rsid w:val="00647A2B"/>
    <w:rsid w:val="00650CC1"/>
    <w:rsid w:val="00652689"/>
    <w:rsid w:val="00663E0D"/>
    <w:rsid w:val="00667144"/>
    <w:rsid w:val="006727F7"/>
    <w:rsid w:val="0068269D"/>
    <w:rsid w:val="006845B9"/>
    <w:rsid w:val="00695808"/>
    <w:rsid w:val="006A0189"/>
    <w:rsid w:val="006A6A07"/>
    <w:rsid w:val="006B1BAD"/>
    <w:rsid w:val="006B46FB"/>
    <w:rsid w:val="006B7A4D"/>
    <w:rsid w:val="006E21FB"/>
    <w:rsid w:val="006F61B8"/>
    <w:rsid w:val="00707639"/>
    <w:rsid w:val="00711790"/>
    <w:rsid w:val="00722DC2"/>
    <w:rsid w:val="00725251"/>
    <w:rsid w:val="00730283"/>
    <w:rsid w:val="007375B1"/>
    <w:rsid w:val="0074251C"/>
    <w:rsid w:val="00756D4D"/>
    <w:rsid w:val="0075725A"/>
    <w:rsid w:val="007619B0"/>
    <w:rsid w:val="00765561"/>
    <w:rsid w:val="0078348B"/>
    <w:rsid w:val="007866B8"/>
    <w:rsid w:val="00787A5C"/>
    <w:rsid w:val="00792342"/>
    <w:rsid w:val="007A2DB3"/>
    <w:rsid w:val="007A4B4F"/>
    <w:rsid w:val="007A6EA9"/>
    <w:rsid w:val="007B0773"/>
    <w:rsid w:val="007B512A"/>
    <w:rsid w:val="007C2097"/>
    <w:rsid w:val="007D1BE9"/>
    <w:rsid w:val="007D3386"/>
    <w:rsid w:val="007D5BDA"/>
    <w:rsid w:val="007D6A07"/>
    <w:rsid w:val="007E400D"/>
    <w:rsid w:val="007E4726"/>
    <w:rsid w:val="007F7AEB"/>
    <w:rsid w:val="00800321"/>
    <w:rsid w:val="00826121"/>
    <w:rsid w:val="008279FA"/>
    <w:rsid w:val="00830554"/>
    <w:rsid w:val="00831ED7"/>
    <w:rsid w:val="00833707"/>
    <w:rsid w:val="0083430A"/>
    <w:rsid w:val="00835345"/>
    <w:rsid w:val="00843948"/>
    <w:rsid w:val="0085060C"/>
    <w:rsid w:val="008544C3"/>
    <w:rsid w:val="00860735"/>
    <w:rsid w:val="008626E7"/>
    <w:rsid w:val="00864607"/>
    <w:rsid w:val="00870EE7"/>
    <w:rsid w:val="00872E0F"/>
    <w:rsid w:val="0087300D"/>
    <w:rsid w:val="0088155C"/>
    <w:rsid w:val="00884750"/>
    <w:rsid w:val="00896386"/>
    <w:rsid w:val="008A4B99"/>
    <w:rsid w:val="008C243E"/>
    <w:rsid w:val="008C46FC"/>
    <w:rsid w:val="008C6451"/>
    <w:rsid w:val="008C6FBC"/>
    <w:rsid w:val="008E316F"/>
    <w:rsid w:val="008F4CAA"/>
    <w:rsid w:val="008F67BE"/>
    <w:rsid w:val="008F686C"/>
    <w:rsid w:val="009036F1"/>
    <w:rsid w:val="00904BE4"/>
    <w:rsid w:val="00914A42"/>
    <w:rsid w:val="009209A0"/>
    <w:rsid w:val="00921D23"/>
    <w:rsid w:val="00932E82"/>
    <w:rsid w:val="0093350E"/>
    <w:rsid w:val="00964F78"/>
    <w:rsid w:val="009739F1"/>
    <w:rsid w:val="009777D9"/>
    <w:rsid w:val="00977B3C"/>
    <w:rsid w:val="00984A2E"/>
    <w:rsid w:val="00985079"/>
    <w:rsid w:val="00985126"/>
    <w:rsid w:val="00991B88"/>
    <w:rsid w:val="009967AA"/>
    <w:rsid w:val="009A1EAA"/>
    <w:rsid w:val="009A579D"/>
    <w:rsid w:val="009A6BD7"/>
    <w:rsid w:val="009B11C6"/>
    <w:rsid w:val="009B3E50"/>
    <w:rsid w:val="009C7136"/>
    <w:rsid w:val="009D3F14"/>
    <w:rsid w:val="009D6024"/>
    <w:rsid w:val="009E3297"/>
    <w:rsid w:val="009E795C"/>
    <w:rsid w:val="009F3816"/>
    <w:rsid w:val="009F3B4A"/>
    <w:rsid w:val="009F565C"/>
    <w:rsid w:val="009F734F"/>
    <w:rsid w:val="00A0001F"/>
    <w:rsid w:val="00A02A20"/>
    <w:rsid w:val="00A11960"/>
    <w:rsid w:val="00A13A09"/>
    <w:rsid w:val="00A246B6"/>
    <w:rsid w:val="00A316A3"/>
    <w:rsid w:val="00A31B58"/>
    <w:rsid w:val="00A332EB"/>
    <w:rsid w:val="00A362B3"/>
    <w:rsid w:val="00A40122"/>
    <w:rsid w:val="00A47E70"/>
    <w:rsid w:val="00A52ADE"/>
    <w:rsid w:val="00A6320C"/>
    <w:rsid w:val="00A7371A"/>
    <w:rsid w:val="00A75030"/>
    <w:rsid w:val="00A7671C"/>
    <w:rsid w:val="00A76B85"/>
    <w:rsid w:val="00A80DC4"/>
    <w:rsid w:val="00A828BF"/>
    <w:rsid w:val="00A833BF"/>
    <w:rsid w:val="00A849FD"/>
    <w:rsid w:val="00A854BF"/>
    <w:rsid w:val="00A861C4"/>
    <w:rsid w:val="00A87769"/>
    <w:rsid w:val="00A93A61"/>
    <w:rsid w:val="00A97957"/>
    <w:rsid w:val="00AA3728"/>
    <w:rsid w:val="00AA52DC"/>
    <w:rsid w:val="00AB399B"/>
    <w:rsid w:val="00AB6697"/>
    <w:rsid w:val="00AB7A16"/>
    <w:rsid w:val="00AC1A91"/>
    <w:rsid w:val="00AC1BB4"/>
    <w:rsid w:val="00AC2123"/>
    <w:rsid w:val="00AC575E"/>
    <w:rsid w:val="00AD1CD8"/>
    <w:rsid w:val="00AD5C93"/>
    <w:rsid w:val="00AD5F39"/>
    <w:rsid w:val="00AD6966"/>
    <w:rsid w:val="00AE30DF"/>
    <w:rsid w:val="00AE3657"/>
    <w:rsid w:val="00AE554D"/>
    <w:rsid w:val="00AE6E97"/>
    <w:rsid w:val="00AF20D7"/>
    <w:rsid w:val="00B02787"/>
    <w:rsid w:val="00B075B7"/>
    <w:rsid w:val="00B2205C"/>
    <w:rsid w:val="00B258BB"/>
    <w:rsid w:val="00B416F6"/>
    <w:rsid w:val="00B477A2"/>
    <w:rsid w:val="00B57786"/>
    <w:rsid w:val="00B67B97"/>
    <w:rsid w:val="00B71DCE"/>
    <w:rsid w:val="00B74B22"/>
    <w:rsid w:val="00B74C31"/>
    <w:rsid w:val="00B84989"/>
    <w:rsid w:val="00B84ABD"/>
    <w:rsid w:val="00B868B0"/>
    <w:rsid w:val="00B968C8"/>
    <w:rsid w:val="00BA0217"/>
    <w:rsid w:val="00BA3EC5"/>
    <w:rsid w:val="00BB5DFC"/>
    <w:rsid w:val="00BB617D"/>
    <w:rsid w:val="00BC082D"/>
    <w:rsid w:val="00BC3B30"/>
    <w:rsid w:val="00BC5AEA"/>
    <w:rsid w:val="00BC6EFB"/>
    <w:rsid w:val="00BD279D"/>
    <w:rsid w:val="00BD378D"/>
    <w:rsid w:val="00BD6BB8"/>
    <w:rsid w:val="00BD6EFE"/>
    <w:rsid w:val="00BF314C"/>
    <w:rsid w:val="00BF46B3"/>
    <w:rsid w:val="00BF6D75"/>
    <w:rsid w:val="00C06470"/>
    <w:rsid w:val="00C12346"/>
    <w:rsid w:val="00C1419C"/>
    <w:rsid w:val="00C24770"/>
    <w:rsid w:val="00C27B33"/>
    <w:rsid w:val="00C33AA1"/>
    <w:rsid w:val="00C34EE9"/>
    <w:rsid w:val="00C64BC0"/>
    <w:rsid w:val="00C73ABF"/>
    <w:rsid w:val="00C749C1"/>
    <w:rsid w:val="00C775F8"/>
    <w:rsid w:val="00C904F9"/>
    <w:rsid w:val="00C90FCB"/>
    <w:rsid w:val="00C91D90"/>
    <w:rsid w:val="00C95960"/>
    <w:rsid w:val="00C95985"/>
    <w:rsid w:val="00CA2CF3"/>
    <w:rsid w:val="00CB087F"/>
    <w:rsid w:val="00CC5026"/>
    <w:rsid w:val="00CD378A"/>
    <w:rsid w:val="00CD3ED1"/>
    <w:rsid w:val="00CE0636"/>
    <w:rsid w:val="00CE4AD5"/>
    <w:rsid w:val="00CE4FC2"/>
    <w:rsid w:val="00CF014F"/>
    <w:rsid w:val="00CF3D13"/>
    <w:rsid w:val="00D008DB"/>
    <w:rsid w:val="00D03F9A"/>
    <w:rsid w:val="00D417F5"/>
    <w:rsid w:val="00D56FE0"/>
    <w:rsid w:val="00D62AB5"/>
    <w:rsid w:val="00D65744"/>
    <w:rsid w:val="00D75B20"/>
    <w:rsid w:val="00D8022C"/>
    <w:rsid w:val="00D9146F"/>
    <w:rsid w:val="00D97EF1"/>
    <w:rsid w:val="00DA1C66"/>
    <w:rsid w:val="00DA6F36"/>
    <w:rsid w:val="00DB4803"/>
    <w:rsid w:val="00DB53BE"/>
    <w:rsid w:val="00DB5B81"/>
    <w:rsid w:val="00DC01C8"/>
    <w:rsid w:val="00DC3A11"/>
    <w:rsid w:val="00DE34CF"/>
    <w:rsid w:val="00DF4080"/>
    <w:rsid w:val="00DF4E7A"/>
    <w:rsid w:val="00DF5C4C"/>
    <w:rsid w:val="00E00306"/>
    <w:rsid w:val="00E02C95"/>
    <w:rsid w:val="00E03454"/>
    <w:rsid w:val="00E0591E"/>
    <w:rsid w:val="00E15BE5"/>
    <w:rsid w:val="00E17CD5"/>
    <w:rsid w:val="00E24A82"/>
    <w:rsid w:val="00E325DF"/>
    <w:rsid w:val="00E3341E"/>
    <w:rsid w:val="00E4140F"/>
    <w:rsid w:val="00E41C65"/>
    <w:rsid w:val="00E41CF5"/>
    <w:rsid w:val="00E44C74"/>
    <w:rsid w:val="00E531BE"/>
    <w:rsid w:val="00E82F41"/>
    <w:rsid w:val="00E92EAB"/>
    <w:rsid w:val="00EA1436"/>
    <w:rsid w:val="00EB06A2"/>
    <w:rsid w:val="00EB3A7E"/>
    <w:rsid w:val="00EB4268"/>
    <w:rsid w:val="00EB7982"/>
    <w:rsid w:val="00EC4D25"/>
    <w:rsid w:val="00EC5686"/>
    <w:rsid w:val="00ED196F"/>
    <w:rsid w:val="00ED1D11"/>
    <w:rsid w:val="00ED3268"/>
    <w:rsid w:val="00EE1B83"/>
    <w:rsid w:val="00EE2E80"/>
    <w:rsid w:val="00EE4FA7"/>
    <w:rsid w:val="00EE7D7C"/>
    <w:rsid w:val="00EF3FC8"/>
    <w:rsid w:val="00EF6B09"/>
    <w:rsid w:val="00F14849"/>
    <w:rsid w:val="00F25D98"/>
    <w:rsid w:val="00F300FB"/>
    <w:rsid w:val="00F34C4D"/>
    <w:rsid w:val="00F478D8"/>
    <w:rsid w:val="00F50AF3"/>
    <w:rsid w:val="00F525DE"/>
    <w:rsid w:val="00F53054"/>
    <w:rsid w:val="00F63E71"/>
    <w:rsid w:val="00F64449"/>
    <w:rsid w:val="00F64D44"/>
    <w:rsid w:val="00F74EBB"/>
    <w:rsid w:val="00F87D2A"/>
    <w:rsid w:val="00F91891"/>
    <w:rsid w:val="00F9350A"/>
    <w:rsid w:val="00FA27E7"/>
    <w:rsid w:val="00FB0675"/>
    <w:rsid w:val="00FB08AA"/>
    <w:rsid w:val="00FB629E"/>
    <w:rsid w:val="00FB6386"/>
    <w:rsid w:val="00FB6F93"/>
    <w:rsid w:val="00FC54DD"/>
    <w:rsid w:val="00FC5621"/>
    <w:rsid w:val="00FD2761"/>
    <w:rsid w:val="00FD2B82"/>
    <w:rsid w:val="00FD496D"/>
    <w:rsid w:val="00FD51E1"/>
    <w:rsid w:val="00FE3250"/>
    <w:rsid w:val="00FE3C6C"/>
    <w:rsid w:val="00FE4659"/>
    <w:rsid w:val="00FE6B3B"/>
    <w:rsid w:val="00FF2AF7"/>
    <w:rsid w:val="00FF4E1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B85"/>
    <w:pPr>
      <w:spacing w:after="180"/>
    </w:pPr>
    <w:rPr>
      <w:rFonts w:ascii="Times New Roman" w:hAnsi="Times New Roman"/>
      <w:lang w:val="en-GB" w:eastAsia="en-US"/>
    </w:rPr>
  </w:style>
  <w:style w:type="paragraph" w:styleId="Heading1">
    <w:name w:val="heading 1"/>
    <w:aliases w:val="H1"/>
    <w:next w:val="Normal"/>
    <w:link w:val="Heading1Char"/>
    <w:qFormat/>
    <w:rsid w:val="00E034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E0345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034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03454"/>
    <w:pPr>
      <w:ind w:left="1418" w:hanging="1418"/>
      <w:outlineLvl w:val="3"/>
    </w:pPr>
    <w:rPr>
      <w:sz w:val="24"/>
    </w:rPr>
  </w:style>
  <w:style w:type="paragraph" w:styleId="Heading5">
    <w:name w:val="heading 5"/>
    <w:aliases w:val="h5,Heading5"/>
    <w:basedOn w:val="Heading4"/>
    <w:next w:val="Normal"/>
    <w:link w:val="Heading5Char"/>
    <w:qFormat/>
    <w:rsid w:val="00E03454"/>
    <w:pPr>
      <w:ind w:left="1701" w:hanging="1701"/>
      <w:outlineLvl w:val="4"/>
    </w:pPr>
    <w:rPr>
      <w:sz w:val="22"/>
    </w:rPr>
  </w:style>
  <w:style w:type="paragraph" w:styleId="Heading6">
    <w:name w:val="heading 6"/>
    <w:basedOn w:val="H6"/>
    <w:next w:val="Normal"/>
    <w:qFormat/>
    <w:rsid w:val="00E03454"/>
    <w:pPr>
      <w:outlineLvl w:val="5"/>
    </w:pPr>
  </w:style>
  <w:style w:type="paragraph" w:styleId="Heading7">
    <w:name w:val="heading 7"/>
    <w:basedOn w:val="H6"/>
    <w:next w:val="Normal"/>
    <w:qFormat/>
    <w:rsid w:val="00E03454"/>
    <w:pPr>
      <w:outlineLvl w:val="6"/>
    </w:pPr>
  </w:style>
  <w:style w:type="paragraph" w:styleId="Heading8">
    <w:name w:val="heading 8"/>
    <w:basedOn w:val="Heading1"/>
    <w:next w:val="Normal"/>
    <w:qFormat/>
    <w:rsid w:val="00E03454"/>
    <w:pPr>
      <w:ind w:left="0" w:firstLine="0"/>
      <w:outlineLvl w:val="7"/>
    </w:pPr>
  </w:style>
  <w:style w:type="paragraph" w:styleId="Heading9">
    <w:name w:val="heading 9"/>
    <w:basedOn w:val="Heading8"/>
    <w:next w:val="Normal"/>
    <w:qFormat/>
    <w:rsid w:val="00E034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03454"/>
    <w:pPr>
      <w:spacing w:before="180"/>
      <w:ind w:left="2693" w:hanging="2693"/>
    </w:pPr>
    <w:rPr>
      <w:b/>
    </w:rPr>
  </w:style>
  <w:style w:type="paragraph" w:styleId="TOC1">
    <w:name w:val="toc 1"/>
    <w:rsid w:val="00E034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0345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03454"/>
    <w:pPr>
      <w:ind w:left="1701" w:hanging="1701"/>
    </w:pPr>
  </w:style>
  <w:style w:type="paragraph" w:styleId="TOC4">
    <w:name w:val="toc 4"/>
    <w:basedOn w:val="TOC3"/>
    <w:rsid w:val="00E03454"/>
    <w:pPr>
      <w:ind w:left="1418" w:hanging="1418"/>
    </w:pPr>
  </w:style>
  <w:style w:type="paragraph" w:styleId="TOC3">
    <w:name w:val="toc 3"/>
    <w:basedOn w:val="TOC2"/>
    <w:rsid w:val="00E03454"/>
    <w:pPr>
      <w:ind w:left="1134" w:hanging="1134"/>
    </w:pPr>
  </w:style>
  <w:style w:type="paragraph" w:styleId="TOC2">
    <w:name w:val="toc 2"/>
    <w:basedOn w:val="TOC1"/>
    <w:rsid w:val="00E03454"/>
    <w:pPr>
      <w:keepNext w:val="0"/>
      <w:spacing w:before="0"/>
      <w:ind w:left="851" w:hanging="851"/>
    </w:pPr>
    <w:rPr>
      <w:sz w:val="20"/>
    </w:rPr>
  </w:style>
  <w:style w:type="paragraph" w:styleId="Index2">
    <w:name w:val="index 2"/>
    <w:basedOn w:val="Index1"/>
    <w:semiHidden/>
    <w:rsid w:val="00E03454"/>
    <w:pPr>
      <w:ind w:left="284"/>
    </w:pPr>
  </w:style>
  <w:style w:type="paragraph" w:styleId="Index1">
    <w:name w:val="index 1"/>
    <w:basedOn w:val="Normal"/>
    <w:semiHidden/>
    <w:rsid w:val="00E03454"/>
    <w:pPr>
      <w:keepLines/>
      <w:spacing w:after="0"/>
    </w:pPr>
  </w:style>
  <w:style w:type="paragraph" w:customStyle="1" w:styleId="ZH">
    <w:name w:val="ZH"/>
    <w:rsid w:val="00E0345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03454"/>
    <w:pPr>
      <w:outlineLvl w:val="9"/>
    </w:pPr>
  </w:style>
  <w:style w:type="paragraph" w:styleId="ListNumber2">
    <w:name w:val="List Number 2"/>
    <w:basedOn w:val="ListNumber"/>
    <w:rsid w:val="00E034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3454"/>
    <w:pPr>
      <w:widowControl w:val="0"/>
    </w:pPr>
    <w:rPr>
      <w:rFonts w:ascii="Arial" w:hAnsi="Arial"/>
      <w:b/>
      <w:noProof/>
      <w:sz w:val="18"/>
      <w:lang w:val="en-GB" w:eastAsia="en-US"/>
    </w:rPr>
  </w:style>
  <w:style w:type="character" w:styleId="FootnoteReference">
    <w:name w:val="footnote reference"/>
    <w:semiHidden/>
    <w:rsid w:val="00E03454"/>
    <w:rPr>
      <w:b/>
      <w:position w:val="6"/>
      <w:sz w:val="16"/>
    </w:rPr>
  </w:style>
  <w:style w:type="paragraph" w:styleId="FootnoteText">
    <w:name w:val="footnote text"/>
    <w:basedOn w:val="Normal"/>
    <w:semiHidden/>
    <w:rsid w:val="00E03454"/>
    <w:pPr>
      <w:keepLines/>
      <w:spacing w:after="0"/>
      <w:ind w:left="454" w:hanging="454"/>
    </w:pPr>
    <w:rPr>
      <w:sz w:val="16"/>
    </w:rPr>
  </w:style>
  <w:style w:type="paragraph" w:customStyle="1" w:styleId="TAH">
    <w:name w:val="TAH"/>
    <w:basedOn w:val="TAC"/>
    <w:link w:val="TAHCar"/>
    <w:rsid w:val="00E03454"/>
    <w:rPr>
      <w:b/>
    </w:rPr>
  </w:style>
  <w:style w:type="paragraph" w:customStyle="1" w:styleId="TAC">
    <w:name w:val="TAC"/>
    <w:basedOn w:val="TAL"/>
    <w:link w:val="TACChar"/>
    <w:rsid w:val="00E03454"/>
    <w:pPr>
      <w:jc w:val="center"/>
    </w:pPr>
  </w:style>
  <w:style w:type="paragraph" w:customStyle="1" w:styleId="TF">
    <w:name w:val="TF"/>
    <w:aliases w:val="left"/>
    <w:basedOn w:val="TH"/>
    <w:link w:val="TFChar"/>
    <w:rsid w:val="00E03454"/>
    <w:pPr>
      <w:keepNext w:val="0"/>
      <w:spacing w:before="0" w:after="240"/>
    </w:pPr>
  </w:style>
  <w:style w:type="paragraph" w:customStyle="1" w:styleId="NO">
    <w:name w:val="NO"/>
    <w:basedOn w:val="Normal"/>
    <w:link w:val="NOChar"/>
    <w:rsid w:val="00E03454"/>
    <w:pPr>
      <w:keepLines/>
      <w:ind w:left="1135" w:hanging="851"/>
    </w:pPr>
  </w:style>
  <w:style w:type="paragraph" w:styleId="TOC9">
    <w:name w:val="toc 9"/>
    <w:basedOn w:val="TOC8"/>
    <w:rsid w:val="00E03454"/>
    <w:pPr>
      <w:ind w:left="1418" w:hanging="1418"/>
    </w:pPr>
  </w:style>
  <w:style w:type="paragraph" w:customStyle="1" w:styleId="EX">
    <w:name w:val="EX"/>
    <w:basedOn w:val="Normal"/>
    <w:link w:val="EXChar"/>
    <w:rsid w:val="00E03454"/>
    <w:pPr>
      <w:keepLines/>
      <w:ind w:left="1702" w:hanging="1418"/>
    </w:pPr>
  </w:style>
  <w:style w:type="paragraph" w:customStyle="1" w:styleId="FP">
    <w:name w:val="FP"/>
    <w:basedOn w:val="Normal"/>
    <w:rsid w:val="00E03454"/>
    <w:pPr>
      <w:spacing w:after="0"/>
    </w:pPr>
  </w:style>
  <w:style w:type="paragraph" w:customStyle="1" w:styleId="LD">
    <w:name w:val="LD"/>
    <w:rsid w:val="00E03454"/>
    <w:pPr>
      <w:keepNext/>
      <w:keepLines/>
      <w:spacing w:line="180" w:lineRule="exact"/>
    </w:pPr>
    <w:rPr>
      <w:rFonts w:ascii="MS LineDraw" w:hAnsi="MS LineDraw"/>
      <w:noProof/>
      <w:lang w:val="en-GB" w:eastAsia="en-US"/>
    </w:rPr>
  </w:style>
  <w:style w:type="paragraph" w:customStyle="1" w:styleId="NW">
    <w:name w:val="NW"/>
    <w:basedOn w:val="NO"/>
    <w:rsid w:val="00E03454"/>
    <w:pPr>
      <w:spacing w:after="0"/>
    </w:pPr>
  </w:style>
  <w:style w:type="paragraph" w:customStyle="1" w:styleId="EW">
    <w:name w:val="EW"/>
    <w:basedOn w:val="EX"/>
    <w:rsid w:val="00E03454"/>
    <w:pPr>
      <w:spacing w:after="0"/>
    </w:pPr>
  </w:style>
  <w:style w:type="paragraph" w:styleId="TOC6">
    <w:name w:val="toc 6"/>
    <w:basedOn w:val="TOC5"/>
    <w:next w:val="Normal"/>
    <w:rsid w:val="00E03454"/>
    <w:pPr>
      <w:ind w:left="1985" w:hanging="1985"/>
    </w:pPr>
  </w:style>
  <w:style w:type="paragraph" w:styleId="TOC7">
    <w:name w:val="toc 7"/>
    <w:basedOn w:val="TOC6"/>
    <w:next w:val="Normal"/>
    <w:rsid w:val="00E03454"/>
    <w:pPr>
      <w:ind w:left="2268" w:hanging="2268"/>
    </w:pPr>
  </w:style>
  <w:style w:type="paragraph" w:styleId="ListBullet2">
    <w:name w:val="List Bullet 2"/>
    <w:basedOn w:val="ListBullet"/>
    <w:rsid w:val="00E03454"/>
    <w:pPr>
      <w:ind w:left="851"/>
    </w:pPr>
  </w:style>
  <w:style w:type="paragraph" w:styleId="ListBullet3">
    <w:name w:val="List Bullet 3"/>
    <w:basedOn w:val="ListBullet2"/>
    <w:rsid w:val="00E03454"/>
    <w:pPr>
      <w:ind w:left="1135"/>
    </w:pPr>
  </w:style>
  <w:style w:type="paragraph" w:styleId="ListNumber">
    <w:name w:val="List Number"/>
    <w:basedOn w:val="List"/>
    <w:rsid w:val="00E03454"/>
  </w:style>
  <w:style w:type="paragraph" w:customStyle="1" w:styleId="EQ">
    <w:name w:val="EQ"/>
    <w:basedOn w:val="Normal"/>
    <w:next w:val="Normal"/>
    <w:link w:val="EQChar"/>
    <w:rsid w:val="00E03454"/>
    <w:pPr>
      <w:keepLines/>
      <w:tabs>
        <w:tab w:val="center" w:pos="4536"/>
        <w:tab w:val="right" w:pos="9072"/>
      </w:tabs>
    </w:pPr>
    <w:rPr>
      <w:noProof/>
    </w:rPr>
  </w:style>
  <w:style w:type="paragraph" w:customStyle="1" w:styleId="TH">
    <w:name w:val="TH"/>
    <w:basedOn w:val="Normal"/>
    <w:link w:val="THChar"/>
    <w:rsid w:val="00E03454"/>
    <w:pPr>
      <w:keepNext/>
      <w:keepLines/>
      <w:spacing w:before="60"/>
      <w:jc w:val="center"/>
    </w:pPr>
    <w:rPr>
      <w:rFonts w:ascii="Arial" w:hAnsi="Arial"/>
      <w:b/>
    </w:rPr>
  </w:style>
  <w:style w:type="paragraph" w:customStyle="1" w:styleId="NF">
    <w:name w:val="NF"/>
    <w:basedOn w:val="NO"/>
    <w:rsid w:val="00E03454"/>
    <w:pPr>
      <w:keepNext/>
      <w:spacing w:after="0"/>
    </w:pPr>
    <w:rPr>
      <w:rFonts w:ascii="Arial" w:hAnsi="Arial"/>
      <w:sz w:val="18"/>
    </w:rPr>
  </w:style>
  <w:style w:type="paragraph" w:customStyle="1" w:styleId="PL">
    <w:name w:val="PL"/>
    <w:rsid w:val="00E03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03454"/>
    <w:pPr>
      <w:jc w:val="right"/>
    </w:pPr>
  </w:style>
  <w:style w:type="paragraph" w:customStyle="1" w:styleId="H6">
    <w:name w:val="H6"/>
    <w:basedOn w:val="Heading5"/>
    <w:next w:val="Normal"/>
    <w:link w:val="H6Char"/>
    <w:rsid w:val="00E03454"/>
    <w:pPr>
      <w:ind w:left="1985" w:hanging="1985"/>
      <w:outlineLvl w:val="9"/>
    </w:pPr>
    <w:rPr>
      <w:sz w:val="20"/>
    </w:rPr>
  </w:style>
  <w:style w:type="paragraph" w:customStyle="1" w:styleId="TAN">
    <w:name w:val="TAN"/>
    <w:basedOn w:val="TAL"/>
    <w:link w:val="TANChar"/>
    <w:rsid w:val="00E03454"/>
    <w:pPr>
      <w:ind w:left="851" w:hanging="851"/>
    </w:pPr>
  </w:style>
  <w:style w:type="paragraph" w:customStyle="1" w:styleId="TAL">
    <w:name w:val="TAL"/>
    <w:basedOn w:val="Normal"/>
    <w:link w:val="TALCar"/>
    <w:rsid w:val="00E03454"/>
    <w:pPr>
      <w:keepNext/>
      <w:keepLines/>
      <w:spacing w:after="0"/>
    </w:pPr>
    <w:rPr>
      <w:rFonts w:ascii="Arial" w:hAnsi="Arial"/>
      <w:sz w:val="18"/>
    </w:rPr>
  </w:style>
  <w:style w:type="paragraph" w:customStyle="1" w:styleId="ZA">
    <w:name w:val="ZA"/>
    <w:rsid w:val="00E034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034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03454"/>
    <w:pPr>
      <w:framePr w:wrap="notBeside" w:vAnchor="page" w:hAnchor="margin" w:y="15764"/>
      <w:widowControl w:val="0"/>
    </w:pPr>
    <w:rPr>
      <w:rFonts w:ascii="Arial" w:hAnsi="Arial"/>
      <w:noProof/>
      <w:sz w:val="32"/>
      <w:lang w:val="en-GB" w:eastAsia="en-US"/>
    </w:rPr>
  </w:style>
  <w:style w:type="paragraph" w:customStyle="1" w:styleId="ZU">
    <w:name w:val="ZU"/>
    <w:rsid w:val="00E034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03454"/>
    <w:pPr>
      <w:framePr w:wrap="notBeside" w:y="16161"/>
    </w:pPr>
  </w:style>
  <w:style w:type="character" w:customStyle="1" w:styleId="ZGSM">
    <w:name w:val="ZGSM"/>
    <w:rsid w:val="00E03454"/>
  </w:style>
  <w:style w:type="paragraph" w:styleId="List2">
    <w:name w:val="List 2"/>
    <w:basedOn w:val="List"/>
    <w:rsid w:val="00E03454"/>
    <w:pPr>
      <w:ind w:left="851"/>
    </w:pPr>
  </w:style>
  <w:style w:type="paragraph" w:customStyle="1" w:styleId="ZG">
    <w:name w:val="ZG"/>
    <w:rsid w:val="00E0345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03454"/>
    <w:pPr>
      <w:ind w:left="1135"/>
    </w:pPr>
  </w:style>
  <w:style w:type="paragraph" w:styleId="List4">
    <w:name w:val="List 4"/>
    <w:basedOn w:val="List3"/>
    <w:rsid w:val="00E03454"/>
    <w:pPr>
      <w:ind w:left="1418"/>
    </w:pPr>
  </w:style>
  <w:style w:type="paragraph" w:styleId="List5">
    <w:name w:val="List 5"/>
    <w:basedOn w:val="List4"/>
    <w:rsid w:val="00E03454"/>
    <w:pPr>
      <w:ind w:left="1702"/>
    </w:pPr>
  </w:style>
  <w:style w:type="paragraph" w:customStyle="1" w:styleId="EditorsNote">
    <w:name w:val="Editor's Note"/>
    <w:aliases w:val="EN"/>
    <w:basedOn w:val="NO"/>
    <w:link w:val="EditorsNoteChar"/>
    <w:rsid w:val="00E03454"/>
    <w:rPr>
      <w:color w:val="FF0000"/>
    </w:rPr>
  </w:style>
  <w:style w:type="paragraph" w:styleId="List">
    <w:name w:val="List"/>
    <w:basedOn w:val="Normal"/>
    <w:rsid w:val="00E03454"/>
    <w:pPr>
      <w:ind w:left="568" w:hanging="284"/>
    </w:pPr>
  </w:style>
  <w:style w:type="paragraph" w:styleId="ListBullet">
    <w:name w:val="List Bullet"/>
    <w:basedOn w:val="List"/>
    <w:rsid w:val="00E03454"/>
  </w:style>
  <w:style w:type="paragraph" w:styleId="ListBullet4">
    <w:name w:val="List Bullet 4"/>
    <w:basedOn w:val="ListBullet3"/>
    <w:rsid w:val="00E03454"/>
    <w:pPr>
      <w:ind w:left="1418"/>
    </w:pPr>
  </w:style>
  <w:style w:type="paragraph" w:styleId="ListBullet5">
    <w:name w:val="List Bullet 5"/>
    <w:basedOn w:val="ListBullet4"/>
    <w:rsid w:val="00E03454"/>
    <w:pPr>
      <w:ind w:left="1702"/>
    </w:pPr>
  </w:style>
  <w:style w:type="paragraph" w:customStyle="1" w:styleId="B1">
    <w:name w:val="B1"/>
    <w:basedOn w:val="List"/>
    <w:link w:val="B1Char"/>
    <w:rsid w:val="00E03454"/>
  </w:style>
  <w:style w:type="paragraph" w:customStyle="1" w:styleId="B2">
    <w:name w:val="B2"/>
    <w:basedOn w:val="List2"/>
    <w:link w:val="B2Char"/>
    <w:rsid w:val="00E03454"/>
  </w:style>
  <w:style w:type="paragraph" w:customStyle="1" w:styleId="B3">
    <w:name w:val="B3"/>
    <w:basedOn w:val="List3"/>
    <w:rsid w:val="00E03454"/>
  </w:style>
  <w:style w:type="paragraph" w:customStyle="1" w:styleId="B4">
    <w:name w:val="B4"/>
    <w:basedOn w:val="List4"/>
    <w:rsid w:val="00E03454"/>
  </w:style>
  <w:style w:type="paragraph" w:customStyle="1" w:styleId="B5">
    <w:name w:val="B5"/>
    <w:basedOn w:val="List5"/>
    <w:rsid w:val="00E03454"/>
  </w:style>
  <w:style w:type="paragraph" w:styleId="Footer">
    <w:name w:val="footer"/>
    <w:basedOn w:val="Header"/>
    <w:link w:val="FooterChar"/>
    <w:rsid w:val="00E03454"/>
    <w:pPr>
      <w:jc w:val="center"/>
    </w:pPr>
    <w:rPr>
      <w:i/>
    </w:rPr>
  </w:style>
  <w:style w:type="paragraph" w:customStyle="1" w:styleId="ZTD">
    <w:name w:val="ZTD"/>
    <w:basedOn w:val="ZB"/>
    <w:rsid w:val="00E03454"/>
    <w:pPr>
      <w:framePr w:hRule="auto" w:wrap="notBeside" w:y="852"/>
    </w:pPr>
    <w:rPr>
      <w:i w:val="0"/>
      <w:sz w:val="40"/>
    </w:rPr>
  </w:style>
  <w:style w:type="paragraph" w:customStyle="1" w:styleId="CRCoverPage">
    <w:name w:val="CR Cover Page"/>
    <w:rsid w:val="00E03454"/>
    <w:pPr>
      <w:spacing w:after="120"/>
    </w:pPr>
    <w:rPr>
      <w:rFonts w:ascii="Arial" w:hAnsi="Arial"/>
      <w:lang w:val="en-GB" w:eastAsia="en-US"/>
    </w:rPr>
  </w:style>
  <w:style w:type="paragraph" w:customStyle="1" w:styleId="tdoc-header">
    <w:name w:val="tdoc-header"/>
    <w:rsid w:val="00E03454"/>
    <w:rPr>
      <w:rFonts w:ascii="Arial" w:hAnsi="Arial"/>
      <w:noProof/>
      <w:sz w:val="24"/>
      <w:lang w:val="en-GB" w:eastAsia="en-US"/>
    </w:rPr>
  </w:style>
  <w:style w:type="character" w:styleId="Hyperlink">
    <w:name w:val="Hyperlink"/>
    <w:rsid w:val="00E03454"/>
    <w:rPr>
      <w:color w:val="0000FF"/>
      <w:u w:val="single"/>
    </w:rPr>
  </w:style>
  <w:style w:type="character" w:styleId="CommentReference">
    <w:name w:val="annotation reference"/>
    <w:rsid w:val="00E03454"/>
    <w:rPr>
      <w:sz w:val="16"/>
    </w:rPr>
  </w:style>
  <w:style w:type="paragraph" w:styleId="CommentText">
    <w:name w:val="annotation text"/>
    <w:basedOn w:val="Normal"/>
    <w:link w:val="CommentTextChar"/>
    <w:rsid w:val="00E03454"/>
  </w:style>
  <w:style w:type="character" w:styleId="FollowedHyperlink">
    <w:name w:val="FollowedHyperlink"/>
    <w:rsid w:val="00E03454"/>
    <w:rPr>
      <w:color w:val="800080"/>
      <w:u w:val="single"/>
    </w:rPr>
  </w:style>
  <w:style w:type="paragraph" w:styleId="BalloonText">
    <w:name w:val="Balloon Text"/>
    <w:basedOn w:val="Normal"/>
    <w:semiHidden/>
    <w:rsid w:val="00E03454"/>
    <w:rPr>
      <w:rFonts w:ascii="Tahoma" w:hAnsi="Tahoma" w:cs="Tahoma"/>
      <w:sz w:val="16"/>
      <w:szCs w:val="16"/>
    </w:rPr>
  </w:style>
  <w:style w:type="paragraph" w:styleId="CommentSubject">
    <w:name w:val="annotation subject"/>
    <w:basedOn w:val="CommentText"/>
    <w:next w:val="CommentText"/>
    <w:link w:val="CommentSubjectChar"/>
    <w:rsid w:val="00E0345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73ABF"/>
    <w:rPr>
      <w:rFonts w:ascii="Arial"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73ABF"/>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73ABF"/>
    <w:rPr>
      <w:rFonts w:ascii="Arial" w:hAnsi="Arial"/>
      <w:sz w:val="24"/>
      <w:lang w:val="en-GB"/>
    </w:rPr>
  </w:style>
  <w:style w:type="character" w:customStyle="1" w:styleId="Heading5Char">
    <w:name w:val="Heading 5 Char"/>
    <w:aliases w:val="h5 Char,Heading5 Char"/>
    <w:link w:val="Heading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PageNumber">
    <w:name w:val="page number"/>
    <w:rsid w:val="00C73ABF"/>
  </w:style>
  <w:style w:type="character" w:styleId="Strong">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FooterChar">
    <w:name w:val="Footer Char"/>
    <w:link w:val="Footer"/>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Normal"/>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3AB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C73ABF"/>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73ABF"/>
    <w:rPr>
      <w:rFonts w:ascii="Arial" w:hAnsi="Arial"/>
      <w:b/>
      <w:noProof/>
      <w:sz w:val="18"/>
      <w:lang w:val="en-GB"/>
    </w:rPr>
  </w:style>
  <w:style w:type="paragraph" w:styleId="ListParagraph">
    <w:name w:val="List Paragraph"/>
    <w:basedOn w:val="Normal"/>
    <w:link w:val="ListParagraphChar"/>
    <w:uiPriority w:val="34"/>
    <w:qFormat/>
    <w:rsid w:val="00C73ABF"/>
    <w:pPr>
      <w:ind w:left="720"/>
      <w:contextualSpacing/>
    </w:pPr>
    <w:rPr>
      <w:rFonts w:eastAsia="SimSun"/>
    </w:rPr>
  </w:style>
  <w:style w:type="character" w:customStyle="1" w:styleId="B2Char">
    <w:name w:val="B2 Char"/>
    <w:link w:val="B2"/>
    <w:rsid w:val="00C73ABF"/>
    <w:rPr>
      <w:rFonts w:ascii="Times New Roman" w:hAnsi="Times New Roman"/>
      <w:lang w:val="en-GB"/>
    </w:rPr>
  </w:style>
  <w:style w:type="character" w:customStyle="1" w:styleId="Heading1Char">
    <w:name w:val="Heading 1 Char"/>
    <w:aliases w:val="H1 Char"/>
    <w:link w:val="Heading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CommentTextChar">
    <w:name w:val="Comment Text Char"/>
    <w:link w:val="CommentText"/>
    <w:rsid w:val="00C73ABF"/>
    <w:rPr>
      <w:rFonts w:ascii="Times New Roman" w:hAnsi="Times New Roman"/>
      <w:lang w:val="en-GB"/>
    </w:rPr>
  </w:style>
  <w:style w:type="character" w:customStyle="1" w:styleId="CommentSubjectChar">
    <w:name w:val="Comment Subject Char"/>
    <w:link w:val="CommentSubject"/>
    <w:rsid w:val="00C73ABF"/>
    <w:rPr>
      <w:rFonts w:ascii="Times New Roman" w:hAnsi="Times New Roman"/>
      <w:b/>
      <w:bCs/>
      <w:lang w:val="en-GB"/>
    </w:rPr>
  </w:style>
  <w:style w:type="paragraph" w:styleId="Revision">
    <w:name w:val="Revision"/>
    <w:hidden/>
    <w:uiPriority w:val="99"/>
    <w:semiHidden/>
    <w:rsid w:val="00C73ABF"/>
    <w:rPr>
      <w:rFonts w:ascii="Times New Roman" w:eastAsia="SimSun" w:hAnsi="Times New Roman"/>
      <w:lang w:val="en-GB" w:eastAsia="en-US"/>
    </w:rPr>
  </w:style>
  <w:style w:type="character" w:customStyle="1" w:styleId="TFChar">
    <w:name w:val="TF Char"/>
    <w:link w:val="TF"/>
    <w:rsid w:val="00C73ABF"/>
    <w:rPr>
      <w:rFonts w:ascii="Arial" w:hAnsi="Arial"/>
      <w:b/>
      <w:lang w:val="en-GB"/>
    </w:rPr>
  </w:style>
  <w:style w:type="table" w:styleId="TableGrid">
    <w:name w:val="Table Grid"/>
    <w:basedOn w:val="TableNormal"/>
    <w:rsid w:val="00C73ABF"/>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Dbodytext">
    <w:name w:val="IvD bodytext"/>
    <w:basedOn w:val="BodyText"/>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C73ABF"/>
    <w:rPr>
      <w:rFonts w:ascii="Arial" w:eastAsia="Malgun Gothic" w:hAnsi="Arial"/>
      <w:spacing w:val="2"/>
    </w:rPr>
  </w:style>
  <w:style w:type="character" w:customStyle="1" w:styleId="ListParagraphChar">
    <w:name w:val="List Paragraph Char"/>
    <w:link w:val="ListParagraph"/>
    <w:uiPriority w:val="34"/>
    <w:rsid w:val="00C73ABF"/>
    <w:rPr>
      <w:rFonts w:ascii="Times New Roman" w:eastAsia="SimSun" w:hAnsi="Times New Roman"/>
      <w:lang w:val="en-GB"/>
    </w:rPr>
  </w:style>
  <w:style w:type="character" w:customStyle="1" w:styleId="EXChar">
    <w:name w:val="EX Char"/>
    <w:link w:val="EX"/>
    <w:rsid w:val="00C73ABF"/>
    <w:rPr>
      <w:rFonts w:ascii="Times New Roman" w:hAnsi="Times New Roman"/>
      <w:lang w:val="en-GB"/>
    </w:rPr>
  </w:style>
  <w:style w:type="paragraph" w:customStyle="1" w:styleId="BL">
    <w:name w:val="BL"/>
    <w:basedOn w:val="Normal"/>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Caption">
    <w:name w:val="caption"/>
    <w:aliases w:val="cap,cap Char,Caption Char,Caption Char1 Char,cap Char Char1,Caption Char Char1 Char,cap Char2,题注,cap Char2 Char,cap1,cap2,cap11,Légende-figure,Légende-figure Char,Beschrifubg,Beschriftung Char,label,cap11 Char Char Char,captions"/>
    <w:next w:val="BodyText"/>
    <w:link w:val="CaptionChar1"/>
    <w:uiPriority w:val="35"/>
    <w:qFormat/>
    <w:rsid w:val="00C73ABF"/>
    <w:pPr>
      <w:spacing w:before="120" w:after="120"/>
      <w:ind w:left="2438" w:hanging="1134"/>
    </w:pPr>
    <w:rPr>
      <w:rFonts w:ascii="Arial" w:eastAsia="Malgun Gothic" w:hAnsi="Arial"/>
      <w:kern w:val="20"/>
      <w:lang w:eastAsia="en-US"/>
    </w:rPr>
  </w:style>
  <w:style w:type="numbering" w:customStyle="1" w:styleId="NoList1">
    <w:name w:val="No List1"/>
    <w:next w:val="NoList"/>
    <w:uiPriority w:val="99"/>
    <w:semiHidden/>
    <w:unhideWhenUsed/>
    <w:rsid w:val="00C73ABF"/>
  </w:style>
  <w:style w:type="character" w:customStyle="1" w:styleId="CaptionChar1">
    <w:name w:val="Caption Char1"/>
    <w:aliases w:val="cap Char1,cap Char Char,Caption Char Char,Caption Char1 Char Char,cap Char Char1 Char,Caption Char Char1 Char Char,cap Char2 Char1,题注 Char,cap Char2 Char Char,cap1 Char,cap2 Char,cap11 Char,Légende-figure Char1,Légende-figure Char Char"/>
    <w:link w:val="Caption"/>
    <w:uiPriority w:val="35"/>
    <w:rsid w:val="006B1BAD"/>
    <w:rPr>
      <w:rFonts w:ascii="Arial" w:eastAsia="Malgun Gothic" w:hAnsi="Arial"/>
      <w:kern w:val="20"/>
      <w:lang w:eastAsia="en-US"/>
    </w:rPr>
  </w:style>
  <w:style w:type="paragraph" w:styleId="Title">
    <w:name w:val="Title"/>
    <w:basedOn w:val="Normal"/>
    <w:next w:val="Normal"/>
    <w:link w:val="TitleChar"/>
    <w:qFormat/>
    <w:rsid w:val="009739F1"/>
    <w:pPr>
      <w:spacing w:before="240" w:after="60"/>
      <w:jc w:val="center"/>
      <w:outlineLvl w:val="0"/>
    </w:pPr>
    <w:rPr>
      <w:rFonts w:ascii="Calibri Light" w:eastAsia="新細明體" w:hAnsi="Calibri Light"/>
      <w:b/>
      <w:bCs/>
      <w:kern w:val="28"/>
      <w:sz w:val="32"/>
      <w:szCs w:val="32"/>
    </w:rPr>
  </w:style>
  <w:style w:type="character" w:customStyle="1" w:styleId="TitleChar">
    <w:name w:val="Title Char"/>
    <w:link w:val="Title"/>
    <w:rsid w:val="009739F1"/>
    <w:rPr>
      <w:rFonts w:ascii="Calibri Light" w:eastAsia="新細明體" w:hAnsi="Calibri Light" w:cs="Times New Roman"/>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600768716">
      <w:bodyDiv w:val="1"/>
      <w:marLeft w:val="0"/>
      <w:marRight w:val="0"/>
      <w:marTop w:val="0"/>
      <w:marBottom w:val="0"/>
      <w:divBdr>
        <w:top w:val="none" w:sz="0" w:space="0" w:color="auto"/>
        <w:left w:val="none" w:sz="0" w:space="0" w:color="auto"/>
        <w:bottom w:val="none" w:sz="0" w:space="0" w:color="auto"/>
        <w:right w:val="none" w:sz="0" w:space="0" w:color="auto"/>
      </w:divBdr>
      <w:divsChild>
        <w:div w:id="377167425">
          <w:marLeft w:val="1166"/>
          <w:marRight w:val="0"/>
          <w:marTop w:val="86"/>
          <w:marBottom w:val="0"/>
          <w:divBdr>
            <w:top w:val="none" w:sz="0" w:space="0" w:color="auto"/>
            <w:left w:val="none" w:sz="0" w:space="0" w:color="auto"/>
            <w:bottom w:val="none" w:sz="0" w:space="0" w:color="auto"/>
            <w:right w:val="none" w:sz="0" w:space="0" w:color="auto"/>
          </w:divBdr>
        </w:div>
        <w:div w:id="412434241">
          <w:marLeft w:val="1166"/>
          <w:marRight w:val="0"/>
          <w:marTop w:val="86"/>
          <w:marBottom w:val="0"/>
          <w:divBdr>
            <w:top w:val="none" w:sz="0" w:space="0" w:color="auto"/>
            <w:left w:val="none" w:sz="0" w:space="0" w:color="auto"/>
            <w:bottom w:val="none" w:sz="0" w:space="0" w:color="auto"/>
            <w:right w:val="none" w:sz="0" w:space="0" w:color="auto"/>
          </w:divBdr>
        </w:div>
        <w:div w:id="1084569204">
          <w:marLeft w:val="1800"/>
          <w:marRight w:val="0"/>
          <w:marTop w:val="77"/>
          <w:marBottom w:val="0"/>
          <w:divBdr>
            <w:top w:val="none" w:sz="0" w:space="0" w:color="auto"/>
            <w:left w:val="none" w:sz="0" w:space="0" w:color="auto"/>
            <w:bottom w:val="none" w:sz="0" w:space="0" w:color="auto"/>
            <w:right w:val="none" w:sz="0" w:space="0" w:color="auto"/>
          </w:divBdr>
        </w:div>
        <w:div w:id="1335183611">
          <w:marLeft w:val="547"/>
          <w:marRight w:val="0"/>
          <w:marTop w:val="91"/>
          <w:marBottom w:val="0"/>
          <w:divBdr>
            <w:top w:val="none" w:sz="0" w:space="0" w:color="auto"/>
            <w:left w:val="none" w:sz="0" w:space="0" w:color="auto"/>
            <w:bottom w:val="none" w:sz="0" w:space="0" w:color="auto"/>
            <w:right w:val="none" w:sz="0" w:space="0" w:color="auto"/>
          </w:divBdr>
        </w:div>
        <w:div w:id="1598319740">
          <w:marLeft w:val="1800"/>
          <w:marRight w:val="0"/>
          <w:marTop w:val="77"/>
          <w:marBottom w:val="0"/>
          <w:divBdr>
            <w:top w:val="none" w:sz="0" w:space="0" w:color="auto"/>
            <w:left w:val="none" w:sz="0" w:space="0" w:color="auto"/>
            <w:bottom w:val="none" w:sz="0" w:space="0" w:color="auto"/>
            <w:right w:val="none" w:sz="0" w:space="0" w:color="auto"/>
          </w:divBdr>
        </w:div>
      </w:divsChild>
    </w:div>
    <w:div w:id="1461413374">
      <w:bodyDiv w:val="1"/>
      <w:marLeft w:val="0"/>
      <w:marRight w:val="0"/>
      <w:marTop w:val="0"/>
      <w:marBottom w:val="0"/>
      <w:divBdr>
        <w:top w:val="none" w:sz="0" w:space="0" w:color="auto"/>
        <w:left w:val="none" w:sz="0" w:space="0" w:color="auto"/>
        <w:bottom w:val="none" w:sz="0" w:space="0" w:color="auto"/>
        <w:right w:val="none" w:sz="0" w:space="0" w:color="auto"/>
      </w:divBdr>
    </w:div>
    <w:div w:id="1887907293">
      <w:bodyDiv w:val="1"/>
      <w:marLeft w:val="0"/>
      <w:marRight w:val="0"/>
      <w:marTop w:val="0"/>
      <w:marBottom w:val="0"/>
      <w:divBdr>
        <w:top w:val="none" w:sz="0" w:space="0" w:color="auto"/>
        <w:left w:val="none" w:sz="0" w:space="0" w:color="auto"/>
        <w:bottom w:val="none" w:sz="0" w:space="0" w:color="auto"/>
        <w:right w:val="none" w:sz="0" w:space="0" w:color="auto"/>
      </w:divBdr>
      <w:divsChild>
        <w:div w:id="282159097">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oleObject" Target="embeddings/oleObject28.bin"/><Relationship Id="rId3" Type="http://schemas.openxmlformats.org/officeDocument/2006/relationships/numbering" Target="numbering.xml"/><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F99A-CB22-42E2-AED3-FC119914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26046</Words>
  <Characters>126357</Characters>
  <Application>Microsoft Office Word</Application>
  <DocSecurity>0</DocSecurity>
  <Lines>1052</Lines>
  <Paragraphs>304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2018-08-23T18:59:00Z</dcterms:created>
  <dcterms:modified xsi:type="dcterms:W3CDTF">2018-08-24T09:23:00Z</dcterms:modified>
</cp:coreProperties>
</file>